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9B51" w14:textId="77777777" w:rsidR="00B01E7D" w:rsidRPr="005B5938" w:rsidRDefault="00B01E7D" w:rsidP="008E74A3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 w:rsidRPr="005B593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2CA5A47" w14:textId="77777777" w:rsidR="00B01E7D" w:rsidRPr="005B5938" w:rsidRDefault="00B01E7D" w:rsidP="008E74A3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F62631" w14:textId="77777777" w:rsidR="00B01E7D" w:rsidRPr="005B5938" w:rsidRDefault="00B01E7D" w:rsidP="008E74A3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923FBD1" w14:textId="77777777" w:rsidR="00B01E7D" w:rsidRPr="005B5938" w:rsidRDefault="00B01E7D" w:rsidP="008E74A3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04806ED9" w14:textId="77777777" w:rsidR="00B01E7D" w:rsidRPr="005B5938" w:rsidRDefault="00B01E7D" w:rsidP="008E74A3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94037" w14:textId="5C70E623" w:rsidR="00B01E7D" w:rsidRPr="005B5938" w:rsidRDefault="00B01E7D" w:rsidP="008E74A3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239BFE0" w14:textId="77777777" w:rsidR="001B73AF" w:rsidRPr="005B5938" w:rsidRDefault="001B73AF" w:rsidP="008E74A3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915F77" w14:textId="2C82FB8C" w:rsidR="00B01E7D" w:rsidRPr="005B5938" w:rsidRDefault="00B01E7D" w:rsidP="008E74A3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F8F769" w14:textId="77777777" w:rsidR="001B73AF" w:rsidRPr="005B5938" w:rsidRDefault="001B73AF" w:rsidP="008E74A3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0817C6" w14:textId="55D8C269" w:rsidR="00B01E7D" w:rsidRPr="005B5938" w:rsidRDefault="00B01E7D" w:rsidP="008E74A3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A713F4" w14:textId="77777777" w:rsidR="001B73AF" w:rsidRPr="005B5938" w:rsidRDefault="001B73AF" w:rsidP="008E74A3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4BB9A" w14:textId="7FBFE67F" w:rsidR="00B01E7D" w:rsidRPr="005B5938" w:rsidRDefault="00B01E7D" w:rsidP="008E74A3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B1DF763" w14:textId="77777777" w:rsidR="00B01E7D" w:rsidRPr="005B5938" w:rsidRDefault="00B01E7D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A84EEF" w14:textId="77777777" w:rsidR="00B01E7D" w:rsidRPr="005B5938" w:rsidRDefault="00B01E7D" w:rsidP="008E74A3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E8E29E" w14:textId="77777777" w:rsidR="00B01E7D" w:rsidRPr="005B5938" w:rsidRDefault="00B01E7D" w:rsidP="008E74A3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593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374A9F4A" w14:textId="77777777" w:rsidR="00B01E7D" w:rsidRPr="005B5938" w:rsidRDefault="00B01E7D" w:rsidP="008E74A3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5938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44CDB632" w14:textId="77777777" w:rsidR="00B01E7D" w:rsidRPr="005B5938" w:rsidRDefault="00B01E7D" w:rsidP="008E74A3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D36D9D" w14:textId="0339A821" w:rsidR="00B01E7D" w:rsidRPr="005B5938" w:rsidRDefault="00B01E7D" w:rsidP="008E74A3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 w:rsidR="00E35A93" w:rsidRPr="005B5938">
        <w:rPr>
          <w:rFonts w:ascii="Times New Roman" w:hAnsi="Times New Roman" w:cs="Times New Roman"/>
          <w:sz w:val="28"/>
          <w:szCs w:val="28"/>
          <w:u w:val="single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E35A93" w:rsidRPr="005B593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20E486" w14:textId="77777777" w:rsidR="00B01E7D" w:rsidRPr="005B5938" w:rsidRDefault="00B01E7D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EB9CE8" w14:textId="08AFE355" w:rsidR="00B01E7D" w:rsidRPr="005B5938" w:rsidRDefault="00B01E7D" w:rsidP="008E74A3">
      <w:pPr>
        <w:pStyle w:val="a4"/>
        <w:spacing w:before="240" w:line="276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>Горбач Илья Алексеевич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5EF3AEA" w14:textId="77777777" w:rsidR="00B01E7D" w:rsidRPr="005B5938" w:rsidRDefault="00B01E7D" w:rsidP="008E74A3">
      <w:pPr>
        <w:pStyle w:val="a4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5B3D331" w14:textId="2CD9BB66" w:rsidR="00B01E7D" w:rsidRPr="005B5938" w:rsidRDefault="00B01E7D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5B5938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5B5938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</w:p>
    <w:p w14:paraId="2EB9AA69" w14:textId="77777777" w:rsidR="00B01E7D" w:rsidRPr="005B5938" w:rsidRDefault="00B01E7D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3CB4D0C" w14:textId="22C2F911" w:rsidR="00B01E7D" w:rsidRPr="005B5938" w:rsidRDefault="00B01E7D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 w:rsidRPr="005B5938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5B5938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957831A" w14:textId="77777777" w:rsidR="00B01E7D" w:rsidRPr="005B5938" w:rsidRDefault="00B01E7D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D4D49B2" w14:textId="4C93C4D8" w:rsidR="00B01E7D" w:rsidRPr="005B5938" w:rsidRDefault="00B01E7D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5B5938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5B5938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</w:p>
    <w:p w14:paraId="591115EB" w14:textId="77777777" w:rsidR="00B01E7D" w:rsidRPr="005B5938" w:rsidRDefault="00B01E7D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F82B38E" w14:textId="2C8E5330" w:rsidR="00B01E7D" w:rsidRPr="005B5938" w:rsidRDefault="00B01E7D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42F50F6" w14:textId="77777777" w:rsidR="00B01E7D" w:rsidRPr="005B5938" w:rsidRDefault="00B01E7D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641C94E" w14:textId="68085D30" w:rsidR="00B01E7D" w:rsidRPr="005B5938" w:rsidRDefault="00B01E7D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5B5938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5B5938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</w:p>
    <w:p w14:paraId="14D48A4F" w14:textId="77777777" w:rsidR="00B01E7D" w:rsidRPr="005B5938" w:rsidRDefault="00B01E7D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593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21F4D50" w14:textId="549E32E2" w:rsidR="00B01E7D" w:rsidRPr="005B5938" w:rsidRDefault="00B01E7D" w:rsidP="008E74A3">
      <w:pPr>
        <w:pStyle w:val="a4"/>
        <w:spacing w:before="24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593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E5D24D" w14:textId="77777777" w:rsidR="00B01E7D" w:rsidRPr="005B5938" w:rsidRDefault="00B01E7D" w:rsidP="008E74A3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CA6B0" w14:textId="77777777" w:rsidR="00B01E7D" w:rsidRPr="005B5938" w:rsidRDefault="00B01E7D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436E13" w14:textId="77777777" w:rsidR="00B01E7D" w:rsidRPr="005B5938" w:rsidRDefault="00B01E7D" w:rsidP="008E74A3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2BB53" w14:textId="5412FB0A" w:rsidR="00B01E7D" w:rsidRPr="005B5938" w:rsidRDefault="00B01E7D" w:rsidP="008E74A3">
      <w:pPr>
        <w:pStyle w:val="a4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743B28" w14:textId="77777777" w:rsidR="000B3E20" w:rsidRPr="005B5938" w:rsidRDefault="000B3E20" w:rsidP="008E74A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14:paraId="6812A933" w14:textId="77777777" w:rsidR="0064796A" w:rsidRPr="005B5938" w:rsidRDefault="0064796A" w:rsidP="008E74A3">
      <w:pPr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EF20815" w14:textId="3B527650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Задачей данного курсового проекта была поставлена разработка транслятора своего языка программирования </w:t>
      </w:r>
      <w:r w:rsidR="00DF4FA9" w:rsidRPr="005B5938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</w:rPr>
        <w:t>-2021. Он предназначен для выполнения простейших операций и арифметических действий над строками и числами.</w:t>
      </w:r>
    </w:p>
    <w:p w14:paraId="583C031C" w14:textId="77777777" w:rsidR="00931943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Главной задачей транслятора заключается в том, чтобы сделать исходный код на данном языке программирования понятной компьютеру. </w:t>
      </w:r>
      <w:r w:rsidR="00931943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данном курсовом проекте мой исходный код транслируется на язык ассемблера. Язык ассемблера – тип языка программирования низкого уровня, представляющий собой формат записи машинных команд, удобный для восприятия человеком.</w:t>
      </w:r>
    </w:p>
    <w:p w14:paraId="5285261A" w14:textId="11501BD2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Исходя из цели курсового проекта, были определены следующие задачи:</w:t>
      </w:r>
    </w:p>
    <w:p w14:paraId="59139FCA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B5938">
        <w:rPr>
          <w:rFonts w:ascii="Times New Roman" w:hAnsi="Times New Roman" w:cs="Times New Roman"/>
          <w:sz w:val="28"/>
          <w:szCs w:val="28"/>
        </w:rPr>
        <w:t xml:space="preserve"> разработка спецификации языка программирования;</w:t>
      </w:r>
    </w:p>
    <w:p w14:paraId="60E5FB3F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B5938">
        <w:rPr>
          <w:rFonts w:ascii="Times New Roman" w:hAnsi="Times New Roman" w:cs="Times New Roman"/>
          <w:sz w:val="28"/>
          <w:szCs w:val="28"/>
        </w:rPr>
        <w:t xml:space="preserve"> разработка структуры транслятора;</w:t>
      </w:r>
    </w:p>
    <w:p w14:paraId="71E48B2E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лексического анализатора;</w:t>
      </w:r>
    </w:p>
    <w:p w14:paraId="67BC681B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синтаксического анализатора;</w:t>
      </w:r>
    </w:p>
    <w:p w14:paraId="41F2D283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семантического анализатора;</w:t>
      </w:r>
    </w:p>
    <w:p w14:paraId="1B82CB5A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обработка выражений с помощью польской инверсии;</w:t>
      </w:r>
    </w:p>
    <w:p w14:paraId="03BFF46C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генерация кода на язык ассемблера;</w:t>
      </w:r>
    </w:p>
    <w:p w14:paraId="7610739A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тестирование транслятора;</w:t>
      </w:r>
    </w:p>
    <w:p w14:paraId="702FC6C4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Способы решения каждой задачи будут описаны в соответствующих главах курсового проекта.</w:t>
      </w:r>
    </w:p>
    <w:p w14:paraId="73E935BA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 первой главе работы определена спецификация языка программирования.</w:t>
      </w:r>
    </w:p>
    <w:p w14:paraId="54BF0965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Во второй главе представлена структура транслятора. В ней перечислены компоненты транслятора, их назначения и принципы взаимодействия.</w:t>
      </w:r>
    </w:p>
    <w:p w14:paraId="3FD84607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 третьей главе описана разработка лексического анализатора, который создаёт таблицы лексем и идентификаторов.</w:t>
      </w:r>
    </w:p>
    <w:p w14:paraId="67034851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 четвертой главе описана разработка синтаксического анализатора, который выполняет разбор исходного кода в соответствии с правилами языка программирования.</w:t>
      </w:r>
    </w:p>
    <w:p w14:paraId="03FA3A19" w14:textId="48FDCF63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 пятой главе</w:t>
      </w:r>
      <w:r w:rsidR="00931943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описана разработка семантического ан</w:t>
      </w:r>
      <w:r w:rsidR="00C914D9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931943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лизатора,</w:t>
      </w:r>
      <w:r w:rsidR="0087309F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…</w:t>
      </w:r>
    </w:p>
    <w:p w14:paraId="31938F6C" w14:textId="77777777" w:rsidR="0064796A" w:rsidRPr="005B5938" w:rsidRDefault="0064796A" w:rsidP="008E74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4F200DF" w14:textId="77777777" w:rsidR="0064796A" w:rsidRPr="005B5938" w:rsidRDefault="0064796A" w:rsidP="008E74A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Глава 1. Спецификация языка программирования</w:t>
      </w:r>
    </w:p>
    <w:p w14:paraId="53182E4C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Характеристика языка программирования</w:t>
      </w:r>
    </w:p>
    <w:p w14:paraId="61B4F7CB" w14:textId="2E27B2DE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программирования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– это процедурный язык высокого уровня, который транслируется в язык ассемблера. Он строго типизируемый и не является объектно-ориентированным.</w:t>
      </w:r>
    </w:p>
    <w:p w14:paraId="76930CF2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Алфавит языка</w:t>
      </w:r>
    </w:p>
    <w:p w14:paraId="0AA72C5D" w14:textId="77777777" w:rsidR="00993B4E" w:rsidRPr="005B5938" w:rsidRDefault="00993B4E" w:rsidP="008E74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5938">
        <w:rPr>
          <w:rFonts w:ascii="Times New Roman" w:hAnsi="Times New Roman" w:cs="Times New Roman"/>
          <w:sz w:val="28"/>
          <w:szCs w:val="28"/>
        </w:rPr>
        <w:t>Алфавит языка программирования — набор символов, которые могут использоваться при написании исходного кода.</w:t>
      </w:r>
    </w:p>
    <w:p w14:paraId="4A5D90E0" w14:textId="77777777" w:rsidR="00993B4E" w:rsidRPr="005B5938" w:rsidRDefault="00993B4E" w:rsidP="008E74A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Он состоит из различных символов, представленных ниже:</w:t>
      </w:r>
    </w:p>
    <w:p w14:paraId="028BB7D9" w14:textId="77777777" w:rsidR="00993B4E" w:rsidRPr="005B5938" w:rsidRDefault="00993B4E" w:rsidP="008E74A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— кириллические символы верхнего и нижнего регистров;</w:t>
      </w:r>
    </w:p>
    <w:p w14:paraId="4518A479" w14:textId="77777777" w:rsidR="00993B4E" w:rsidRPr="005B5938" w:rsidRDefault="00993B4E" w:rsidP="008E74A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— латинские символы верхнего и нижнего регистров;</w:t>
      </w:r>
    </w:p>
    <w:p w14:paraId="5D6A88FA" w14:textId="77777777" w:rsidR="00993B4E" w:rsidRPr="005B5938" w:rsidRDefault="00993B4E" w:rsidP="008E74A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— арабские цифры;</w:t>
      </w:r>
    </w:p>
    <w:p w14:paraId="5B15D98D" w14:textId="77777777" w:rsidR="00993B4E" w:rsidRPr="005B5938" w:rsidRDefault="00993B4E" w:rsidP="008E74A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— знаки препинания;</w:t>
      </w:r>
    </w:p>
    <w:p w14:paraId="67FB00AE" w14:textId="133ED534" w:rsidR="0064796A" w:rsidRPr="005B5938" w:rsidRDefault="00993B4E" w:rsidP="008E74A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— знаки арифметических и логических операций.</w:t>
      </w:r>
    </w:p>
    <w:p w14:paraId="447D8FEF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1.3.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Символы сепараторы</w:t>
      </w:r>
    </w:p>
    <w:p w14:paraId="2007A42F" w14:textId="6B4FE2B9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Сепараторы необходимы для разделения операция языка. Сепараторы, используемые в языке программирования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-2021, приведены в таблице 1.1.</w:t>
      </w:r>
    </w:p>
    <w:p w14:paraId="6032692D" w14:textId="77777777" w:rsidR="0064796A" w:rsidRPr="005B5938" w:rsidRDefault="0064796A" w:rsidP="008E74A3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1.1 – Сепараторы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943"/>
        <w:gridCol w:w="7628"/>
      </w:tblGrid>
      <w:tr w:rsidR="005B5938" w:rsidRPr="005B5938" w14:paraId="11E49D98" w14:textId="77777777" w:rsidTr="006479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9D5D7" w14:textId="77777777" w:rsidR="0064796A" w:rsidRPr="005B5938" w:rsidRDefault="0064796A" w:rsidP="008E7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Сепаратор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D618F" w14:textId="77777777" w:rsidR="0064796A" w:rsidRPr="005B5938" w:rsidRDefault="0064796A" w:rsidP="008E7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Назначение</w:t>
            </w:r>
          </w:p>
        </w:tc>
      </w:tr>
      <w:tr w:rsidR="005B5938" w:rsidRPr="005B5938" w14:paraId="01A7A751" w14:textId="77777777" w:rsidTr="006479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8067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  <w:p w14:paraId="32109B07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14:paraId="42182A71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‘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’ (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пробел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14:paraId="4A311C0C" w14:textId="30470C1B" w:rsidR="009E27E1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CE13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Разделение конструкций</w:t>
            </w:r>
          </w:p>
        </w:tc>
      </w:tr>
      <w:tr w:rsidR="005B5938" w:rsidRPr="005B5938" w14:paraId="1279FA82" w14:textId="77777777" w:rsidTr="006479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677F" w14:textId="77777777" w:rsidR="00993B4E" w:rsidRPr="005B5938" w:rsidRDefault="00993B4E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=</w:t>
            </w:r>
          </w:p>
          <w:p w14:paraId="24E46FF8" w14:textId="77777777" w:rsidR="00993B4E" w:rsidRPr="005B5938" w:rsidRDefault="00993B4E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  <w:p w14:paraId="6AA8483F" w14:textId="77777777" w:rsidR="00993B4E" w:rsidRPr="005B5938" w:rsidRDefault="00993B4E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  <w:p w14:paraId="54E879D8" w14:textId="0E3A285D" w:rsidR="00993B4E" w:rsidRPr="005B5938" w:rsidRDefault="00993B4E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*</w:t>
            </w:r>
          </w:p>
          <w:p w14:paraId="682B2231" w14:textId="55F8835F" w:rsidR="002D5312" w:rsidRPr="005B5938" w:rsidRDefault="002D5312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</w:p>
          <w:p w14:paraId="75972EF4" w14:textId="77777777" w:rsidR="00993B4E" w:rsidRPr="005B5938" w:rsidRDefault="00993B4E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&gt;&gt;</w:t>
            </w:r>
          </w:p>
          <w:p w14:paraId="7D288A45" w14:textId="43F13E87" w:rsidR="00993B4E" w:rsidRPr="005B5938" w:rsidRDefault="00993B4E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&lt;&lt;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7B25" w14:textId="2393B37C" w:rsidR="00993B4E" w:rsidRPr="005B5938" w:rsidRDefault="00993B4E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Арифметические операции</w:t>
            </w:r>
          </w:p>
        </w:tc>
      </w:tr>
      <w:tr w:rsidR="005B5938" w:rsidRPr="005B5938" w14:paraId="1F81358B" w14:textId="77777777" w:rsidTr="006479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7DEF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{}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F372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Программный блок инструкций</w:t>
            </w:r>
          </w:p>
        </w:tc>
      </w:tr>
      <w:tr w:rsidR="005B5938" w:rsidRPr="005B5938" w14:paraId="1330E400" w14:textId="77777777" w:rsidTr="006479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FDE7A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()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C504" w14:textId="3A4BE3D8" w:rsidR="0064796A" w:rsidRPr="005B5938" w:rsidRDefault="00AC345A" w:rsidP="008E74A3">
            <w:pPr>
              <w:pStyle w:val="a4"/>
              <w:shd w:val="clear" w:color="auto" w:fill="FFFFFF" w:themeFill="background1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Параметры операций (в выражениях)</w:t>
            </w:r>
          </w:p>
        </w:tc>
      </w:tr>
      <w:tr w:rsidR="005B5938" w:rsidRPr="005B5938" w14:paraId="01D2E1AD" w14:textId="77777777" w:rsidTr="006479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9AA8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[]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03E3" w14:textId="469FEF7E" w:rsidR="0064796A" w:rsidRPr="005B5938" w:rsidRDefault="00AC345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Параметры функций</w:t>
            </w:r>
          </w:p>
        </w:tc>
      </w:tr>
    </w:tbl>
    <w:p w14:paraId="122864E5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1.4.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Применяемые кодировки</w:t>
      </w:r>
    </w:p>
    <w:p w14:paraId="6C85EE46" w14:textId="16B7A400" w:rsidR="00771D37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написания исходного кода на языке программирования </w:t>
      </w:r>
      <w:r w:rsidR="007B63D7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-2021 используется кодировка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-1251.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-1251 – набор символов и кодировка, являющаяся стандартной 8-битной кодировкой для русских версий 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="00771D37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10-й версии.</w:t>
      </w:r>
    </w:p>
    <w:p w14:paraId="32B35DC4" w14:textId="6912F115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20F801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1.5.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Типы данных</w:t>
      </w:r>
    </w:p>
    <w:p w14:paraId="59D702FF" w14:textId="23CE3721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="007B63D7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используются три основных типа данных, которые описываются в таблице 1.2. Пользовательские типы данных не поддерживаются.</w:t>
      </w:r>
    </w:p>
    <w:p w14:paraId="289AD92A" w14:textId="77777777" w:rsidR="0064796A" w:rsidRPr="005B5938" w:rsidRDefault="0064796A" w:rsidP="008E74A3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1.2 – Типы данных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016"/>
        <w:gridCol w:w="7329"/>
      </w:tblGrid>
      <w:tr w:rsidR="005B5938" w:rsidRPr="005B5938" w14:paraId="305DE7BA" w14:textId="77777777" w:rsidTr="00AC345A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9E2A5" w14:textId="77777777" w:rsidR="0064796A" w:rsidRPr="005B5938" w:rsidRDefault="0064796A" w:rsidP="008E7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AB3B" w14:textId="77777777" w:rsidR="0064796A" w:rsidRPr="005B5938" w:rsidRDefault="0064796A" w:rsidP="008E7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 типа данных</w:t>
            </w:r>
          </w:p>
        </w:tc>
      </w:tr>
      <w:tr w:rsidR="005B5938" w:rsidRPr="005B5938" w14:paraId="0CB90C70" w14:textId="77777777" w:rsidTr="00AC345A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96A0" w14:textId="58092227" w:rsidR="0064796A" w:rsidRPr="005B5938" w:rsidRDefault="00AC345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="00350C02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byte</w:t>
            </w:r>
            <w:proofErr w:type="spellEnd"/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399D" w14:textId="551F2D69" w:rsidR="0064796A" w:rsidRPr="004D15D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Фундаментальный тип данных, используемый для объявления </w:t>
            </w:r>
            <w:r w:rsidR="00350C02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беззнаковых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целочисленных данных</w:t>
            </w:r>
            <w:r w:rsidR="00350C02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AC345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  <w:r w:rsidR="00350C02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байт)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Без явно указанной инициализации переменной, присваивается нулевое значение.</w:t>
            </w:r>
            <w:r w:rsidR="004D15D8" w:rsidRPr="004D15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4D15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Максимальное значение 255</w:t>
            </w:r>
          </w:p>
        </w:tc>
      </w:tr>
      <w:tr w:rsidR="005B5938" w:rsidRPr="005B5938" w14:paraId="14D597A9" w14:textId="77777777" w:rsidTr="00AC345A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4A14" w14:textId="717016B8" w:rsidR="0064796A" w:rsidRPr="005B5938" w:rsidRDefault="00AC345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ool</w:t>
            </w:r>
            <w:r w:rsidR="0096768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ean</w:t>
            </w:r>
            <w:proofErr w:type="spellEnd"/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C72B" w14:textId="4A184815" w:rsidR="00AC345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Фундаментальный тип данных, используемый для объявления логической переменной, которая принимает одно из двух значений: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true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или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false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Без явно указанной инициализации переменной, присваивается нулевое значение (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false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).</w:t>
            </w:r>
          </w:p>
        </w:tc>
      </w:tr>
      <w:tr w:rsidR="005B5938" w:rsidRPr="005B5938" w14:paraId="2CED03C6" w14:textId="77777777" w:rsidTr="00AC345A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0636" w14:textId="250481DC" w:rsidR="00AC345A" w:rsidRPr="005B5938" w:rsidRDefault="00AC345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str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1BA2" w14:textId="46CAACE8" w:rsidR="00AC345A" w:rsidRPr="005B5938" w:rsidRDefault="00AC345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Фундаментальный тип данных, используемый для объявления строк. Без явно указанной инициализации переменной, присваивается нулевое значение (пустая строка).</w:t>
            </w:r>
          </w:p>
        </w:tc>
      </w:tr>
    </w:tbl>
    <w:p w14:paraId="6127FC78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1.6.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Преобразование типов данных</w:t>
      </w:r>
    </w:p>
    <w:p w14:paraId="560D6BC6" w14:textId="10FBBD52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="007B63D7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преобразование типов данных не поддерживается.</w:t>
      </w:r>
    </w:p>
    <w:p w14:paraId="5BEC5F26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1.7.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Идентификаторы</w:t>
      </w:r>
    </w:p>
    <w:p w14:paraId="160B14F1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Идентификаторы применяются для наименования переменных, функция и параметров. Идентификаторы, объявленные внутри функционального блока, получают префикс, который отображается в таблице идентификаторов. Зарезервированные идентификаторы не поддерживаются. Предусмотрены несколько правил составления идентификатора:</w:t>
      </w:r>
    </w:p>
    <w:p w14:paraId="422F16C0" w14:textId="08724824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состоит из символов латинского алфавита</w:t>
      </w:r>
      <w:r w:rsidR="004A0E3F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цифр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3889C3E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могут начинаться с символа нижнего подчеркивания «_»;</w:t>
      </w:r>
    </w:p>
    <w:p w14:paraId="4ADEBDDB" w14:textId="2919839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максимальная длина идентификатора равн</w:t>
      </w:r>
      <w:r w:rsidR="00AC345A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="00AC345A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E265166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– идентификатор не может совпадать с ключевыми словами языка программирования.</w:t>
      </w:r>
    </w:p>
    <w:p w14:paraId="7F0DA3E5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1.8.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Литералы</w:t>
      </w:r>
    </w:p>
    <w:p w14:paraId="49559355" w14:textId="6C18E296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="00976D3A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существует только 2 типа литералов: целые и символьные. Их краткое описание представлено в таблице 1.3.</w:t>
      </w:r>
    </w:p>
    <w:p w14:paraId="7302098E" w14:textId="77777777" w:rsidR="0064796A" w:rsidRPr="005B5938" w:rsidRDefault="0064796A" w:rsidP="008E74A3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1.3 – Литералы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945"/>
        <w:gridCol w:w="6400"/>
      </w:tblGrid>
      <w:tr w:rsidR="005B5938" w:rsidRPr="005B5938" w14:paraId="6B30703B" w14:textId="77777777" w:rsidTr="000F437F"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57915" w14:textId="77777777" w:rsidR="0064796A" w:rsidRPr="005B5938" w:rsidRDefault="0064796A" w:rsidP="008E7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литерала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2F512" w14:textId="77777777" w:rsidR="0064796A" w:rsidRPr="005B5938" w:rsidRDefault="0064796A" w:rsidP="008E7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5B5938" w:rsidRPr="005B5938" w14:paraId="6C93C77D" w14:textId="77777777" w:rsidTr="000F437F"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6638" w14:textId="487FA799" w:rsidR="000F437F" w:rsidRPr="005B5938" w:rsidRDefault="000F437F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43A5" w14:textId="0B6A7C8E" w:rsidR="000F437F" w:rsidRPr="005B5938" w:rsidRDefault="000F437F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5938" w:rsidRPr="005B5938" w14:paraId="55F061F3" w14:textId="77777777" w:rsidTr="000F437F"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8E93D" w14:textId="1A2F9E38" w:rsidR="000F437F" w:rsidRPr="005B5938" w:rsidRDefault="000F437F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B979" w14:textId="3DB708F8" w:rsidR="000F437F" w:rsidRPr="005B5938" w:rsidRDefault="000F437F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C83464" w:rsidRPr="00C83464">
              <w:rPr>
                <w:rFonts w:ascii="Times New Roman" w:hAnsi="Times New Roman" w:cs="Times New Roman"/>
                <w:sz w:val="28"/>
                <w:szCs w:val="28"/>
              </w:rPr>
              <w:t>‘’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C83464">
              <w:rPr>
                <w:rFonts w:ascii="Times New Roman" w:hAnsi="Times New Roman" w:cs="Times New Roman"/>
                <w:sz w:val="28"/>
                <w:szCs w:val="28"/>
              </w:rPr>
              <w:t>одинарные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кавычки), инициализируются пустой строкой, строковые переменные. Только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B59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Максимальное число символов в литерале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-1=</m:t>
              </m:r>
              <m:r>
                <m:rPr>
                  <m:lit/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255</m:t>
              </m:r>
            </m:oMath>
            <w:r w:rsidRPr="005B593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5B5938" w:rsidRPr="005B5938" w14:paraId="56F0A40A" w14:textId="77777777" w:rsidTr="000F437F"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D5524" w14:textId="2DADEBFA" w:rsidR="00DB2727" w:rsidRPr="005B5938" w:rsidRDefault="00DB2727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FF78" w14:textId="5FF26A02" w:rsidR="00DB2727" w:rsidRPr="005B5938" w:rsidRDefault="00DB2727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Логические литералы по умолчанию инициализируются значением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01EA7F06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1.9.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Область видимости идентификаторов</w:t>
      </w:r>
    </w:p>
    <w:p w14:paraId="1C17B132" w14:textId="4B6366A6" w:rsidR="0064796A" w:rsidRPr="005B5938" w:rsidRDefault="000F437F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-2021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п</w:t>
      </w:r>
      <w:proofErr w:type="spellStart"/>
      <w:r w:rsidR="0064796A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еред</w:t>
      </w:r>
      <w:proofErr w:type="spellEnd"/>
      <w:r w:rsidR="0064796A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использованием переменной необходимо её объявление. Допускается использование переменной только внутри её области видимости. Допускается объявление переменных с одинаковыми именами в разных программных блоках.</w:t>
      </w:r>
    </w:p>
    <w:p w14:paraId="53F57E7E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1.10.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Инициализация данных</w:t>
      </w:r>
    </w:p>
    <w:p w14:paraId="0C028284" w14:textId="7FF4C944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Способы инициализации переменных языка программирования </w:t>
      </w:r>
      <w:r w:rsidR="000F437F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представлены в таблице 1.4.</w:t>
      </w:r>
    </w:p>
    <w:p w14:paraId="5755B427" w14:textId="77777777" w:rsidR="0064796A" w:rsidRPr="005B5938" w:rsidRDefault="0064796A" w:rsidP="008E74A3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Таблица 1.4 – Способы инициализации переменных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786"/>
        <w:gridCol w:w="4785"/>
      </w:tblGrid>
      <w:tr w:rsidR="005B5938" w:rsidRPr="005B5938" w14:paraId="7A30634C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30D6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 инициализации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2E19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Примечание</w:t>
            </w:r>
          </w:p>
        </w:tc>
      </w:tr>
      <w:tr w:rsidR="005B5938" w:rsidRPr="005B5938" w14:paraId="14661D1B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623B" w14:textId="5394E7DE" w:rsidR="0064796A" w:rsidRPr="005B5938" w:rsidRDefault="000F437F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describe 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;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4295" w14:textId="18463145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Автоматическая инициализация переменной. </w:t>
            </w:r>
            <w:r w:rsidR="000F437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</w:t>
            </w:r>
            <w:r w:rsidR="000F437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byte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инициализируется нулем, </w:t>
            </w:r>
            <w:r w:rsidR="000F437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bool</w:t>
            </w:r>
            <w:r w:rsidR="0096768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ean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false</w:t>
            </w:r>
            <w:r w:rsidR="0096768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 </w:t>
            </w:r>
            <w:r w:rsidR="0096768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str</w:t>
            </w:r>
            <w:r w:rsidR="004E7EDC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96768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– пустой строкой.</w:t>
            </w:r>
          </w:p>
        </w:tc>
      </w:tr>
      <w:tr w:rsidR="005B5938" w:rsidRPr="005B5938" w14:paraId="3E94560B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5985" w14:textId="254CAAB7" w:rsidR="0064796A" w:rsidRPr="005B5938" w:rsidRDefault="000F437F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describe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&lt;тип данных&gt; &lt;идентификатор&gt; = &lt;значение&gt;;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0C71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Инициализация переменной с присваиванием значения.</w:t>
            </w:r>
          </w:p>
        </w:tc>
      </w:tr>
      <w:tr w:rsidR="005B5938" w:rsidRPr="005B5938" w14:paraId="45A402F5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BBBC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=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значение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1008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Присваивание значения переменной.</w:t>
            </w:r>
          </w:p>
        </w:tc>
      </w:tr>
    </w:tbl>
    <w:p w14:paraId="40125B1A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1.11.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Инструкции языка</w:t>
      </w:r>
    </w:p>
    <w:p w14:paraId="1B3DD614" w14:textId="63666731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возможные инструкции языка программирования </w:t>
      </w:r>
      <w:r w:rsidR="0096768F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представлены в общем виде в таблице 1.5.</w:t>
      </w:r>
    </w:p>
    <w:p w14:paraId="2E4A8ABE" w14:textId="4DFB1ED3" w:rsidR="0064796A" w:rsidRPr="005B5938" w:rsidRDefault="0064796A" w:rsidP="008E74A3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1.5 – Инструкции языка программирования </w:t>
      </w:r>
      <w:r w:rsidR="0096768F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12"/>
        <w:gridCol w:w="6459"/>
      </w:tblGrid>
      <w:tr w:rsidR="005B5938" w:rsidRPr="005B5938" w14:paraId="32C095AC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96DD1" w14:textId="77777777" w:rsidR="0064796A" w:rsidRPr="005B5938" w:rsidRDefault="0064796A" w:rsidP="008E7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Инструкция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6E01C" w14:textId="77777777" w:rsidR="0064796A" w:rsidRPr="005B5938" w:rsidRDefault="0064796A" w:rsidP="008E7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Запись</w:t>
            </w:r>
          </w:p>
        </w:tc>
      </w:tr>
      <w:tr w:rsidR="005B5938" w:rsidRPr="005B5938" w14:paraId="2D61C383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B8EF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Объявление переменной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6D4F" w14:textId="347725CC" w:rsidR="0064796A" w:rsidRPr="005B5938" w:rsidRDefault="0096768F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describe</w:t>
            </w:r>
            <w:proofErr w:type="spellEnd"/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&lt;тип данных&gt; &lt;идентификатор&gt;;</w:t>
            </w:r>
          </w:p>
          <w:p w14:paraId="6ACF4A49" w14:textId="17ACF077" w:rsidR="0064796A" w:rsidRPr="005B5938" w:rsidRDefault="0096768F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describe</w:t>
            </w:r>
            <w:proofErr w:type="spellEnd"/>
            <w:r w:rsidR="000231F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&lt;тип данных&gt; &lt;идентификатор&gt; = &lt;значение&gt;;</w:t>
            </w:r>
          </w:p>
        </w:tc>
      </w:tr>
      <w:tr w:rsidR="005B5938" w:rsidRPr="005B5938" w14:paraId="62AE480D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4F22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Присваивание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9D53" w14:textId="0F91C764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="00FB45E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= </w:t>
            </w:r>
            <w:r w:rsidR="00C47538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[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значение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&gt;|&lt;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="00C47538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]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</w:tc>
      </w:tr>
      <w:tr w:rsidR="005B5938" w:rsidRPr="005B5938" w14:paraId="623F8CF5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FED3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Объявление функции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D845" w14:textId="56A82FC4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func</w:t>
            </w:r>
            <w:r w:rsidR="0096768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tion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&lt;тип данных&gt; &lt;идентификатор&gt; (&lt;тип данных&gt; &lt;идентификатор&gt;, …)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  <w:tr w:rsidR="005B5938" w:rsidRPr="005B5938" w14:paraId="43A226B5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6E32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Блок инструкций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3547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481FB8B6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03FE08BE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  <w:tr w:rsidR="005B5938" w:rsidRPr="005B5938" w14:paraId="4F4BC35F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C4BF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Возврат из подпрограммы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A8CF" w14:textId="54863324" w:rsidR="0064796A" w:rsidRPr="005B5938" w:rsidRDefault="0096768F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give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&lt;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выражение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5B5938" w:rsidRPr="005B5938" w14:paraId="72816E47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F9DE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данных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71C5" w14:textId="455FC58A" w:rsidR="0064796A" w:rsidRPr="005B5938" w:rsidRDefault="0096768F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speak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&lt;литерал&gt;;</w:t>
            </w:r>
          </w:p>
        </w:tc>
      </w:tr>
      <w:tr w:rsidR="005B5938" w:rsidRPr="005B5938" w14:paraId="439719DF" w14:textId="77777777" w:rsidTr="0064796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8038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Оператор цикла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C9DE" w14:textId="705C62C3" w:rsidR="0064796A" w:rsidRPr="005B5938" w:rsidRDefault="00C47538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circuit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8F70A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[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условие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="008F70AF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]</w:t>
            </w:r>
          </w:p>
          <w:p w14:paraId="3B944E92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</w:tbl>
    <w:p w14:paraId="16C849E5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1.12.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Операции языка</w:t>
      </w:r>
    </w:p>
    <w:p w14:paraId="1CC78D6B" w14:textId="5B44DADD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программирования </w:t>
      </w:r>
      <w:r w:rsidR="000F24B2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может выполнять арифметические операции, представленные в таблице 1.6.</w:t>
      </w:r>
    </w:p>
    <w:p w14:paraId="2E88F054" w14:textId="77777777" w:rsidR="0064796A" w:rsidRPr="005B5938" w:rsidRDefault="0064796A" w:rsidP="008E74A3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1.6 – Операции и их приоритеты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781"/>
        <w:gridCol w:w="4790"/>
      </w:tblGrid>
      <w:tr w:rsidR="005B5938" w:rsidRPr="005B5938" w14:paraId="45E990C1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891AB" w14:textId="77777777" w:rsidR="0064796A" w:rsidRPr="005B5938" w:rsidRDefault="0064796A" w:rsidP="008E7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Операция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2E13" w14:textId="77777777" w:rsidR="0064796A" w:rsidRPr="005B5938" w:rsidRDefault="0064796A" w:rsidP="008E7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Приоритет операции</w:t>
            </w:r>
          </w:p>
        </w:tc>
      </w:tr>
      <w:tr w:rsidR="005B5938" w:rsidRPr="005B5938" w14:paraId="37488302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0DA3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(</w:t>
            </w:r>
          </w:p>
          <w:p w14:paraId="6F0EF1AA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0397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5B5938" w:rsidRPr="005B5938" w14:paraId="03B3BC6A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5EEF" w14:textId="77777777" w:rsidR="006A6EC1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</w:p>
          <w:p w14:paraId="73D6C4AE" w14:textId="3CBE7F7B" w:rsidR="0077145E" w:rsidRPr="005B5938" w:rsidRDefault="0077145E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4911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5B5938" w:rsidRPr="005B5938" w14:paraId="77EFA02E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FD1F" w14:textId="77777777" w:rsidR="0077145E" w:rsidRPr="005B5938" w:rsidRDefault="0077145E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&gt;&gt;</w:t>
            </w:r>
          </w:p>
          <w:p w14:paraId="4F7422E5" w14:textId="585B6434" w:rsidR="0077145E" w:rsidRPr="005B5938" w:rsidRDefault="0077145E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&lt;&lt;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7EE3" w14:textId="452005D8" w:rsidR="0077145E" w:rsidRPr="005B5938" w:rsidRDefault="0077145E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5B5938" w:rsidRPr="005B5938" w14:paraId="317A8173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DA91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+</w:t>
            </w:r>
          </w:p>
          <w:p w14:paraId="0F80BF06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148E" w14:textId="53384990" w:rsidR="0064796A" w:rsidRPr="005B5938" w:rsidRDefault="0077145E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</w:tr>
      <w:tr w:rsidR="005B5938" w:rsidRPr="005B5938" w14:paraId="70A965BD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E7E7" w14:textId="6777457B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*</w:t>
            </w:r>
          </w:p>
          <w:p w14:paraId="73228A90" w14:textId="42E0BF10" w:rsidR="0064796A" w:rsidRPr="005B5938" w:rsidRDefault="00C94CE5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9BD8" w14:textId="7154D5F0" w:rsidR="0064796A" w:rsidRPr="005B5938" w:rsidRDefault="0077145E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4</w:t>
            </w:r>
          </w:p>
        </w:tc>
      </w:tr>
    </w:tbl>
    <w:p w14:paraId="2DB0ED4F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1.13.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Выражения и их вычисления</w:t>
      </w:r>
    </w:p>
    <w:p w14:paraId="3A981A0F" w14:textId="64A0849C" w:rsidR="00C47538" w:rsidRPr="005B5938" w:rsidRDefault="00C47538" w:rsidP="008E74A3">
      <w:pPr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функции.  Фигурные скобки используются для составления блоков кода функций, циклов. Квадратные – для передачи параметров функций.</w:t>
      </w:r>
    </w:p>
    <w:p w14:paraId="6FC8FD0B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1.14.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Программные конструкции языка</w:t>
      </w:r>
    </w:p>
    <w:p w14:paraId="0CA07DD2" w14:textId="6C769CBA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Ключевые программные конструкции языка программирования </w:t>
      </w:r>
      <w:r w:rsidR="000F24B2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представлены в таблице 1.7</w:t>
      </w:r>
    </w:p>
    <w:p w14:paraId="04078748" w14:textId="77777777" w:rsidR="0064796A" w:rsidRPr="005B5938" w:rsidRDefault="0064796A" w:rsidP="008E74A3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1.7 – программные конструкции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6562"/>
      </w:tblGrid>
      <w:tr w:rsidR="005B5938" w:rsidRPr="005B5938" w14:paraId="28C8304C" w14:textId="77777777" w:rsidTr="0064796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8C28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Главная функция (точка входа в приложение)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9A72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main</w:t>
            </w:r>
          </w:p>
          <w:p w14:paraId="526FDEEE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  <w:tr w:rsidR="005B5938" w:rsidRPr="005B5938" w14:paraId="67CF7292" w14:textId="77777777" w:rsidTr="0064796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934D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Функция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B396" w14:textId="2F1849FC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func</w:t>
            </w:r>
            <w:r w:rsidR="00C47538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tion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&lt;тип данных&gt; &lt;идентификатор&gt; (&lt;тип данных&gt; &lt;идентификатор&gt;, …) </w:t>
            </w:r>
          </w:p>
          <w:p w14:paraId="04724754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2F272015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0B0692CF" w14:textId="03EF4556" w:rsidR="0064796A" w:rsidRPr="005B5938" w:rsidRDefault="00C47538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give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&lt;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выражение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  <w:p w14:paraId="163AC620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</w:tbl>
    <w:p w14:paraId="1C6B26AE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1.15.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Область видимости</w:t>
      </w:r>
    </w:p>
    <w:p w14:paraId="55B79A4E" w14:textId="13414A1F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="000F24B2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-2021 переменные </w:t>
      </w:r>
      <w:r w:rsidR="00761749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должны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находиться внутри программного блока функций. Внутри разных областей видимости разрешено объявление переменных с одинаковыми именами. Все переменные, параметры или функции внутри области видимости получают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префикс, который отображается в таблице идентификаторов. Объявление глобальных переменных не предусмотрено. Объявление пользовательских областей видимости не предусмотрено.</w:t>
      </w:r>
    </w:p>
    <w:p w14:paraId="7FA78BE8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1.16.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Семантические проверки</w:t>
      </w:r>
    </w:p>
    <w:p w14:paraId="59AF40DC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…</w:t>
      </w:r>
    </w:p>
    <w:p w14:paraId="3358223F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1.17.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Распределение оперативной памяти на этапе выполнения</w:t>
      </w:r>
    </w:p>
    <w:p w14:paraId="57269B0F" w14:textId="77777777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Все переменные размещаются в стеке. Таблицы лексем и идентификаторов размещены в структуры с выделенной под них оперативной памятью, которая очищается по окончанию работы транслятора.</w:t>
      </w:r>
    </w:p>
    <w:p w14:paraId="7F1775EC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1.18.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Стандартная библиотека и её состав</w:t>
      </w:r>
    </w:p>
    <w:p w14:paraId="4213D904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…</w:t>
      </w:r>
    </w:p>
    <w:p w14:paraId="0E795914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1.19.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Ввод и вывод данных</w:t>
      </w:r>
    </w:p>
    <w:p w14:paraId="34E487C1" w14:textId="77777777" w:rsidR="00C47538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="000F24B2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-2021 ввод данных не поддерживается. Вывод данных происходит с помощью функции </w:t>
      </w:r>
      <w:r w:rsidR="00C47538" w:rsidRPr="005B5938">
        <w:rPr>
          <w:rFonts w:ascii="Times New Roman" w:hAnsi="Times New Roman" w:cs="Times New Roman"/>
          <w:sz w:val="28"/>
          <w:szCs w:val="28"/>
          <w:lang w:val="en-US"/>
        </w:rPr>
        <w:t>speak</w:t>
      </w:r>
      <w:r w:rsidR="00C47538" w:rsidRPr="005B5938">
        <w:rPr>
          <w:rFonts w:ascii="Times New Roman" w:hAnsi="Times New Roman" w:cs="Times New Roman"/>
          <w:sz w:val="28"/>
          <w:szCs w:val="28"/>
        </w:rPr>
        <w:t xml:space="preserve"> [&lt;идентификатор&gt; / &lt;литерал&gt;];</w:t>
      </w:r>
    </w:p>
    <w:p w14:paraId="246D158C" w14:textId="77777777" w:rsidR="00C47538" w:rsidRPr="005B5938" w:rsidRDefault="00C47538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F5645" w14:textId="3E38CF14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1.20.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Точка входа</w:t>
      </w:r>
    </w:p>
    <w:p w14:paraId="5B9D6A7C" w14:textId="0C8B79B8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Точкой входа в языке программирования </w:t>
      </w:r>
      <w:r w:rsidR="000F24B2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-2021 является функция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10AF395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1.21.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Препроцессор</w:t>
      </w:r>
    </w:p>
    <w:p w14:paraId="5C2F817B" w14:textId="35EF0571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программирования </w:t>
      </w:r>
      <w:r w:rsidR="000F24B2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-2021 </w:t>
      </w:r>
      <w:r w:rsidR="00FF1ACB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имеется 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препроцессор.</w:t>
      </w:r>
      <w:r w:rsidR="00FF1ACB"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Подключение библиотек языка происходит с помощью директивы _</w:t>
      </w:r>
      <w:r w:rsidR="00FF1ACB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include</w:t>
      </w:r>
    </w:p>
    <w:p w14:paraId="25872A2C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1.22.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Соглашения о вызовах</w:t>
      </w:r>
    </w:p>
    <w:p w14:paraId="4D698F55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…</w:t>
      </w:r>
    </w:p>
    <w:p w14:paraId="65AC964E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1.23.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Объектный код</w:t>
      </w:r>
    </w:p>
    <w:p w14:paraId="290F13CA" w14:textId="5A8EAAC1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программирования </w:t>
      </w:r>
      <w:r w:rsidR="00DE0C40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транслируется в язык ассемблера.</w:t>
      </w:r>
    </w:p>
    <w:p w14:paraId="427703F9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1.24.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Классификация сообщений транслятора</w:t>
      </w:r>
    </w:p>
    <w:p w14:paraId="6AE04E42" w14:textId="304B9BBD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 возникновения ошибки в исходном коде программы на языке программирования </w:t>
      </w:r>
      <w:r w:rsidR="00DE0C40" w:rsidRPr="005B59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GIA</w:t>
      </w: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-2021 и выявлении её транслятором в файл протокола выводится сообщение. Классификация обрабатываемых ошибок приведена в таблице 1.10.</w:t>
      </w:r>
    </w:p>
    <w:p w14:paraId="3A271BE9" w14:textId="77777777" w:rsidR="0064796A" w:rsidRPr="005B5938" w:rsidRDefault="0064796A" w:rsidP="008E74A3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1.?? – Классификация сообщений транслятора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755"/>
        <w:gridCol w:w="4816"/>
      </w:tblGrid>
      <w:tr w:rsidR="005B5938" w:rsidRPr="005B5938" w14:paraId="74272678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67CB6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Интервал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F509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 ошибок</w:t>
            </w:r>
          </w:p>
        </w:tc>
      </w:tr>
      <w:tr w:rsidR="005B5938" w:rsidRPr="005B5938" w14:paraId="267A1B3F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BF62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0-110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DAC3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Системные ошибки</w:t>
            </w:r>
          </w:p>
        </w:tc>
      </w:tr>
      <w:tr w:rsidR="005B5938" w:rsidRPr="005B5938" w14:paraId="41827EFB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0067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200-220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03D75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Ошибки лексического анализа</w:t>
            </w:r>
          </w:p>
        </w:tc>
      </w:tr>
      <w:tr w:rsidR="005B5938" w:rsidRPr="005B5938" w14:paraId="73EF02DC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35FB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600-620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AD02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Ошибки синтаксического анализа</w:t>
            </w:r>
          </w:p>
        </w:tc>
      </w:tr>
      <w:tr w:rsidR="005B5938" w:rsidRPr="005B5938" w14:paraId="53280A18" w14:textId="77777777" w:rsidTr="0064796A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A9A9" w14:textId="0410A162" w:rsidR="0064796A" w:rsidRPr="005B5938" w:rsidRDefault="001C6EB9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7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00-</w:t>
            </w:r>
            <w:r w:rsidR="00763A01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7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64796A"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760F" w14:textId="77777777" w:rsidR="0064796A" w:rsidRPr="005B5938" w:rsidRDefault="0064796A" w:rsidP="008E74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Ошибки семантического анализа</w:t>
            </w:r>
          </w:p>
        </w:tc>
      </w:tr>
    </w:tbl>
    <w:p w14:paraId="42182318" w14:textId="77777777" w:rsidR="0064796A" w:rsidRPr="005B5938" w:rsidRDefault="0064796A" w:rsidP="008E74A3">
      <w:pPr>
        <w:spacing w:before="360"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1.25.</w:t>
      </w:r>
      <w:r w:rsidRPr="005B59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>Контрольный пример</w:t>
      </w:r>
    </w:p>
    <w:p w14:paraId="33072A88" w14:textId="70533BD3" w:rsidR="0064796A" w:rsidRPr="005B5938" w:rsidRDefault="0064796A" w:rsidP="008E7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B36121" w14:textId="17E809F8" w:rsidR="00A10687" w:rsidRPr="005B5938" w:rsidRDefault="00A10687" w:rsidP="008E74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31B27" w14:textId="2CC57984" w:rsidR="006149C1" w:rsidRPr="005B5938" w:rsidRDefault="006149C1" w:rsidP="008E74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38855" w14:textId="0421F462" w:rsidR="006149C1" w:rsidRPr="005B5938" w:rsidRDefault="006149C1" w:rsidP="008E74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8FC5D" w14:textId="5EE64E6E" w:rsidR="006149C1" w:rsidRPr="005B5938" w:rsidRDefault="006149C1" w:rsidP="008E74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BB936" w14:textId="0DDD3200" w:rsidR="006149C1" w:rsidRPr="005B5938" w:rsidRDefault="006149C1" w:rsidP="008E74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14D87" w14:textId="209246A5" w:rsidR="006149C1" w:rsidRPr="005B5938" w:rsidRDefault="005D4FEF" w:rsidP="008E74A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br w:type="page"/>
      </w:r>
    </w:p>
    <w:p w14:paraId="764FE8D2" w14:textId="77777777" w:rsidR="006149C1" w:rsidRPr="005B5938" w:rsidRDefault="006149C1" w:rsidP="008E74A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32650614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Структура транслятора</w:t>
      </w:r>
      <w:bookmarkEnd w:id="2"/>
    </w:p>
    <w:p w14:paraId="72A3C5BC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2p2csry"/>
      <w:bookmarkStart w:id="4" w:name="_Toc532650615"/>
      <w:bookmarkEnd w:id="3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Компоненты транслятора, их назначение и принципы взаимодействия</w:t>
      </w:r>
      <w:bookmarkEnd w:id="4"/>
    </w:p>
    <w:p w14:paraId="70B3E005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B82D6" w14:textId="75B2FA06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0B3E20" w:rsidRPr="005B5938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0B3E20" w:rsidRPr="005B5938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исходный код транслируется в язык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транслятора языка </w:t>
      </w:r>
      <w:r w:rsidR="000B3E20" w:rsidRPr="005B5938">
        <w:rPr>
          <w:rFonts w:ascii="Times New Roman" w:hAnsi="Times New Roman" w:cs="Times New Roman"/>
          <w:sz w:val="28"/>
          <w:szCs w:val="28"/>
          <w:lang w:val="en-US"/>
        </w:rPr>
        <w:t>GIA-2021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приведена на рисунке 1. </w:t>
      </w:r>
    </w:p>
    <w:p w14:paraId="163711E1" w14:textId="1B56798B" w:rsidR="006149C1" w:rsidRPr="005B5938" w:rsidRDefault="006149C1" w:rsidP="008E74A3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194D3" wp14:editId="630D9693">
            <wp:extent cx="5940425" cy="25025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98D0" w14:textId="50BCE546" w:rsidR="006149C1" w:rsidRPr="005B5938" w:rsidRDefault="006149C1" w:rsidP="008E74A3">
      <w:pPr>
        <w:pStyle w:val="af0"/>
        <w:spacing w:line="276" w:lineRule="auto"/>
        <w:rPr>
          <w:rFonts w:ascii="Times New Roman" w:eastAsia="Times New Roman" w:hAnsi="Times New Roman" w:cs="Times New Roman"/>
          <w:color w:val="auto"/>
          <w:lang w:val="ru-RU"/>
        </w:rPr>
      </w:pPr>
      <w:r w:rsidRPr="005B5938">
        <w:rPr>
          <w:rFonts w:ascii="Times New Roman" w:hAnsi="Times New Roman" w:cs="Times New Roman"/>
          <w:color w:val="auto"/>
        </w:rPr>
        <w:t xml:space="preserve">Рисунок 2.1 Структура транслятора языка программирования </w:t>
      </w:r>
      <w:r w:rsidR="00690A16" w:rsidRPr="005B5938">
        <w:rPr>
          <w:rFonts w:ascii="Times New Roman" w:hAnsi="Times New Roman" w:cs="Times New Roman"/>
          <w:color w:val="auto"/>
          <w:lang w:val="en-US"/>
        </w:rPr>
        <w:t>GIA</w:t>
      </w:r>
      <w:r w:rsidR="00690A16" w:rsidRPr="005B5938">
        <w:rPr>
          <w:rFonts w:ascii="Times New Roman" w:hAnsi="Times New Roman" w:cs="Times New Roman"/>
          <w:color w:val="auto"/>
          <w:lang w:val="ru-RU"/>
        </w:rPr>
        <w:t>-2021</w:t>
      </w:r>
    </w:p>
    <w:p w14:paraId="26B4469F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  <w:r w:rsidRPr="005B5938">
        <w:rPr>
          <w:rFonts w:ascii="Times New Roman" w:hAnsi="Times New Roman" w:cs="Times New Roman"/>
          <w:sz w:val="28"/>
          <w:szCs w:val="28"/>
        </w:rPr>
        <w:lastRenderedPageBreak/>
        <w:t>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6D05FA2E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Цели лексического анализатора:</w:t>
      </w:r>
    </w:p>
    <w:p w14:paraId="195BAE4D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− убрать все лишние пробелы; </w:t>
      </w:r>
    </w:p>
    <w:p w14:paraId="6D3A6F8D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− выполнить распознавание лексем; </w:t>
      </w:r>
    </w:p>
    <w:p w14:paraId="75D65B2C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− построить таблицу лексем и таблицу идентификаторов; </w:t>
      </w:r>
    </w:p>
    <w:p w14:paraId="3B749701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− при неуспешном распознавании или обнаружении некоторых ошибок во входном тексте выдать сообщение об ошибке.</w:t>
      </w:r>
    </w:p>
    <w:p w14:paraId="02D1CA1F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14:paraId="4543C90C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5484BDA2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036BCC64" w14:textId="77777777" w:rsidR="006149C1" w:rsidRPr="005B5938" w:rsidRDefault="006149C1" w:rsidP="008E74A3">
      <w:pPr>
        <w:pStyle w:val="2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147n2zr"/>
      <w:bookmarkStart w:id="6" w:name="_Toc532650616"/>
      <w:bookmarkEnd w:id="5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Перечень входных параметров транслятора</w:t>
      </w:r>
      <w:bookmarkEnd w:id="6"/>
    </w:p>
    <w:p w14:paraId="598CD851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0B5379EA" w14:textId="36DEDF49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 xml:space="preserve">Таблица 2.1 Входные параметры транслятора языка </w:t>
      </w:r>
      <w:r w:rsidR="001F45E9" w:rsidRPr="005B5938">
        <w:rPr>
          <w:rFonts w:cs="Times New Roman"/>
          <w:szCs w:val="28"/>
          <w:lang w:val="en-US"/>
        </w:rPr>
        <w:t>GIA</w:t>
      </w:r>
      <w:r w:rsidR="001F45E9" w:rsidRPr="005B5938">
        <w:rPr>
          <w:rFonts w:cs="Times New Roman"/>
          <w:szCs w:val="28"/>
          <w:lang w:val="ru-RU"/>
        </w:rPr>
        <w:t>-2021</w:t>
      </w:r>
      <w:r w:rsidRPr="005B5938">
        <w:rPr>
          <w:rFonts w:cs="Times New Roman"/>
          <w:szCs w:val="28"/>
        </w:rPr>
        <w:t xml:space="preserve"> </w:t>
      </w:r>
    </w:p>
    <w:tbl>
      <w:tblPr>
        <w:tblW w:w="919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622"/>
        <w:gridCol w:w="3364"/>
        <w:gridCol w:w="3208"/>
      </w:tblGrid>
      <w:tr w:rsidR="005B5938" w:rsidRPr="005B5938" w14:paraId="39199018" w14:textId="77777777" w:rsidTr="005D4FEF">
        <w:trPr>
          <w:trHeight w:val="59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78BB5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B8787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5F3127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5B5938" w:rsidRPr="005B5938" w14:paraId="5F9C8BA8" w14:textId="77777777" w:rsidTr="005D4FEF">
        <w:trPr>
          <w:trHeight w:val="1365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B9A929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9B4577" w14:textId="1A7C134B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 w:rsidR="00431206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</w:t>
            </w:r>
            <w:r w:rsidR="00431206" w:rsidRPr="005B5938">
              <w:rPr>
                <w:rFonts w:ascii="Times New Roman" w:hAnsi="Times New Roman" w:cs="Times New Roman"/>
                <w:sz w:val="28"/>
                <w:szCs w:val="28"/>
              </w:rPr>
              <w:t>-2021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, имеющий расширение .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C4A938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5B5938" w:rsidRPr="005B5938" w14:paraId="6ADD1238" w14:textId="77777777" w:rsidTr="005D4FEF">
        <w:trPr>
          <w:trHeight w:val="135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A687D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B54A5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F10D1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7191364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</w:tbl>
    <w:p w14:paraId="3E10DE10" w14:textId="77777777" w:rsidR="006149C1" w:rsidRPr="005B5938" w:rsidRDefault="006149C1" w:rsidP="008E74A3">
      <w:pPr>
        <w:pStyle w:val="2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3o7alnk"/>
      <w:bookmarkStart w:id="8" w:name="_Toc532650617"/>
      <w:bookmarkEnd w:id="7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8"/>
    </w:p>
    <w:p w14:paraId="2823DF0F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033114B9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F4C19F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B49E06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1F0B8F" w14:textId="61DE4E89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  <w:lang w:val="ru-RU"/>
        </w:rPr>
      </w:pPr>
      <w:r w:rsidRPr="005B5938">
        <w:rPr>
          <w:rFonts w:cs="Times New Roman"/>
          <w:szCs w:val="28"/>
        </w:rPr>
        <w:t xml:space="preserve">Таблица 2.2 Протоколы, формируемые транслятором языка </w:t>
      </w:r>
      <w:r w:rsidR="009E0BA7" w:rsidRPr="005B5938">
        <w:rPr>
          <w:rFonts w:cs="Times New Roman"/>
          <w:szCs w:val="28"/>
          <w:lang w:val="en-US"/>
        </w:rPr>
        <w:t>GIA</w:t>
      </w:r>
      <w:r w:rsidR="009E0BA7" w:rsidRPr="005B5938">
        <w:rPr>
          <w:rFonts w:cs="Times New Roman"/>
          <w:szCs w:val="28"/>
          <w:lang w:val="ru-RU"/>
        </w:rPr>
        <w:t>-2021</w:t>
      </w:r>
    </w:p>
    <w:tbl>
      <w:tblPr>
        <w:tblW w:w="9238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635"/>
        <w:gridCol w:w="6603"/>
      </w:tblGrid>
      <w:tr w:rsidR="005B5938" w:rsidRPr="005B5938" w14:paraId="2FBF1D67" w14:textId="77777777" w:rsidTr="00431206">
        <w:trPr>
          <w:trHeight w:val="951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0B512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35A31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5B5938" w:rsidRPr="005B5938" w14:paraId="49C02817" w14:textId="77777777" w:rsidTr="00431206">
        <w:trPr>
          <w:trHeight w:val="2856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D7B3A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14D870" w14:textId="777DA464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0A721D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</w:t>
            </w:r>
            <w:r w:rsidR="000A721D" w:rsidRPr="005B5938">
              <w:rPr>
                <w:rFonts w:ascii="Times New Roman" w:hAnsi="Times New Roman" w:cs="Times New Roman"/>
                <w:sz w:val="28"/>
                <w:szCs w:val="28"/>
              </w:rPr>
              <w:t>-2021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5B5938" w:rsidRPr="005B5938" w14:paraId="61E0ED16" w14:textId="77777777" w:rsidTr="00431206">
        <w:trPr>
          <w:trHeight w:val="951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CEC74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Выходной файл, c расширением ".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0EA1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0CF44D85" w14:textId="77777777" w:rsidR="006149C1" w:rsidRPr="005B5938" w:rsidRDefault="006149C1" w:rsidP="008E74A3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sz w:val="28"/>
          <w:szCs w:val="28"/>
        </w:rPr>
        <w:br w:type="page"/>
      </w:r>
    </w:p>
    <w:p w14:paraId="134EA9B5" w14:textId="77777777" w:rsidR="006149C1" w:rsidRPr="005B5938" w:rsidRDefault="006149C1" w:rsidP="008E74A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532650618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Разработка лексического анализатора</w:t>
      </w:r>
      <w:bookmarkEnd w:id="9"/>
    </w:p>
    <w:p w14:paraId="4BD135AF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32650619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Структура лексического анализатора</w:t>
      </w:r>
      <w:bookmarkEnd w:id="10"/>
    </w:p>
    <w:p w14:paraId="34054581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494831EA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71AFC5DB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Функции лексического анализатора:</w:t>
      </w:r>
    </w:p>
    <w:p w14:paraId="7F465951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 − 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48DD74E2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 − распознавание идентификаторов и ключевых слов;</w:t>
      </w:r>
    </w:p>
    <w:p w14:paraId="72D9D0B3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 − распознавание констант;</w:t>
      </w:r>
    </w:p>
    <w:p w14:paraId="292851A0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 − распознавание разделителей и знаков операций.</w:t>
      </w:r>
    </w:p>
    <w:p w14:paraId="0AD01E80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14:paraId="6D2ED0E4" w14:textId="49E41ADF" w:rsidR="006149C1" w:rsidRPr="005B5938" w:rsidRDefault="006149C1" w:rsidP="008E74A3">
      <w:pPr>
        <w:spacing w:before="280" w:after="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4728B7" wp14:editId="4814328D">
            <wp:extent cx="4352925" cy="2228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A41A" w14:textId="77777777" w:rsidR="006149C1" w:rsidRPr="005B5938" w:rsidRDefault="006149C1" w:rsidP="008E74A3">
      <w:pPr>
        <w:pStyle w:val="af0"/>
        <w:spacing w:line="276" w:lineRule="auto"/>
        <w:rPr>
          <w:rFonts w:ascii="Times New Roman" w:hAnsi="Times New Roman" w:cs="Times New Roman"/>
          <w:color w:val="auto"/>
        </w:rPr>
      </w:pPr>
      <w:bookmarkStart w:id="11" w:name="_32hioqz"/>
      <w:bookmarkEnd w:id="11"/>
      <w:r w:rsidRPr="005B5938">
        <w:rPr>
          <w:rFonts w:ascii="Times New Roman" w:hAnsi="Times New Roman" w:cs="Times New Roman"/>
          <w:color w:val="auto"/>
        </w:rPr>
        <w:t>Рисунок 3.1 Структура лексического анализатора</w:t>
      </w:r>
    </w:p>
    <w:p w14:paraId="71745B39" w14:textId="77777777" w:rsidR="006149C1" w:rsidRPr="005B5938" w:rsidRDefault="006149C1" w:rsidP="008E74A3">
      <w:pPr>
        <w:pStyle w:val="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2650620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 Контроль входных символов</w:t>
      </w:r>
      <w:bookmarkEnd w:id="12"/>
    </w:p>
    <w:p w14:paraId="17DC9B7C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14:paraId="0545AE9B" w14:textId="1CF96800" w:rsidR="006149C1" w:rsidRPr="005B5938" w:rsidRDefault="006149C1" w:rsidP="008E74A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1A197" wp14:editId="4A28DED5">
            <wp:extent cx="5940425" cy="20955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1985" w14:textId="77777777" w:rsidR="006149C1" w:rsidRPr="005B5938" w:rsidRDefault="006149C1" w:rsidP="008E74A3">
      <w:pPr>
        <w:pStyle w:val="af0"/>
        <w:spacing w:line="276" w:lineRule="auto"/>
        <w:rPr>
          <w:rFonts w:ascii="Times New Roman" w:hAnsi="Times New Roman" w:cs="Times New Roman"/>
          <w:color w:val="auto"/>
        </w:rPr>
      </w:pPr>
      <w:bookmarkStart w:id="13" w:name="_Toc532064659"/>
      <w:r w:rsidRPr="005B5938">
        <w:rPr>
          <w:rFonts w:ascii="Times New Roman" w:hAnsi="Times New Roman" w:cs="Times New Roman"/>
          <w:color w:val="auto"/>
        </w:rPr>
        <w:t>Рисунок 3.2. Таблица контроля входных символов</w:t>
      </w:r>
      <w:bookmarkEnd w:id="13"/>
    </w:p>
    <w:p w14:paraId="3207D969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3.1 Соответствие символов и их значений в таблице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4643"/>
      </w:tblGrid>
      <w:tr w:rsidR="005B5938" w:rsidRPr="005B5938" w14:paraId="782C2351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C5FA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Значение в таблице входных символов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F0AC0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</w:p>
        </w:tc>
      </w:tr>
      <w:tr w:rsidR="005B5938" w:rsidRPr="005B5938" w14:paraId="3154A960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3C3C6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Разрешенный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A6BC1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5B5938" w:rsidRPr="005B5938" w14:paraId="15659055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8EAF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Запрещенный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89C00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5B5938" w:rsidRPr="005B5938" w14:paraId="43A9AD43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C8AB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Игнорируемый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5465F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5B5938" w:rsidRPr="005B5938" w14:paraId="5D1A99F5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8BBD4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AA1B6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  <w:tr w:rsidR="005B5938" w:rsidRPr="005B5938" w14:paraId="48542C46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39D9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Сепаратор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1E9C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5B5938" w:rsidRPr="005B5938" w14:paraId="6EFE65FE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5EF5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Перевод строки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EBB91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5B5938" w:rsidRPr="005B5938" w14:paraId="5A3D7D49" w14:textId="77777777" w:rsidTr="000B3E20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BA395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Пробел, табуляция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F4A97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</w:tbl>
    <w:p w14:paraId="03FC5215" w14:textId="77777777" w:rsidR="006149C1" w:rsidRPr="005B5938" w:rsidRDefault="006149C1" w:rsidP="008E74A3">
      <w:pPr>
        <w:pStyle w:val="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1hmsyys"/>
      <w:bookmarkStart w:id="15" w:name="_Toc532650621"/>
      <w:bookmarkEnd w:id="14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Удаление избыточных символов</w:t>
      </w:r>
      <w:bookmarkEnd w:id="15"/>
    </w:p>
    <w:p w14:paraId="01E5AD13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41mghml"/>
      <w:bookmarkEnd w:id="16"/>
      <w:r w:rsidRPr="005B5938"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</w:p>
    <w:p w14:paraId="632D6347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 токены.</w:t>
      </w:r>
    </w:p>
    <w:p w14:paraId="5F468F88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30FD451A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1.   Посимвольно считываем файл с исходным кодом программы;</w:t>
      </w:r>
    </w:p>
    <w:p w14:paraId="7F50B11C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2. Встреча пробела или знака табуляции является своего рода встречей символа-сепаратора;</w:t>
      </w:r>
    </w:p>
    <w:p w14:paraId="55A787FD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3. В отличие от других символов-сепараторов не записываем в очередь лексем эти символы, т.е. игнорируем.</w:t>
      </w:r>
    </w:p>
    <w:p w14:paraId="1718E8D4" w14:textId="77777777" w:rsidR="006149C1" w:rsidRPr="005B5938" w:rsidRDefault="006149C1" w:rsidP="008E74A3">
      <w:pPr>
        <w:pStyle w:val="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532650622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3.4 Перечень ключевых слов</w:t>
      </w:r>
      <w:bookmarkEnd w:id="17"/>
    </w:p>
    <w:p w14:paraId="31A8C06B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31EA9393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b/>
          <w:szCs w:val="28"/>
        </w:rPr>
      </w:pPr>
      <w:r w:rsidRPr="005B5938">
        <w:rPr>
          <w:rFonts w:cs="Times New Roman"/>
          <w:szCs w:val="28"/>
        </w:rPr>
        <w:t>Таблица 3.2 Соответствие токенов и сепараторов с лексемами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102"/>
        <w:gridCol w:w="1341"/>
        <w:gridCol w:w="6637"/>
      </w:tblGrid>
      <w:tr w:rsidR="005B5938" w:rsidRPr="005B5938" w14:paraId="4F306EBF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2C4BEB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1691DDC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AB5033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5B5938" w:rsidRPr="005B5938" w14:paraId="2DDD55BA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157466" w14:textId="073D55B6" w:rsidR="006149C1" w:rsidRPr="005B5938" w:rsidRDefault="000B3E20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ubyte</w:t>
            </w:r>
            <w:proofErr w:type="spellEnd"/>
            <w:r w:rsidR="006149C1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21F2CD2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073DDF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Названия типов данных языка.</w:t>
            </w:r>
          </w:p>
        </w:tc>
      </w:tr>
      <w:tr w:rsidR="005B5938" w:rsidRPr="005B5938" w14:paraId="6B3ECEDB" w14:textId="77777777" w:rsidTr="00C00F43">
        <w:trPr>
          <w:trHeight w:val="36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2E7F83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DE8E3E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03CF91" w14:textId="09521844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Длина идентификатора – </w:t>
            </w:r>
            <w:r w:rsidR="000B3E20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символов.</w:t>
            </w:r>
          </w:p>
        </w:tc>
      </w:tr>
      <w:tr w:rsidR="005B5938" w:rsidRPr="005B5938" w14:paraId="0CEDBFA1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39297F3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Литерал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DC30CE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48F50C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Литерал любого доступного типа.</w:t>
            </w:r>
          </w:p>
        </w:tc>
      </w:tr>
      <w:tr w:rsidR="005B5938" w:rsidRPr="005B5938" w14:paraId="055196A2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DD370B" w14:textId="6D16CBE2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Восьм</w:t>
            </w:r>
            <w:r w:rsidR="000B3E20" w:rsidRPr="005B593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ричный литерал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955347" w14:textId="042658DF" w:rsidR="006149C1" w:rsidRPr="005B5938" w:rsidRDefault="00CD62D5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A879B3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Литерал в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восьмиричном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представлении.</w:t>
            </w:r>
          </w:p>
        </w:tc>
      </w:tr>
      <w:tr w:rsidR="005B5938" w:rsidRPr="005B5938" w14:paraId="689B9597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0C66B9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CD7E94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7DD686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Объявление функции.</w:t>
            </w:r>
          </w:p>
        </w:tc>
      </w:tr>
      <w:tr w:rsidR="005B5938" w:rsidRPr="005B5938" w14:paraId="0B011E24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565ED7" w14:textId="0E9F1E33" w:rsidR="006149C1" w:rsidRPr="005B5938" w:rsidRDefault="00C00F43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give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8121D7" w14:textId="456248FB" w:rsidR="006149C1" w:rsidRPr="005B5938" w:rsidRDefault="00C00F43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FC16BD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Выход из функции/процедуры.</w:t>
            </w:r>
          </w:p>
        </w:tc>
      </w:tr>
      <w:tr w:rsidR="005B5938" w:rsidRPr="005B5938" w14:paraId="5EB6B163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EDF783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3D2B69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B75EA4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Главная функция.</w:t>
            </w:r>
          </w:p>
        </w:tc>
      </w:tr>
      <w:tr w:rsidR="005B5938" w:rsidRPr="005B5938" w14:paraId="6EE339A6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C00DD1" w14:textId="1C6EEF16" w:rsidR="006149C1" w:rsidRPr="005B5938" w:rsidRDefault="00C00F43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describe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DEBF26" w14:textId="5B82E9AF" w:rsidR="006149C1" w:rsidRPr="005B5938" w:rsidRDefault="00C00F43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F5805CB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переменной.</w:t>
            </w:r>
          </w:p>
        </w:tc>
      </w:tr>
      <w:tr w:rsidR="005B5938" w:rsidRPr="005B5938" w14:paraId="432C8C18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278DB8" w14:textId="54CCBE74" w:rsidR="006149C1" w:rsidRPr="005B5938" w:rsidRDefault="00404935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speak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747B6C" w14:textId="2001FD3D" w:rsidR="006149C1" w:rsidRPr="005B5938" w:rsidRDefault="00C00F43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AFC531" w14:textId="7D814FCB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04935" w:rsidRPr="005B5938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вод данных</w:t>
            </w:r>
            <w:r w:rsidR="00404935"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в консоль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5938" w:rsidRPr="005B5938" w14:paraId="2FEBAD55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E0DBB2" w14:textId="7976C6D6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Start"/>
            <w:r w:rsidR="00C00F43"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ircuit</w:t>
            </w:r>
            <w:proofErr w:type="spellEnd"/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591354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476B49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Указывает на начало тела цикла.</w:t>
            </w:r>
          </w:p>
        </w:tc>
      </w:tr>
      <w:tr w:rsidR="005B5938" w:rsidRPr="005B5938" w14:paraId="131727F5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2ADCF2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6B0496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9BABB5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 в цикле/условном операторе.</w:t>
            </w:r>
          </w:p>
        </w:tc>
      </w:tr>
      <w:tr w:rsidR="005B5938" w:rsidRPr="005B5938" w14:paraId="6EE6C140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649660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FE9DFCD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3BB049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Разделение выражений.</w:t>
            </w:r>
          </w:p>
        </w:tc>
      </w:tr>
      <w:tr w:rsidR="005B5938" w:rsidRPr="005B5938" w14:paraId="5787B189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90A133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84D933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8D51CB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 функций.</w:t>
            </w:r>
          </w:p>
        </w:tc>
      </w:tr>
      <w:tr w:rsidR="005B5938" w:rsidRPr="005B5938" w14:paraId="7FEBADFD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B2B7FA" w14:textId="0A72F505" w:rsidR="006149C1" w:rsidRPr="005B5938" w:rsidRDefault="003D3C1D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248B82D" w14:textId="49DA4DD1" w:rsidR="006149C1" w:rsidRPr="005B5938" w:rsidRDefault="003D3C1D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CE85B2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Начало блока/тела функции.</w:t>
            </w:r>
          </w:p>
        </w:tc>
      </w:tr>
      <w:tr w:rsidR="005B5938" w:rsidRPr="005B5938" w14:paraId="64221397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7EC92F" w14:textId="1BC6400C" w:rsidR="006149C1" w:rsidRPr="005B5938" w:rsidRDefault="003D3C1D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F8D6BC" w14:textId="169AF4F9" w:rsidR="006149C1" w:rsidRPr="005B5938" w:rsidRDefault="003D3C1D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52A8CA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Закрытие блока/тела функции.</w:t>
            </w:r>
          </w:p>
        </w:tc>
      </w:tr>
      <w:tr w:rsidR="005B5938" w:rsidRPr="005B5938" w14:paraId="72550EF3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678459" w14:textId="048E46E3" w:rsidR="006149C1" w:rsidRPr="005B5938" w:rsidRDefault="00275452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4D023B" w14:textId="215A2E31" w:rsidR="006149C1" w:rsidRPr="005B5938" w:rsidRDefault="00275452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35B583D" w14:textId="61421DC6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Передача параметров в функцию</w:t>
            </w:r>
          </w:p>
        </w:tc>
      </w:tr>
      <w:tr w:rsidR="005B5938" w:rsidRPr="005B5938" w14:paraId="7429B476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2B649B" w14:textId="20BD8C3C" w:rsidR="006149C1" w:rsidRPr="005B5938" w:rsidRDefault="00275452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BF708A" w14:textId="189B2E04" w:rsidR="006149C1" w:rsidRPr="005B5938" w:rsidRDefault="00275452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4D3CFD" w14:textId="22B99451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Закрытие блока для передачи параметров</w:t>
            </w:r>
          </w:p>
        </w:tc>
      </w:tr>
      <w:tr w:rsidR="005B5938" w:rsidRPr="005B5938" w14:paraId="288ABF39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FD0B20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A0B8FE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E5D78B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Знак присваивания.</w:t>
            </w:r>
          </w:p>
        </w:tc>
      </w:tr>
      <w:tr w:rsidR="005B5938" w:rsidRPr="005B5938" w14:paraId="3F2CB000" w14:textId="77777777" w:rsidTr="00C00F43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D6AB5F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F794828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4AD20F0E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0C425D21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98C7DE3" w14:textId="77777777" w:rsidR="00762803" w:rsidRPr="005B5938" w:rsidRDefault="00762803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  <w:p w14:paraId="779874D5" w14:textId="1A3D6ADB" w:rsidR="00065150" w:rsidRPr="005B5938" w:rsidRDefault="00065150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C70D09" w14:textId="418110C4" w:rsidR="006149C1" w:rsidRPr="005B5938" w:rsidRDefault="00762803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  <w:p w14:paraId="6A749973" w14:textId="0F6CFBB5" w:rsidR="00762803" w:rsidRPr="005B5938" w:rsidRDefault="00762803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2FB483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Знаки операций.</w:t>
            </w:r>
          </w:p>
        </w:tc>
      </w:tr>
    </w:tbl>
    <w:p w14:paraId="3068C27F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FA5B74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933866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Продолжение таблицы 3.2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102"/>
        <w:gridCol w:w="1341"/>
        <w:gridCol w:w="6637"/>
      </w:tblGrid>
      <w:tr w:rsidR="005B5938" w:rsidRPr="005B5938" w14:paraId="3635166B" w14:textId="77777777" w:rsidTr="006149C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770ED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32951838" w14:textId="4313DA25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CEDF1B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B6E2474" w14:textId="2A9B0724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794411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Знаки логических операторов</w:t>
            </w:r>
          </w:p>
        </w:tc>
      </w:tr>
    </w:tbl>
    <w:p w14:paraId="2DA9E356" w14:textId="77777777" w:rsidR="006149C1" w:rsidRPr="005B5938" w:rsidRDefault="006149C1" w:rsidP="008E74A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831343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86D3F2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 Б.</w:t>
      </w:r>
    </w:p>
    <w:p w14:paraId="237DC641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lastRenderedPageBreak/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 автомата изображены на рисунках 3.3 и 3.4 соответственно.</w:t>
      </w:r>
    </w:p>
    <w:p w14:paraId="2B2B6F33" w14:textId="44F84406" w:rsidR="006149C1" w:rsidRPr="005B5938" w:rsidRDefault="006149C1" w:rsidP="008E74A3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0DEAA" wp14:editId="64C06BE6">
            <wp:extent cx="4924425" cy="3048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CB39" w14:textId="77777777" w:rsidR="006149C1" w:rsidRPr="005B5938" w:rsidRDefault="006149C1" w:rsidP="008E74A3">
      <w:pPr>
        <w:pStyle w:val="af0"/>
        <w:spacing w:line="276" w:lineRule="auto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3.3 Структура конечного автомата</w:t>
      </w:r>
    </w:p>
    <w:p w14:paraId="42621F6D" w14:textId="4CEA1F25" w:rsidR="006149C1" w:rsidRPr="005B5938" w:rsidRDefault="006149C1" w:rsidP="008E74A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B2489" wp14:editId="15933F25">
            <wp:extent cx="2162175" cy="1476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6AA5" w14:textId="77777777" w:rsidR="006149C1" w:rsidRPr="005B5938" w:rsidRDefault="006149C1" w:rsidP="008E74A3">
      <w:pPr>
        <w:pStyle w:val="af0"/>
        <w:spacing w:line="276" w:lineRule="auto"/>
        <w:ind w:firstLine="0"/>
        <w:jc w:val="left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 xml:space="preserve">Рисунок 3.4 Пример реализации графа конечного автомата для токена </w:t>
      </w:r>
      <w:r w:rsidRPr="005B5938">
        <w:rPr>
          <w:rFonts w:ascii="Times New Roman" w:hAnsi="Times New Roman" w:cs="Times New Roman"/>
          <w:color w:val="auto"/>
          <w:lang w:val="en-US"/>
        </w:rPr>
        <w:t>condition</w:t>
      </w:r>
    </w:p>
    <w:p w14:paraId="797411CE" w14:textId="77777777" w:rsidR="006149C1" w:rsidRPr="005B5938" w:rsidRDefault="006149C1" w:rsidP="008E74A3">
      <w:pPr>
        <w:pStyle w:val="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2grqrue"/>
      <w:bookmarkStart w:id="19" w:name="_Toc532650623"/>
      <w:bookmarkEnd w:id="18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3.5 Основные структуры данных</w:t>
      </w:r>
      <w:bookmarkEnd w:id="19"/>
    </w:p>
    <w:p w14:paraId="74DC122E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proofErr w:type="spellStart"/>
      <w:r w:rsidRPr="005B5938">
        <w:rPr>
          <w:rFonts w:ascii="Times New Roman" w:hAnsi="Times New Roman" w:cs="Times New Roman"/>
          <w:sz w:val="28"/>
          <w:szCs w:val="28"/>
          <w:lang w:val="en-US"/>
        </w:rPr>
        <w:t>lexema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), полученную при разборе, номер строки в </w:t>
      </w:r>
      <w:r w:rsidRPr="005B5938">
        <w:rPr>
          <w:rFonts w:ascii="Times New Roman" w:hAnsi="Times New Roman" w:cs="Times New Roman"/>
          <w:sz w:val="28"/>
          <w:szCs w:val="28"/>
        </w:rPr>
        <w:lastRenderedPageBreak/>
        <w:t>исходном коде (</w:t>
      </w:r>
      <w:proofErr w:type="spellStart"/>
      <w:r w:rsidRPr="005B5938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), и номер в таблице идентификаторов, если лексема является идентификаторов (</w:t>
      </w:r>
      <w:proofErr w:type="spellStart"/>
      <w:r w:rsidRPr="005B5938">
        <w:rPr>
          <w:rFonts w:ascii="Times New Roman" w:hAnsi="Times New Roman" w:cs="Times New Roman"/>
          <w:sz w:val="28"/>
          <w:szCs w:val="28"/>
          <w:lang w:val="en-US"/>
        </w:rPr>
        <w:t>idxTI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). Таблица идентификаторов содержит имя идентификатора (</w:t>
      </w:r>
      <w:r w:rsidRPr="005B593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B5938">
        <w:rPr>
          <w:rFonts w:ascii="Times New Roman" w:hAnsi="Times New Roman" w:cs="Times New Roman"/>
          <w:sz w:val="28"/>
          <w:szCs w:val="28"/>
        </w:rPr>
        <w:t>), номер в таблице лексем (</w:t>
      </w:r>
      <w:proofErr w:type="spellStart"/>
      <w:r w:rsidRPr="005B5938">
        <w:rPr>
          <w:rFonts w:ascii="Times New Roman" w:hAnsi="Times New Roman" w:cs="Times New Roman"/>
          <w:sz w:val="28"/>
          <w:szCs w:val="28"/>
          <w:lang w:val="en-US"/>
        </w:rPr>
        <w:t>idxfirstLE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), тип данных (</w:t>
      </w:r>
      <w:proofErr w:type="spellStart"/>
      <w:r w:rsidRPr="005B5938">
        <w:rPr>
          <w:rFonts w:ascii="Times New Roman" w:hAnsi="Times New Roman" w:cs="Times New Roman"/>
          <w:sz w:val="28"/>
          <w:szCs w:val="28"/>
          <w:lang w:val="en-US"/>
        </w:rPr>
        <w:t>iddatatype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), тип идентификатора (</w:t>
      </w:r>
      <w:proofErr w:type="spellStart"/>
      <w:r w:rsidRPr="005B5938">
        <w:rPr>
          <w:rFonts w:ascii="Times New Roman" w:hAnsi="Times New Roman" w:cs="Times New Roman"/>
          <w:sz w:val="28"/>
          <w:szCs w:val="28"/>
          <w:lang w:val="en-US"/>
        </w:rPr>
        <w:t>idtype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) и значение (или параметры функций) (</w:t>
      </w:r>
      <w:r w:rsidRPr="005B593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B5938">
        <w:rPr>
          <w:rFonts w:ascii="Times New Roman" w:hAnsi="Times New Roman" w:cs="Times New Roman"/>
          <w:sz w:val="28"/>
          <w:szCs w:val="28"/>
        </w:rPr>
        <w:t>). Код C++ со структурой таблицы лексем представлен на рисунке 3.3. Код C++ со структурой таблицы идентификаторов представлен на рисунке 3.4.</w:t>
      </w:r>
    </w:p>
    <w:p w14:paraId="39B262C7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842DB5" w14:textId="53ACBD45" w:rsidR="006149C1" w:rsidRPr="005B5938" w:rsidRDefault="006149C1" w:rsidP="008E74A3">
      <w:pPr>
        <w:spacing w:before="28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54A27" wp14:editId="00E105EB">
            <wp:extent cx="4152900" cy="2266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422E" w14:textId="77777777" w:rsidR="006149C1" w:rsidRPr="005B5938" w:rsidRDefault="006149C1" w:rsidP="008E74A3">
      <w:pPr>
        <w:pStyle w:val="af0"/>
        <w:spacing w:line="276" w:lineRule="auto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3.3 Структура таблицы лексем</w:t>
      </w:r>
    </w:p>
    <w:p w14:paraId="1829DF37" w14:textId="53F3CAE0" w:rsidR="006149C1" w:rsidRPr="005B5938" w:rsidRDefault="006149C1" w:rsidP="008E74A3">
      <w:pPr>
        <w:spacing w:before="28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A7E59" wp14:editId="66EAACCB">
            <wp:extent cx="3476625" cy="3248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082A" w14:textId="77777777" w:rsidR="006149C1" w:rsidRPr="005B5938" w:rsidRDefault="006149C1" w:rsidP="008E74A3">
      <w:pPr>
        <w:pStyle w:val="af0"/>
        <w:spacing w:line="276" w:lineRule="auto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3.4 Структура таблицы идентификаторов</w:t>
      </w:r>
    </w:p>
    <w:p w14:paraId="53F6FC2A" w14:textId="77777777" w:rsidR="006149C1" w:rsidRPr="005B5938" w:rsidRDefault="006149C1" w:rsidP="008E74A3">
      <w:pPr>
        <w:pStyle w:val="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vx1227"/>
      <w:bookmarkStart w:id="21" w:name="_Toc532650624"/>
      <w:bookmarkEnd w:id="20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3.6 Принцип обработки ошибок</w:t>
      </w:r>
      <w:bookmarkEnd w:id="21"/>
    </w:p>
    <w:p w14:paraId="4534A6FB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игнорирует найденную ошибку и продолжает работу с исходным кодом. Перечень сообщений представлен на рисунке 3.5.</w:t>
      </w:r>
    </w:p>
    <w:p w14:paraId="0FF6CF37" w14:textId="5371996F" w:rsidR="006149C1" w:rsidRPr="005B5938" w:rsidRDefault="006149C1" w:rsidP="008E74A3">
      <w:pPr>
        <w:tabs>
          <w:tab w:val="left" w:pos="0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E27C6" wp14:editId="2263383F">
            <wp:extent cx="5940425" cy="7785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3744" w14:textId="77777777" w:rsidR="006149C1" w:rsidRPr="005B5938" w:rsidRDefault="006149C1" w:rsidP="008E74A3">
      <w:pPr>
        <w:pStyle w:val="af0"/>
        <w:spacing w:line="276" w:lineRule="auto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3.5 - Сообщения лексического анализатора</w:t>
      </w:r>
    </w:p>
    <w:p w14:paraId="40ECEDB7" w14:textId="77777777" w:rsidR="006149C1" w:rsidRPr="005B5938" w:rsidRDefault="006149C1" w:rsidP="008E74A3">
      <w:pPr>
        <w:pStyle w:val="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3fwokq0"/>
      <w:bookmarkStart w:id="23" w:name="_Toc532650625"/>
      <w:bookmarkEnd w:id="22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3.7 Структура и перечень сообщений лексического анализатора</w:t>
      </w:r>
      <w:bookmarkEnd w:id="23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C68604B" w14:textId="280AC787" w:rsidR="006149C1" w:rsidRPr="005B5938" w:rsidRDefault="006149C1" w:rsidP="008E74A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ab/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Если в процессе анализа находятся более трёх ошибок, то анализ останавливается.</w:t>
      </w:r>
    </w:p>
    <w:p w14:paraId="2B42FCC8" w14:textId="77777777" w:rsidR="006149C1" w:rsidRPr="005B5938" w:rsidRDefault="006149C1" w:rsidP="008E74A3">
      <w:pPr>
        <w:pStyle w:val="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1v1yuxt"/>
      <w:bookmarkStart w:id="25" w:name="_Toc532650626"/>
      <w:bookmarkEnd w:id="24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3.8 Параметры лексического анализатора</w:t>
      </w:r>
      <w:bookmarkEnd w:id="25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3E84ED6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14:paraId="42253AD6" w14:textId="77777777" w:rsidR="006149C1" w:rsidRPr="005B5938" w:rsidRDefault="006149C1" w:rsidP="008E74A3">
      <w:pPr>
        <w:pStyle w:val="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4f1mdlm"/>
      <w:bookmarkStart w:id="27" w:name="_Toc532650627"/>
      <w:bookmarkEnd w:id="26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3.9 Алгоритм лексического анализа</w:t>
      </w:r>
      <w:bookmarkEnd w:id="27"/>
    </w:p>
    <w:p w14:paraId="294F0E71" w14:textId="77777777" w:rsidR="006149C1" w:rsidRPr="005B5938" w:rsidRDefault="006149C1" w:rsidP="008E74A3">
      <w:pPr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58E9D1B4" w14:textId="40955937" w:rsidR="006149C1" w:rsidRPr="005B5938" w:rsidRDefault="006149C1" w:rsidP="008E74A3">
      <w:pPr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для выделенной части входного потока выполняется функция распознавания лексемы; </w:t>
      </w:r>
    </w:p>
    <w:p w14:paraId="1D1EB944" w14:textId="77777777" w:rsidR="006149C1" w:rsidRPr="005B5938" w:rsidRDefault="006149C1" w:rsidP="008E74A3">
      <w:pPr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3EB61522" w14:textId="77777777" w:rsidR="006149C1" w:rsidRPr="005B5938" w:rsidRDefault="006149C1" w:rsidP="008E74A3">
      <w:pPr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 формирует протокол работы;</w:t>
      </w:r>
    </w:p>
    <w:p w14:paraId="6A55925D" w14:textId="77777777" w:rsidR="006149C1" w:rsidRPr="005B5938" w:rsidRDefault="006149C1" w:rsidP="008E74A3">
      <w:pPr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 при неуспешном распознавании выдается сообщение об ошибке.</w:t>
      </w:r>
    </w:p>
    <w:p w14:paraId="6FDCF1E5" w14:textId="65D55DFC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Распознавание цепочек основывается на работе конечных автоматов. Работу конечного автомата можно проиллюстрировать с помощью графа </w:t>
      </w:r>
      <w:r w:rsidRPr="005B5938">
        <w:rPr>
          <w:rFonts w:ascii="Times New Roman" w:hAnsi="Times New Roman" w:cs="Times New Roman"/>
          <w:sz w:val="28"/>
          <w:szCs w:val="28"/>
        </w:rPr>
        <w:lastRenderedPageBreak/>
        <w:t>переходов. Пример графа для цепочки «</w:t>
      </w:r>
      <w:r w:rsidR="00AE53B0">
        <w:rPr>
          <w:rFonts w:ascii="Times New Roman" w:hAnsi="Times New Roman" w:cs="Times New Roman"/>
          <w:b/>
          <w:sz w:val="28"/>
          <w:szCs w:val="28"/>
          <w:lang w:val="en-US"/>
        </w:rPr>
        <w:t>describe</w:t>
      </w:r>
      <w:r w:rsidRPr="005B5938">
        <w:rPr>
          <w:rFonts w:ascii="Times New Roman" w:hAnsi="Times New Roman" w:cs="Times New Roman"/>
          <w:sz w:val="28"/>
          <w:szCs w:val="28"/>
        </w:rPr>
        <w:t>» представлен на рисунке 3.2, где S0 – начальное, а S6 – конечное состояние автомата.</w:t>
      </w:r>
    </w:p>
    <w:p w14:paraId="2C26AF63" w14:textId="5DB5C73A" w:rsidR="006149C1" w:rsidRPr="005B5938" w:rsidRDefault="0017452E" w:rsidP="008E74A3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532650628"/>
      <w:r w:rsidRPr="0017452E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21A8E605" wp14:editId="7AF38D7F">
            <wp:extent cx="5375882" cy="102977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589" cy="1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92D" w14:textId="484DC590" w:rsidR="006149C1" w:rsidRPr="005B5938" w:rsidRDefault="006149C1" w:rsidP="008E74A3">
      <w:pPr>
        <w:pStyle w:val="af0"/>
        <w:spacing w:line="276" w:lineRule="auto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 xml:space="preserve">Рисунок 3.2 Пример графа переходов для цепочки </w:t>
      </w:r>
      <w:r w:rsidR="00AE53B0">
        <w:rPr>
          <w:rFonts w:ascii="Times New Roman" w:hAnsi="Times New Roman" w:cs="Times New Roman"/>
          <w:color w:val="auto"/>
          <w:lang w:val="en-US"/>
        </w:rPr>
        <w:t>describe</w:t>
      </w:r>
    </w:p>
    <w:p w14:paraId="56EF96BC" w14:textId="77777777" w:rsidR="006149C1" w:rsidRPr="005B5938" w:rsidRDefault="006149C1" w:rsidP="008E74A3">
      <w:pPr>
        <w:pStyle w:val="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3.10 Контрольный пример</w:t>
      </w:r>
      <w:bookmarkEnd w:id="28"/>
    </w:p>
    <w:p w14:paraId="4076A002" w14:textId="77777777" w:rsidR="006149C1" w:rsidRPr="005B5938" w:rsidRDefault="006149C1" w:rsidP="008E74A3">
      <w:pPr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14:paraId="21E55448" w14:textId="77777777" w:rsidR="006149C1" w:rsidRPr="005B5938" w:rsidRDefault="006149C1" w:rsidP="008E74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F02AE" w14:textId="77777777" w:rsidR="006149C1" w:rsidRPr="005B5938" w:rsidRDefault="006149C1" w:rsidP="008E74A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B5938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  <w:bookmarkStart w:id="29" w:name="_Toc532650629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Разработка синтаксического анализатора</w:t>
      </w:r>
      <w:bookmarkEnd w:id="29"/>
    </w:p>
    <w:p w14:paraId="0776B3B7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3tbugp1"/>
      <w:bookmarkStart w:id="31" w:name="_Toc532650630"/>
      <w:bookmarkEnd w:id="30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Структура синтаксического анализатора</w:t>
      </w:r>
      <w:bookmarkEnd w:id="31"/>
    </w:p>
    <w:p w14:paraId="6FD93989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7B81369A" w14:textId="77777777" w:rsidR="006149C1" w:rsidRPr="005B5938" w:rsidRDefault="006149C1" w:rsidP="008E74A3">
      <w:pPr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Описание структуры синтаксического анализатора языка представлено на рисунке 4.1.</w:t>
      </w:r>
    </w:p>
    <w:p w14:paraId="27189946" w14:textId="4002E4F8" w:rsidR="006149C1" w:rsidRPr="005B5938" w:rsidRDefault="006149C1" w:rsidP="008E74A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8B21E" wp14:editId="056CF515">
            <wp:extent cx="5940425" cy="2974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938">
        <w:rPr>
          <w:rStyle w:val="af"/>
          <w:rFonts w:ascii="Times New Roman" w:hAnsi="Times New Roman" w:cs="Times New Roman"/>
          <w:color w:val="auto"/>
        </w:rPr>
        <w:t>Рисунок 4.1 Структура синтаксического анализатора.</w:t>
      </w:r>
    </w:p>
    <w:p w14:paraId="75BCD87C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28h4qwu"/>
      <w:bookmarkStart w:id="33" w:name="_Toc532650631"/>
      <w:bookmarkEnd w:id="32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33"/>
    </w:p>
    <w:p w14:paraId="68CA06E1" w14:textId="51E48768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903986" w:rsidRPr="005B5938">
        <w:rPr>
          <w:rFonts w:ascii="Times New Roman" w:eastAsia="Calibri" w:hAnsi="Times New Roman" w:cs="Times New Roman"/>
          <w:sz w:val="28"/>
          <w:szCs w:val="28"/>
          <w:lang w:val="en-US"/>
        </w:rPr>
        <w:t>GIA</w:t>
      </w:r>
      <w:r w:rsidR="00903986" w:rsidRPr="005B5938">
        <w:rPr>
          <w:rFonts w:ascii="Times New Roman" w:eastAsia="Calibri" w:hAnsi="Times New Roman" w:cs="Times New Roman"/>
          <w:sz w:val="28"/>
          <w:szCs w:val="28"/>
        </w:rPr>
        <w:t xml:space="preserve">-2021 </w: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используется контекстно-свободная грамматика </w:t>
      </w:r>
      <w:r w:rsidRPr="005B5938">
        <w:rPr>
          <w:rFonts w:ascii="Times New Roman" w:eastAsia="Calibri" w:hAnsi="Times New Roman" w:cs="Times New Roman"/>
          <w:position w:val="-16"/>
          <w:sz w:val="28"/>
          <w:szCs w:val="28"/>
          <w:lang w:eastAsia="ru-RU"/>
        </w:rPr>
        <w:object w:dxaOrig="2730" w:dyaOrig="600" w14:anchorId="6BE60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30.05pt" o:ole="">
            <v:imagedata r:id="rId16" o:title=""/>
          </v:shape>
          <o:OLEObject Type="Embed" ProgID="Equation.3" ShapeID="_x0000_i1025" DrawAspect="Content" ObjectID="_1701413787" r:id="rId17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5B5938">
        <w:rPr>
          <w:rFonts w:ascii="Times New Roman" w:hAnsi="Times New Roman" w:cs="Times New Roman"/>
          <w:sz w:val="28"/>
          <w:szCs w:val="28"/>
        </w:rPr>
        <w:t>где</w:t>
      </w:r>
    </w:p>
    <w:p w14:paraId="2976CD11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4DA5CB29" w14:textId="77777777" w:rsidR="006149C1" w:rsidRPr="005B5938" w:rsidRDefault="006149C1" w:rsidP="008E74A3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6C6FB065" w14:textId="77777777" w:rsidR="006149C1" w:rsidRPr="005B5938" w:rsidRDefault="006149C1" w:rsidP="008E74A3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P – множество правил языка (второй столбец таблицы 4.1), </w:t>
      </w:r>
    </w:p>
    <w:p w14:paraId="13CEFDFE" w14:textId="77777777" w:rsidR="006149C1" w:rsidRPr="005B5938" w:rsidRDefault="006149C1" w:rsidP="008E74A3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S – начальный символ грамматики, являющийся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нетерминалом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F2B0F3" w14:textId="77777777" w:rsidR="006149C1" w:rsidRPr="005B5938" w:rsidRDefault="006149C1" w:rsidP="008E74A3">
      <w:pPr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B593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Эта грамматика имеет нормальную форму </w:t>
      </w:r>
      <w:proofErr w:type="spellStart"/>
      <w:r w:rsidRPr="005B5938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, т.к. она не леворекурсивная (не содержит леворекурсивных правил) и правила </w:t>
      </w:r>
      <w:r w:rsidRPr="005B5938">
        <w:rPr>
          <w:rFonts w:ascii="Times New Roman" w:eastAsia="Calibri" w:hAnsi="Times New Roman" w:cs="Times New Roman"/>
          <w:position w:val="-4"/>
          <w:sz w:val="28"/>
          <w:szCs w:val="28"/>
          <w:lang w:eastAsia="ru-RU"/>
        </w:rPr>
        <w:object w:dxaOrig="315" w:dyaOrig="315" w14:anchorId="72573A94">
          <v:shape id="_x0000_i1026" type="#_x0000_t75" style="width:15.65pt;height:15.65pt" o:ole="">
            <v:imagedata r:id="rId18" o:title=""/>
          </v:shape>
          <o:OLEObject Type="Embed" ProgID="Equation.3" ShapeID="_x0000_i1026" DrawAspect="Content" ObjectID="_1701413788" r:id="rId19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277B0C2E" w14:textId="77777777" w:rsidR="006149C1" w:rsidRPr="005B5938" w:rsidRDefault="006149C1" w:rsidP="008E74A3">
      <w:pPr>
        <w:numPr>
          <w:ilvl w:val="0"/>
          <w:numId w:val="4"/>
        </w:numPr>
        <w:spacing w:after="0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position w:val="-6"/>
          <w:sz w:val="28"/>
          <w:szCs w:val="28"/>
          <w:lang w:eastAsia="ru-RU"/>
        </w:rPr>
        <w:object w:dxaOrig="1725" w:dyaOrig="510" w14:anchorId="176F3B2D">
          <v:shape id="_x0000_i1027" type="#_x0000_t75" style="width:86.4pt;height:25.65pt" o:ole="">
            <v:imagedata r:id="rId20" o:title=""/>
          </v:shape>
          <o:OLEObject Type="Embed" ProgID="Equation.3" ShapeID="_x0000_i1027" DrawAspect="Content" ObjectID="_1701413789" r:id="rId21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5B5938">
        <w:rPr>
          <w:rFonts w:ascii="Times New Roman" w:eastAsia="Calibri" w:hAnsi="Times New Roman" w:cs="Times New Roman"/>
          <w:position w:val="-10"/>
          <w:sz w:val="28"/>
          <w:szCs w:val="28"/>
          <w:lang w:eastAsia="ru-RU"/>
        </w:rPr>
        <w:object w:dxaOrig="4035" w:dyaOrig="510" w14:anchorId="213DE71F">
          <v:shape id="_x0000_i1028" type="#_x0000_t75" style="width:201.6pt;height:25.65pt" o:ole="">
            <v:imagedata r:id="rId22" o:title=""/>
          </v:shape>
          <o:OLEObject Type="Embed" ProgID="Equation.3" ShapeID="_x0000_i1028" DrawAspect="Content" ObjectID="_1701413790" r:id="rId23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>;</w:t>
      </w:r>
      <w:r w:rsidRPr="005B59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5B5938">
        <w:rPr>
          <w:rFonts w:ascii="Times New Roman" w:eastAsia="Calibri" w:hAnsi="Times New Roman" w:cs="Times New Roman"/>
          <w:position w:val="-10"/>
          <w:sz w:val="28"/>
          <w:szCs w:val="28"/>
          <w:lang w:eastAsia="ru-RU"/>
        </w:rPr>
        <w:object w:dxaOrig="2115" w:dyaOrig="600" w14:anchorId="5ED84576">
          <v:shape id="_x0000_i1029" type="#_x0000_t75" style="width:105.8pt;height:30.05pt" o:ole="">
            <v:imagedata r:id="rId24" o:title=""/>
          </v:shape>
          <o:OLEObject Type="Embed" ProgID="Equation.3" ShapeID="_x0000_i1029" DrawAspect="Content" ObjectID="_1701413791" r:id="rId25"/>
        </w:object>
      </w:r>
      <w:r w:rsidRPr="005B59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5B5938">
        <w:rPr>
          <w:rFonts w:ascii="Times New Roman" w:eastAsia="Calibri" w:hAnsi="Times New Roman" w:cs="Times New Roman"/>
          <w:position w:val="-6"/>
          <w:sz w:val="28"/>
          <w:szCs w:val="28"/>
          <w:lang w:eastAsia="ru-RU"/>
        </w:rPr>
        <w:object w:dxaOrig="1245" w:dyaOrig="510" w14:anchorId="29ED985C">
          <v:shape id="_x0000_i1030" type="#_x0000_t75" style="width:62pt;height:25.65pt" o:ole="">
            <v:imagedata r:id="rId26" o:title=""/>
          </v:shape>
          <o:OLEObject Type="Embed" ProgID="Equation.3" ShapeID="_x0000_i1030" DrawAspect="Content" ObjectID="_1701413792" r:id="rId27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>)</w:t>
      </w:r>
      <w:r w:rsidRPr="005B5938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68F1980" w14:textId="77777777" w:rsidR="006149C1" w:rsidRPr="005B5938" w:rsidRDefault="006149C1" w:rsidP="008E74A3">
      <w:pPr>
        <w:numPr>
          <w:ilvl w:val="0"/>
          <w:numId w:val="4"/>
        </w:numPr>
        <w:spacing w:after="0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position w:val="-6"/>
          <w:sz w:val="28"/>
          <w:szCs w:val="28"/>
          <w:lang w:eastAsia="ru-RU"/>
        </w:rPr>
        <w:object w:dxaOrig="1365" w:dyaOrig="510" w14:anchorId="1AFAC8C2">
          <v:shape id="_x0000_i1031" type="#_x0000_t75" style="width:68.25pt;height:25.65pt" o:ole="">
            <v:imagedata r:id="rId28" o:title=""/>
          </v:shape>
          <o:OLEObject Type="Embed" ProgID="Equation.3" ShapeID="_x0000_i1031" DrawAspect="Content" ObjectID="_1701413793" r:id="rId29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5B5938">
        <w:rPr>
          <w:rFonts w:ascii="Times New Roman" w:eastAsia="Calibri" w:hAnsi="Times New Roman" w:cs="Times New Roman"/>
          <w:position w:val="-6"/>
          <w:sz w:val="28"/>
          <w:szCs w:val="28"/>
          <w:lang w:eastAsia="ru-RU"/>
        </w:rPr>
        <w:object w:dxaOrig="1110" w:dyaOrig="435" w14:anchorId="21F46AF5">
          <v:shape id="_x0000_i1032" type="#_x0000_t75" style="width:55.7pt;height:21.9pt" o:ole="">
            <v:imagedata r:id="rId30" o:title=""/>
          </v:shape>
          <o:OLEObject Type="Embed" ProgID="Equation.3" ShapeID="_x0000_i1032" DrawAspect="Content" ObjectID="_1701413794" r:id="rId31"/>
        </w:object>
      </w:r>
      <w:r w:rsidRPr="005B5938">
        <w:rPr>
          <w:rFonts w:ascii="Times New Roman" w:hAnsi="Times New Roman" w:cs="Times New Roman"/>
          <w:sz w:val="28"/>
          <w:szCs w:val="28"/>
        </w:rPr>
        <w:t xml:space="preserve">— </w: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5B5938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B5938">
        <w:rPr>
          <w:rFonts w:ascii="Times New Roman" w:eastAsia="Calibri" w:hAnsi="Times New Roman" w:cs="Times New Roman"/>
          <w:position w:val="-6"/>
          <w:sz w:val="28"/>
          <w:szCs w:val="28"/>
          <w:lang w:eastAsia="ru-RU"/>
        </w:rPr>
        <w:object w:dxaOrig="285" w:dyaOrig="330" w14:anchorId="38B8007C">
          <v:shape id="_x0000_i1033" type="#_x0000_t75" style="width:14.4pt;height:16.3pt" o:ole="">
            <v:imagedata r:id="rId32" o:title=""/>
          </v:shape>
          <o:OLEObject Type="Embed" ProgID="Equation.3" ShapeID="_x0000_i1033" DrawAspect="Content" ObjectID="_1701413795" r:id="rId33"/>
        </w:object>
      </w:r>
      <w:r w:rsidRPr="005B5938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2AD226B5" w14:textId="77777777" w:rsidR="006149C1" w:rsidRPr="005B5938" w:rsidRDefault="006149C1" w:rsidP="008E74A3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Описание нетерминальных символов содержится в таблице 4.1.</w:t>
      </w:r>
    </w:p>
    <w:p w14:paraId="5B23B41C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5B5938" w:rsidRPr="005B5938" w14:paraId="317DADDB" w14:textId="77777777" w:rsidTr="006149C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18585" w14:textId="77777777" w:rsidR="006149C1" w:rsidRPr="005B5938" w:rsidRDefault="006149C1" w:rsidP="008E74A3">
            <w:pPr>
              <w:ind w:left="20" w:hanging="20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BEFA5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56CD9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 w:rsidR="005B5938" w:rsidRPr="005B5938" w14:paraId="0EDF0ABD" w14:textId="77777777" w:rsidTr="006149C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3690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1DDE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tfiPTS</w:t>
            </w:r>
            <w:proofErr w:type="spellEnd"/>
          </w:p>
          <w:p w14:paraId="468BD4D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pfiPGS</w:t>
            </w:r>
            <w:proofErr w:type="spellEnd"/>
          </w:p>
          <w:p w14:paraId="7D72279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S-&gt;m[K]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5E4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Стартовые правила, описывающее общую структуру программы </w:t>
            </w:r>
          </w:p>
        </w:tc>
      </w:tr>
      <w:tr w:rsidR="005B5938" w:rsidRPr="005B5938" w14:paraId="2168093F" w14:textId="77777777" w:rsidTr="006149C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B9D93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8CA9F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P-&gt;(E)</w:t>
            </w:r>
          </w:p>
          <w:p w14:paraId="411214C5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P-&gt;()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AFB1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параметров объявляемых функций</w:t>
            </w:r>
          </w:p>
        </w:tc>
      </w:tr>
      <w:tr w:rsidR="005B5938" w:rsidRPr="005B5938" w14:paraId="02BA256C" w14:textId="77777777" w:rsidTr="006149C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777C0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9CD9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T-&gt;[eV;]</w:t>
            </w:r>
          </w:p>
          <w:p w14:paraId="73525AE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T-&gt;[KeV;]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6196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тела функций</w:t>
            </w:r>
          </w:p>
        </w:tc>
      </w:tr>
      <w:tr w:rsidR="005B5938" w:rsidRPr="005B5938" w14:paraId="4B4059DC" w14:textId="77777777" w:rsidTr="006149C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A43E7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BBA1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G-&gt;[e;]</w:t>
            </w:r>
          </w:p>
          <w:p w14:paraId="3C2E74D9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G-&gt;[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56BA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тела процедур</w:t>
            </w:r>
          </w:p>
        </w:tc>
      </w:tr>
      <w:tr w:rsidR="005B5938" w:rsidRPr="005B5938" w14:paraId="09888585" w14:textId="77777777" w:rsidTr="006149C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257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EFAB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ti,E</w:t>
            </w:r>
            <w:proofErr w:type="spellEnd"/>
          </w:p>
          <w:p w14:paraId="1644EAE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4E1D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списка параметров функции</w:t>
            </w:r>
          </w:p>
        </w:tc>
      </w:tr>
      <w:tr w:rsidR="005B5938" w:rsidRPr="005B5938" w14:paraId="22A1FA1A" w14:textId="77777777" w:rsidTr="006149C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EA6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B35E7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F-&gt;(N)</w:t>
            </w:r>
          </w:p>
          <w:p w14:paraId="1F1FB982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F-&gt;()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C7AD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вывозов функций(в т.ч. и в выражениях)</w:t>
            </w:r>
          </w:p>
        </w:tc>
      </w:tr>
      <w:tr w:rsidR="005B5938" w:rsidRPr="005B5938" w14:paraId="50BAB828" w14:textId="77777777" w:rsidTr="006149C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4896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9CC5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234315A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N&gt;l</w:t>
            </w:r>
          </w:p>
          <w:p w14:paraId="5FA334BC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l,N</w:t>
            </w:r>
            <w:proofErr w:type="spellEnd"/>
          </w:p>
          <w:p w14:paraId="132AF48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N-&gt;I,N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A068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Правила для параметров вызываемых функций</w:t>
            </w:r>
          </w:p>
        </w:tc>
      </w:tr>
      <w:tr w:rsidR="005B5938" w:rsidRPr="005B5938" w14:paraId="4825E00C" w14:textId="77777777" w:rsidTr="006149C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7B278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67A90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  <w:p w14:paraId="7658BF6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wY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  <w:p w14:paraId="45B3AB2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  <w:p w14:paraId="18B91397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rYwY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  <w:p w14:paraId="0F31525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wYrY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075D8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составления цикла/условного оператора</w:t>
            </w:r>
          </w:p>
        </w:tc>
      </w:tr>
      <w:tr w:rsidR="005B5938" w:rsidRPr="005B5938" w14:paraId="2F9E0139" w14:textId="77777777" w:rsidTr="006149C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FA8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7385F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iLi</w:t>
            </w:r>
            <w:proofErr w:type="spellEnd"/>
          </w:p>
          <w:p w14:paraId="50EA8B1F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iLl</w:t>
            </w:r>
            <w:proofErr w:type="spellEnd"/>
          </w:p>
          <w:p w14:paraId="50E812B5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lli</w:t>
            </w:r>
            <w:proofErr w:type="spellEnd"/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798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условия цикла/условного оператора</w:t>
            </w:r>
          </w:p>
        </w:tc>
      </w:tr>
      <w:tr w:rsidR="005B5938" w:rsidRPr="005B5938" w14:paraId="372C5D2E" w14:textId="77777777" w:rsidTr="006149C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1A9D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E9265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L-&gt;&lt;</w:t>
            </w:r>
          </w:p>
          <w:p w14:paraId="38432A59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L-&gt;&gt;</w:t>
            </w:r>
          </w:p>
          <w:p w14:paraId="03BC634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L-&gt;!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8CD6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логических операторов</w:t>
            </w:r>
          </w:p>
        </w:tc>
      </w:tr>
      <w:tr w:rsidR="005B5938" w:rsidRPr="005B5938" w14:paraId="2A268D0B" w14:textId="77777777" w:rsidTr="006149C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F7E4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B8DEE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A-&gt;+</w:t>
            </w:r>
          </w:p>
          <w:p w14:paraId="11A0C92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A-&gt;-</w:t>
            </w:r>
          </w:p>
          <w:p w14:paraId="60513036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A-&gt;*</w:t>
            </w:r>
          </w:p>
          <w:p w14:paraId="25B3620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A-&gt;/</w:t>
            </w:r>
          </w:p>
          <w:p w14:paraId="6DC59623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A-&gt;{</w:t>
            </w:r>
          </w:p>
          <w:p w14:paraId="501DC1D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A-&gt;}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30C9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Правила для арифметических и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свдиговых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операторов</w:t>
            </w:r>
          </w:p>
        </w:tc>
      </w:tr>
    </w:tbl>
    <w:p w14:paraId="23FD9B77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  <w:lang w:val="ru-RU" w:eastAsia="ru-RU"/>
        </w:rPr>
      </w:pPr>
      <w:bookmarkStart w:id="34" w:name="_nmf14n"/>
      <w:bookmarkEnd w:id="34"/>
      <w:r w:rsidRPr="005B5938">
        <w:rPr>
          <w:rFonts w:cs="Times New Roman"/>
          <w:szCs w:val="28"/>
        </w:rPr>
        <w:t>Продолжение таблицы 4.1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652"/>
        <w:gridCol w:w="6551"/>
      </w:tblGrid>
      <w:tr w:rsidR="005B5938" w:rsidRPr="005B5938" w14:paraId="074C86C4" w14:textId="77777777" w:rsidTr="006149C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EE1C" w14:textId="77777777" w:rsidR="006149C1" w:rsidRPr="005B5938" w:rsidRDefault="006149C1" w:rsidP="008E74A3">
            <w:pPr>
              <w:ind w:left="20" w:hanging="20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85C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384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 w:rsidR="005B5938" w:rsidRPr="005B5938" w14:paraId="2896F235" w14:textId="77777777" w:rsidTr="006149C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C7C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B898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V-&gt;l</w:t>
            </w:r>
          </w:p>
          <w:p w14:paraId="5AC9971A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02B6B244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V-&gt;q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8AC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простых выражений</w:t>
            </w:r>
          </w:p>
        </w:tc>
      </w:tr>
      <w:tr w:rsidR="005B5938" w:rsidRPr="005B5938" w14:paraId="6F64C90C" w14:textId="77777777" w:rsidTr="006149C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9EE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B51AB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Y-&gt;[X]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0515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тела цикла/условного выражения</w:t>
            </w:r>
          </w:p>
        </w:tc>
      </w:tr>
      <w:tr w:rsidR="005B5938" w:rsidRPr="005B5938" w14:paraId="564F10E9" w14:textId="77777777" w:rsidTr="006149C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CA13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DFFD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W-&gt;l</w:t>
            </w:r>
          </w:p>
          <w:p w14:paraId="726AE9B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0A95E92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W-&gt;(W)</w:t>
            </w:r>
          </w:p>
          <w:p w14:paraId="341F446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W-&gt;(W)AW</w:t>
            </w:r>
          </w:p>
          <w:p w14:paraId="2E8F1FB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proofErr w:type="spellEnd"/>
          </w:p>
          <w:p w14:paraId="43BFBD1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iAW</w:t>
            </w:r>
            <w:proofErr w:type="spellEnd"/>
          </w:p>
          <w:p w14:paraId="2DC5010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lAW</w:t>
            </w:r>
            <w:proofErr w:type="spellEnd"/>
          </w:p>
          <w:p w14:paraId="79C4564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iFAW</w:t>
            </w:r>
            <w:proofErr w:type="spellEnd"/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F175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Правила для сложных выражений</w:t>
            </w:r>
          </w:p>
        </w:tc>
      </w:tr>
      <w:tr w:rsidR="005B5938" w:rsidRPr="005B5938" w14:paraId="5E4571AB" w14:textId="77777777" w:rsidTr="006149C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9AC7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9FD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=V;K</w:t>
            </w:r>
          </w:p>
          <w:p w14:paraId="4A0F6D0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nti;K</w:t>
            </w:r>
            <w:proofErr w:type="spellEnd"/>
          </w:p>
          <w:p w14:paraId="4CD7530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=W;K</w:t>
            </w:r>
          </w:p>
          <w:p w14:paraId="7B9A16E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oV;K</w:t>
            </w:r>
            <w:proofErr w:type="spellEnd"/>
          </w:p>
          <w:p w14:paraId="616E6FF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K-&gt;^;K</w:t>
            </w:r>
          </w:p>
          <w:p w14:paraId="64C9557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K-&gt;&amp;Z#RK</w:t>
            </w:r>
          </w:p>
          <w:p w14:paraId="1AE11CD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iF;K</w:t>
            </w:r>
            <w:proofErr w:type="spellEnd"/>
          </w:p>
          <w:p w14:paraId="491D0135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=V;</w:t>
            </w:r>
          </w:p>
          <w:p w14:paraId="78C42D8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914C8F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=W;</w:t>
            </w:r>
          </w:p>
          <w:p w14:paraId="4D6DF1C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DE282B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K-&gt;^;</w:t>
            </w:r>
          </w:p>
          <w:p w14:paraId="45BE861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K-&gt;&amp;Z#R</w:t>
            </w:r>
          </w:p>
          <w:p w14:paraId="392C1799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153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Программные конструкции</w:t>
            </w:r>
          </w:p>
        </w:tc>
      </w:tr>
      <w:tr w:rsidR="005B5938" w:rsidRPr="005B5938" w14:paraId="552E136A" w14:textId="77777777" w:rsidTr="006149C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831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E3C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=W;X</w:t>
            </w:r>
          </w:p>
          <w:p w14:paraId="2FF49FB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oV;X</w:t>
            </w:r>
            <w:proofErr w:type="spellEnd"/>
          </w:p>
          <w:p w14:paraId="569FC3D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X-&gt;^;X</w:t>
            </w:r>
          </w:p>
          <w:p w14:paraId="4A29B858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iF;X</w:t>
            </w:r>
            <w:proofErr w:type="spellEnd"/>
          </w:p>
          <w:p w14:paraId="3D91F79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=W;</w:t>
            </w:r>
          </w:p>
          <w:p w14:paraId="23D50E3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F90099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X-&gt;^;</w:t>
            </w:r>
          </w:p>
          <w:p w14:paraId="13CC87A7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C213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Программные конструкции внутри цикла/условного оператора</w:t>
            </w:r>
          </w:p>
        </w:tc>
      </w:tr>
    </w:tbl>
    <w:p w14:paraId="63ABB268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5" w:name="_Toc532650632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Построение конечного магазинного автомата</w:t>
      </w:r>
      <w:bookmarkEnd w:id="35"/>
    </w:p>
    <w:p w14:paraId="3EC836C7" w14:textId="77777777" w:rsidR="008E74A3" w:rsidRDefault="008E74A3" w:rsidP="008E74A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36" w:name="_37m2jsg"/>
      <w:bookmarkStart w:id="37" w:name="_Toc532650633"/>
      <w:bookmarkEnd w:id="36"/>
      <w:r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00" w:dyaOrig="480" w14:anchorId="0E3F17DA">
          <v:shape id="_x0000_i1034" type="#_x0000_t75" style="width:150.25pt;height:23.8pt" o:ole="">
            <v:imagedata r:id="rId34" o:title=""/>
          </v:shape>
          <o:OLEObject Type="Embed" ProgID="Equation.3" ShapeID="_x0000_i1034" DrawAspect="Content" ObjectID="_1701413796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приложении Д.</w:t>
      </w:r>
    </w:p>
    <w:p w14:paraId="21EA34DB" w14:textId="77777777" w:rsidR="008E74A3" w:rsidRDefault="008E74A3" w:rsidP="008E74A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8E74A3" w14:paraId="3F3F95A9" w14:textId="77777777" w:rsidTr="008E74A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70C1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462A0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844AE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E74A3" w14:paraId="4DB32539" w14:textId="77777777" w:rsidTr="008E74A3">
        <w:trPr>
          <w:trHeight w:val="106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D550E" w14:textId="21FD9412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582D133" wp14:editId="189EDFD4">
                  <wp:extent cx="182880" cy="278130"/>
                  <wp:effectExtent l="0" t="0" r="7620" b="762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B9B3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EA09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8E74A3" w14:paraId="7E517446" w14:textId="77777777" w:rsidTr="008E74A3">
        <w:trPr>
          <w:trHeight w:val="100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7E042" w14:textId="0613B6A9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6A0648D" wp14:editId="7CA2A152">
                  <wp:extent cx="182880" cy="182880"/>
                  <wp:effectExtent l="0" t="0" r="7620" b="762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3B09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CBA3D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8E74A3" w14:paraId="7D63982A" w14:textId="77777777" w:rsidTr="008E74A3">
        <w:trPr>
          <w:trHeight w:val="108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69186" w14:textId="0E71B9E5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3E3296" wp14:editId="310E58CF">
                  <wp:extent cx="182880" cy="182880"/>
                  <wp:effectExtent l="0" t="0" r="7620" b="762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99154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2093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8E74A3" w14:paraId="7C27CD30" w14:textId="77777777" w:rsidTr="008E74A3">
        <w:trPr>
          <w:trHeight w:val="64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191B2" w14:textId="0006C612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57279BA1" wp14:editId="597F3450">
                  <wp:extent cx="182880" cy="182880"/>
                  <wp:effectExtent l="0" t="0" r="7620" b="762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F3F0B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259B1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8E74A3" w14:paraId="4B15246D" w14:textId="77777777" w:rsidTr="008E74A3">
        <w:trPr>
          <w:trHeight w:val="124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7AE3D" w14:textId="636EA921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58A4223" wp14:editId="72C750AB">
                  <wp:extent cx="182880" cy="278130"/>
                  <wp:effectExtent l="0" t="0" r="7620" b="762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4211E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75643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8E74A3" w14:paraId="60EEF552" w14:textId="77777777" w:rsidTr="008E74A3">
        <w:trPr>
          <w:trHeight w:val="7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34C82" w14:textId="0A3A39F6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417F99A" wp14:editId="0D301FA2">
                  <wp:extent cx="182880" cy="278130"/>
                  <wp:effectExtent l="0" t="0" r="7620" b="762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AC1B6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63C96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8E74A3" w14:paraId="4A0D014A" w14:textId="77777777" w:rsidTr="008E74A3">
        <w:trPr>
          <w:trHeight w:val="7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638C9" w14:textId="771542D1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CF6E52" wp14:editId="04817FEC">
                  <wp:extent cx="182880" cy="182880"/>
                  <wp:effectExtent l="0" t="0" r="0" b="762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D4360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E70DF" w14:textId="77777777" w:rsidR="008E74A3" w:rsidRDefault="008E74A3" w:rsidP="008E74A3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0AE45C25" w14:textId="77777777" w:rsidR="006149C1" w:rsidRPr="005B5938" w:rsidRDefault="006149C1" w:rsidP="008E74A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b/>
          <w:bCs/>
          <w:sz w:val="28"/>
          <w:szCs w:val="28"/>
        </w:rPr>
        <w:t>4.4 Основные структуры данных</w:t>
      </w:r>
      <w:bookmarkEnd w:id="37"/>
    </w:p>
    <w:p w14:paraId="75AFBC86" w14:textId="6CFE6D30" w:rsidR="006149C1" w:rsidRPr="005B5938" w:rsidRDefault="006149C1" w:rsidP="008E74A3">
      <w:pPr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, описывающей синтаксические правила языка </w:t>
      </w:r>
      <w:r w:rsidR="00B10EC6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B10EC6" w:rsidRPr="00B10EC6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. Данные структуры в приложении В.</w:t>
      </w:r>
    </w:p>
    <w:p w14:paraId="71E04CA6" w14:textId="77777777" w:rsidR="006149C1" w:rsidRPr="005B5938" w:rsidRDefault="006149C1" w:rsidP="008E74A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8" w:name="_1mrcu09"/>
      <w:bookmarkStart w:id="39" w:name="_Toc532650634"/>
      <w:bookmarkEnd w:id="38"/>
      <w:r w:rsidRPr="005B5938">
        <w:rPr>
          <w:rFonts w:ascii="Times New Roman" w:hAnsi="Times New Roman" w:cs="Times New Roman"/>
          <w:b/>
          <w:bCs/>
          <w:sz w:val="28"/>
          <w:szCs w:val="28"/>
        </w:rPr>
        <w:t>4.5 Описание алгоритма синтаксического разбора</w:t>
      </w:r>
      <w:bookmarkEnd w:id="39"/>
    </w:p>
    <w:p w14:paraId="44E972C4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46r0co2"/>
      <w:bookmarkEnd w:id="40"/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>Принцип работы автомата следующий:</w:t>
      </w:r>
    </w:p>
    <w:p w14:paraId="4AE4A9C9" w14:textId="77777777" w:rsidR="006149C1" w:rsidRPr="005B5938" w:rsidRDefault="006149C1" w:rsidP="008E74A3">
      <w:pPr>
        <w:numPr>
          <w:ilvl w:val="0"/>
          <w:numId w:val="6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 магазин записывается стартовый символ; </w:t>
      </w:r>
    </w:p>
    <w:p w14:paraId="41526307" w14:textId="77777777" w:rsidR="006149C1" w:rsidRPr="005B5938" w:rsidRDefault="006149C1" w:rsidP="008E74A3">
      <w:pPr>
        <w:numPr>
          <w:ilvl w:val="0"/>
          <w:numId w:val="6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 w14:paraId="10ADE9AC" w14:textId="77777777" w:rsidR="006149C1" w:rsidRPr="005B5938" w:rsidRDefault="006149C1" w:rsidP="008E74A3">
      <w:pPr>
        <w:numPr>
          <w:ilvl w:val="0"/>
          <w:numId w:val="6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автомат;</w:t>
      </w:r>
    </w:p>
    <w:p w14:paraId="7AEA3510" w14:textId="77777777" w:rsidR="006149C1" w:rsidRPr="005B5938" w:rsidRDefault="006149C1" w:rsidP="008E74A3">
      <w:pPr>
        <w:numPr>
          <w:ilvl w:val="0"/>
          <w:numId w:val="6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6028EE4" w14:textId="77777777" w:rsidR="006149C1" w:rsidRPr="005B5938" w:rsidRDefault="006149C1" w:rsidP="008E74A3">
      <w:pPr>
        <w:numPr>
          <w:ilvl w:val="0"/>
          <w:numId w:val="6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>нетерминала</w:t>
      </w:r>
      <w:proofErr w:type="spellEnd"/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; </w:t>
      </w:r>
    </w:p>
    <w:p w14:paraId="2B307FD8" w14:textId="77777777" w:rsidR="006149C1" w:rsidRPr="005B5938" w:rsidRDefault="006149C1" w:rsidP="008E74A3">
      <w:pPr>
        <w:numPr>
          <w:ilvl w:val="0"/>
          <w:numId w:val="6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</w:t>
      </w:r>
      <w:proofErr w:type="spellStart"/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>нетерминал</w:t>
      </w:r>
      <w:proofErr w:type="spellEnd"/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>, переходим к пункту 4;</w:t>
      </w:r>
    </w:p>
    <w:p w14:paraId="7EA55217" w14:textId="77777777" w:rsidR="006149C1" w:rsidRPr="005B5938" w:rsidRDefault="006149C1" w:rsidP="008E74A3">
      <w:pPr>
        <w:numPr>
          <w:ilvl w:val="0"/>
          <w:numId w:val="6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274B2748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532650635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41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92EB06E" w14:textId="77777777" w:rsidR="006149C1" w:rsidRPr="005B5938" w:rsidRDefault="006149C1" w:rsidP="008E74A3">
      <w:pPr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ab/>
        <w:t xml:space="preserve">Перечень сообщений синтаксического анализатора представлен на рисунке 4.3. </w:t>
      </w:r>
    </w:p>
    <w:p w14:paraId="5F331312" w14:textId="3C92D704" w:rsidR="006149C1" w:rsidRPr="005B5938" w:rsidRDefault="006149C1" w:rsidP="008E74A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F5DF3" wp14:editId="095C7F78">
            <wp:extent cx="4933950" cy="1609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92B3" w14:textId="77777777" w:rsidR="006149C1" w:rsidRPr="005B5938" w:rsidRDefault="006149C1" w:rsidP="008E74A3">
      <w:pPr>
        <w:pStyle w:val="af0"/>
        <w:spacing w:line="276" w:lineRule="auto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4.3 - Сообщения синтаксического анализатора</w:t>
      </w:r>
    </w:p>
    <w:p w14:paraId="645BABDA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532650636"/>
      <w:bookmarkStart w:id="43" w:name="_Toc501385967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4.7. Параметры синтаксического анализатора и режимы его работы</w:t>
      </w:r>
      <w:bookmarkEnd w:id="42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BDCA755" w14:textId="77777777" w:rsidR="006149C1" w:rsidRPr="005B5938" w:rsidRDefault="006149C1" w:rsidP="008E74A3">
      <w:pPr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. Результаты работы лексического разбора, а </w:t>
      </w:r>
      <w:r w:rsidRPr="005B5938">
        <w:rPr>
          <w:rFonts w:ascii="Times New Roman" w:hAnsi="Times New Roman" w:cs="Times New Roman"/>
          <w:sz w:val="28"/>
          <w:szCs w:val="28"/>
        </w:rPr>
        <w:lastRenderedPageBreak/>
        <w:t>именно дерево разбора и протокол работы автомата с магазинной памятью выводятся в журнал работы программы.</w:t>
      </w:r>
    </w:p>
    <w:p w14:paraId="4B0C3940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532650637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4.8. Принцип обработки ошибок</w:t>
      </w:r>
      <w:bookmarkEnd w:id="44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EFD3021" w14:textId="77777777" w:rsidR="006149C1" w:rsidRPr="00DF3F06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B5938">
        <w:rPr>
          <w:rFonts w:ascii="Times New Roman" w:hAnsi="Times New Roman" w:cs="Times New Roman"/>
          <w:sz w:val="28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14:paraId="422C40B3" w14:textId="77777777" w:rsidR="006149C1" w:rsidRPr="005B5938" w:rsidRDefault="006149C1" w:rsidP="008E74A3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532650638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4.9. Контрольный пример</w:t>
      </w:r>
      <w:bookmarkEnd w:id="45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6BADD48" w14:textId="77777777" w:rsidR="006149C1" w:rsidRPr="005B5938" w:rsidRDefault="006149C1" w:rsidP="008E74A3">
      <w:pPr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ab/>
        <w:t>Результаты работы лексического разбора, а именно дерево разбора и протокол работы автомата с магазинной памятью приведены в  приложении В.</w:t>
      </w:r>
    </w:p>
    <w:p w14:paraId="39C7ED39" w14:textId="77777777" w:rsidR="006149C1" w:rsidRPr="00DF3F06" w:rsidRDefault="006149C1" w:rsidP="008E74A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532650639"/>
      <w:r w:rsidRPr="00DF3F06">
        <w:rPr>
          <w:rFonts w:ascii="Times New Roman" w:hAnsi="Times New Roman" w:cs="Times New Roman"/>
          <w:b/>
          <w:bCs/>
          <w:color w:val="auto"/>
          <w:sz w:val="28"/>
          <w:szCs w:val="28"/>
        </w:rPr>
        <w:t>5 Разработка семантического анализатора</w:t>
      </w:r>
      <w:bookmarkEnd w:id="43"/>
      <w:bookmarkEnd w:id="46"/>
    </w:p>
    <w:p w14:paraId="45E463EC" w14:textId="77777777" w:rsidR="006149C1" w:rsidRPr="009A54DF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7" w:name="_4k668n3"/>
      <w:bookmarkStart w:id="48" w:name="_Toc532650640"/>
      <w:bookmarkEnd w:id="47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5.1 Структура семантического анализатора</w:t>
      </w:r>
      <w:bookmarkEnd w:id="48"/>
    </w:p>
    <w:p w14:paraId="65DA21C2" w14:textId="77777777" w:rsidR="006149C1" w:rsidRPr="005B5938" w:rsidRDefault="006149C1" w:rsidP="008E74A3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7C4E0530" w14:textId="39835EE5" w:rsidR="006149C1" w:rsidRPr="005B5938" w:rsidRDefault="006149C1" w:rsidP="008E74A3">
      <w:pPr>
        <w:spacing w:before="28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41B34" wp14:editId="62B0F3BC">
            <wp:extent cx="270510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E9FD" w14:textId="77777777" w:rsidR="006149C1" w:rsidRPr="005B5938" w:rsidRDefault="006149C1" w:rsidP="008E74A3">
      <w:pPr>
        <w:pStyle w:val="af0"/>
        <w:spacing w:line="276" w:lineRule="auto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5.1. Структура семантического анализатора</w:t>
      </w:r>
    </w:p>
    <w:p w14:paraId="5B0269F2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469951085"/>
      <w:bookmarkStart w:id="50" w:name="_Toc500358595"/>
      <w:bookmarkStart w:id="51" w:name="_Toc501385969"/>
      <w:bookmarkStart w:id="52" w:name="_Toc532650641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5.2 Функции семантического анализа</w:t>
      </w:r>
      <w:bookmarkEnd w:id="49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тора</w:t>
      </w:r>
      <w:bookmarkEnd w:id="50"/>
      <w:bookmarkEnd w:id="51"/>
      <w:bookmarkEnd w:id="52"/>
    </w:p>
    <w:p w14:paraId="06A75D5B" w14:textId="77777777" w:rsidR="006149C1" w:rsidRPr="005B5938" w:rsidRDefault="006149C1" w:rsidP="008E74A3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5DB529DF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500358596"/>
      <w:bookmarkStart w:id="54" w:name="_Toc501385970"/>
      <w:bookmarkStart w:id="55" w:name="_Toc532650642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5.3 Структура и перечень сообщений семантического анализатора</w:t>
      </w:r>
      <w:bookmarkEnd w:id="53"/>
      <w:bookmarkEnd w:id="54"/>
      <w:bookmarkEnd w:id="55"/>
    </w:p>
    <w:p w14:paraId="0A144A99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14:paraId="477E895A" w14:textId="57E42BA4" w:rsidR="006149C1" w:rsidRPr="005B5938" w:rsidRDefault="006149C1" w:rsidP="008E74A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47142" wp14:editId="2A4C9B07">
            <wp:extent cx="388620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1D42" w14:textId="77777777" w:rsidR="006149C1" w:rsidRPr="005B5938" w:rsidRDefault="006149C1" w:rsidP="008E74A3">
      <w:pPr>
        <w:pStyle w:val="af0"/>
        <w:spacing w:line="276" w:lineRule="auto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5.2 – Перечень сообщений семантического анализатора</w:t>
      </w:r>
    </w:p>
    <w:p w14:paraId="21374578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6" w:name="_Toc500358597"/>
      <w:bookmarkStart w:id="57" w:name="_Toc501385971"/>
      <w:bookmarkStart w:id="58" w:name="_Toc532650643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5.4 Принцип обработки ошибок</w:t>
      </w:r>
      <w:bookmarkEnd w:id="56"/>
      <w:bookmarkEnd w:id="57"/>
      <w:bookmarkEnd w:id="58"/>
    </w:p>
    <w:p w14:paraId="6070D3ED" w14:textId="77777777" w:rsidR="006149C1" w:rsidRPr="005B5938" w:rsidRDefault="006149C1" w:rsidP="008E74A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59" w:name="_Toc500358598"/>
      <w:bookmarkStart w:id="60" w:name="_Toc469951088"/>
      <w:bookmarkStart w:id="61" w:name="_Toc501385972"/>
      <w:r w:rsidRPr="005B5938">
        <w:rPr>
          <w:rFonts w:ascii="Times New Roman" w:hAnsi="Times New Roman" w:cs="Times New Roman"/>
          <w:sz w:val="28"/>
          <w:szCs w:val="28"/>
        </w:rPr>
        <w:tab/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637F01F0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2" w:name="_Toc532650644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5.5 Контрольный пример</w:t>
      </w:r>
      <w:bookmarkEnd w:id="59"/>
      <w:bookmarkEnd w:id="60"/>
      <w:bookmarkEnd w:id="61"/>
      <w:bookmarkEnd w:id="62"/>
    </w:p>
    <w:p w14:paraId="1A7A4209" w14:textId="77777777" w:rsidR="006149C1" w:rsidRPr="005B5938" w:rsidRDefault="006149C1" w:rsidP="008E74A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5F4411AF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5.1. Примеры диагностики ошибок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1"/>
        <w:gridCol w:w="5499"/>
      </w:tblGrid>
      <w:tr w:rsidR="005B5938" w:rsidRPr="005B5938" w14:paraId="3CB952EF" w14:textId="77777777" w:rsidTr="006149C1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74C2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23FE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Текст сообщения</w:t>
            </w:r>
          </w:p>
        </w:tc>
      </w:tr>
      <w:tr w:rsidR="005B5938" w:rsidRPr="005B5938" w14:paraId="5D08EBA1" w14:textId="77777777" w:rsidTr="006149C1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7D8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 w14:paraId="636EB72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number x = 9;</w:t>
            </w:r>
          </w:p>
          <w:p w14:paraId="2975EFB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Write x;</w:t>
            </w:r>
          </w:p>
          <w:p w14:paraId="2C7B4748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A6748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Ошибка N304: Семантическая ошибка: В объявлении отсутствует ключевое слово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Строка: 2</w:t>
            </w:r>
          </w:p>
        </w:tc>
      </w:tr>
      <w:tr w:rsidR="005B5938" w:rsidRPr="005B5938" w14:paraId="2E20461E" w14:textId="77777777" w:rsidTr="006149C1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45B5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 w14:paraId="6B7159B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number x = 9;</w:t>
            </w:r>
          </w:p>
          <w:p w14:paraId="768ADED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string y =x;</w:t>
            </w:r>
          </w:p>
          <w:p w14:paraId="48950FB7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8BF5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N314: Семантическая ошибка: Типы данных в выражении не совпадают Строка: 3</w:t>
            </w:r>
          </w:p>
        </w:tc>
      </w:tr>
      <w:tr w:rsidR="00C914D9" w:rsidRPr="005B5938" w14:paraId="3E9F67C0" w14:textId="77777777" w:rsidTr="006149C1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AF83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main[</w:t>
            </w:r>
          </w:p>
          <w:p w14:paraId="450FFA6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number x = 9;</w:t>
            </w:r>
          </w:p>
          <w:p w14:paraId="1106E62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50B8A66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 w14:paraId="56D5CD9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y = "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qwerty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14:paraId="633DB8F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E50D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Ошибка N302: Семантическая ошибка: Обнаружено несколько точек входа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Строка: 0</w:t>
            </w:r>
          </w:p>
        </w:tc>
      </w:tr>
    </w:tbl>
    <w:p w14:paraId="045BF3F7" w14:textId="77777777" w:rsidR="006149C1" w:rsidRPr="005B5938" w:rsidRDefault="006149C1" w:rsidP="008E74A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AAFB95" w14:textId="77777777" w:rsidR="006149C1" w:rsidRPr="005B5938" w:rsidRDefault="006149C1" w:rsidP="008E74A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B5938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  <w:bookmarkStart w:id="63" w:name="_Toc532650645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Вычисление выражений</w:t>
      </w:r>
      <w:bookmarkEnd w:id="63"/>
    </w:p>
    <w:p w14:paraId="78826D73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4" w:name="_sqyw64"/>
      <w:bookmarkStart w:id="65" w:name="_Toc532650646"/>
      <w:bookmarkEnd w:id="64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6.1 Выражения, допускаемые языком</w:t>
      </w:r>
      <w:bookmarkEnd w:id="65"/>
    </w:p>
    <w:p w14:paraId="3EADCB50" w14:textId="6A0159BF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C57135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C57135" w:rsidRPr="00C57135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2C5DA3B1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6.1. Приоритеты операций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9"/>
        <w:gridCol w:w="5101"/>
      </w:tblGrid>
      <w:tr w:rsidR="005B5938" w:rsidRPr="005B5938" w14:paraId="115C466D" w14:textId="77777777" w:rsidTr="006149C1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D78CC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E620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5B5938" w:rsidRPr="005B5938" w14:paraId="76AF7839" w14:textId="77777777" w:rsidTr="006149C1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66D2F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776A5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B5938" w:rsidRPr="005B5938" w14:paraId="7BF9A5F1" w14:textId="77777777" w:rsidTr="006149C1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40C35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1D80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5938" w:rsidRPr="005B5938" w14:paraId="254B11EF" w14:textId="77777777" w:rsidTr="006149C1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4B7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1A532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5938" w:rsidRPr="005B5938" w14:paraId="21672B97" w14:textId="77777777" w:rsidTr="006149C1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BBC17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B9606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938" w:rsidRPr="005B5938" w14:paraId="546F47D1" w14:textId="77777777" w:rsidTr="006149C1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FF74E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F2EB3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938" w:rsidRPr="005B5938" w14:paraId="3FF480BD" w14:textId="77777777" w:rsidTr="006149C1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2FF02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DC0A5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B5938" w:rsidRPr="005B5938" w14:paraId="0E61820F" w14:textId="77777777" w:rsidTr="006149C1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BA3CF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80B2C" w14:textId="77777777" w:rsidR="006149C1" w:rsidRPr="005B5938" w:rsidRDefault="006149C1" w:rsidP="008E7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DC74294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6" w:name="_3cqmetx"/>
      <w:bookmarkStart w:id="67" w:name="_Toc532650647"/>
      <w:bookmarkEnd w:id="66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6.2 Польская запись и принцип её построения</w:t>
      </w:r>
      <w:bookmarkEnd w:id="67"/>
    </w:p>
    <w:p w14:paraId="70520C64" w14:textId="074AD328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Все выражения языка </w:t>
      </w:r>
      <w:r w:rsidR="00C57135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C57135" w:rsidRPr="00C57135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преобразовываются к обратной польской записи.</w:t>
      </w:r>
    </w:p>
    <w:p w14:paraId="16B2565C" w14:textId="77777777" w:rsidR="006149C1" w:rsidRPr="005B5938" w:rsidRDefault="006149C1" w:rsidP="008E74A3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52A7CEFA" w14:textId="77777777" w:rsidR="006149C1" w:rsidRPr="005B5938" w:rsidRDefault="006149C1" w:rsidP="008E74A3">
      <w:pPr>
        <w:widowControl w:val="0"/>
        <w:numPr>
          <w:ilvl w:val="0"/>
          <w:numId w:val="8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14:paraId="0ABC3892" w14:textId="77777777" w:rsidR="006149C1" w:rsidRPr="005B5938" w:rsidRDefault="006149C1" w:rsidP="008E74A3">
      <w:pPr>
        <w:widowControl w:val="0"/>
        <w:numPr>
          <w:ilvl w:val="0"/>
          <w:numId w:val="8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71D2F428" w14:textId="77777777" w:rsidR="006149C1" w:rsidRPr="005B5938" w:rsidRDefault="006149C1" w:rsidP="008E74A3">
      <w:pPr>
        <w:widowControl w:val="0"/>
        <w:numPr>
          <w:ilvl w:val="0"/>
          <w:numId w:val="8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44ED886F" w14:textId="77777777" w:rsidR="006149C1" w:rsidRPr="005B5938" w:rsidRDefault="006149C1" w:rsidP="008E74A3">
      <w:pPr>
        <w:widowControl w:val="0"/>
        <w:numPr>
          <w:ilvl w:val="0"/>
          <w:numId w:val="8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6797E55C" w14:textId="77777777" w:rsidR="006149C1" w:rsidRPr="005B5938" w:rsidRDefault="006149C1" w:rsidP="008E74A3">
      <w:pPr>
        <w:widowControl w:val="0"/>
        <w:numPr>
          <w:ilvl w:val="0"/>
          <w:numId w:val="8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строку;</w:t>
      </w:r>
    </w:p>
    <w:p w14:paraId="4946EEDC" w14:textId="77777777" w:rsidR="006149C1" w:rsidRPr="005B5938" w:rsidRDefault="006149C1" w:rsidP="008E74A3">
      <w:pPr>
        <w:widowControl w:val="0"/>
        <w:numPr>
          <w:ilvl w:val="0"/>
          <w:numId w:val="8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пуст;</w:t>
      </w:r>
    </w:p>
    <w:p w14:paraId="4146521A" w14:textId="77777777" w:rsidR="006149C1" w:rsidRPr="005B5938" w:rsidRDefault="006149C1" w:rsidP="008E74A3">
      <w:pPr>
        <w:widowControl w:val="0"/>
        <w:numPr>
          <w:ilvl w:val="0"/>
          <w:numId w:val="8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41C883AA" w14:textId="77777777" w:rsidR="006149C1" w:rsidRPr="005B5938" w:rsidRDefault="006149C1" w:rsidP="008E74A3">
      <w:pPr>
        <w:widowControl w:val="0"/>
        <w:numPr>
          <w:ilvl w:val="0"/>
          <w:numId w:val="8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lastRenderedPageBreak/>
        <w:t>отрывающая скобка помещается в стек;</w:t>
      </w:r>
    </w:p>
    <w:p w14:paraId="446FF0E4" w14:textId="77777777" w:rsidR="006149C1" w:rsidRPr="005B5938" w:rsidRDefault="006149C1" w:rsidP="008E74A3">
      <w:pPr>
        <w:widowControl w:val="0"/>
        <w:numPr>
          <w:ilvl w:val="0"/>
          <w:numId w:val="8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закрывающая скобка выталкивает все операции до открывающей скобки, после чего обе скобки уничтожаются.</w:t>
      </w:r>
    </w:p>
    <w:p w14:paraId="15793665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8" w:name="_1rvwp1q"/>
      <w:bookmarkStart w:id="69" w:name="_Toc532650648"/>
      <w:bookmarkEnd w:id="68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6.3 Программная реализация обработки выражений</w:t>
      </w:r>
      <w:bookmarkEnd w:id="69"/>
    </w:p>
    <w:p w14:paraId="662872D1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Г.</w:t>
      </w:r>
    </w:p>
    <w:p w14:paraId="38C9A99F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0" w:name="_4bvk7pj"/>
      <w:bookmarkStart w:id="71" w:name="_Toc532650649"/>
      <w:bookmarkEnd w:id="70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6.4 Контрольный пример</w:t>
      </w:r>
      <w:bookmarkEnd w:id="71"/>
    </w:p>
    <w:p w14:paraId="2B7D0F9B" w14:textId="77777777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Пример преобразования выражений из контрольных примеров к  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77CC74C9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6.2. Преобразование выражений к ПОЛИЗ</w:t>
      </w:r>
    </w:p>
    <w:tbl>
      <w:tblPr>
        <w:tblW w:w="92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69"/>
        <w:gridCol w:w="5085"/>
      </w:tblGrid>
      <w:tr w:rsidR="005B5938" w:rsidRPr="005B5938" w14:paraId="7B0DAD9B" w14:textId="77777777" w:rsidTr="00C911BF">
        <w:trPr>
          <w:trHeight w:val="595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94E28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8609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Обратная польская запись для выражения</w:t>
            </w:r>
          </w:p>
        </w:tc>
      </w:tr>
      <w:tr w:rsidR="005B5938" w:rsidRPr="005B5938" w14:paraId="38B3A673" w14:textId="77777777" w:rsidTr="00C911BF">
        <w:trPr>
          <w:trHeight w:val="580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1B27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[2]=(((l[3]+l[4])-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[0])*l[5])/l[6];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08D2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[2]=l[3]l[4]+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[0]-l[5]*l[6]/</w:t>
            </w:r>
          </w:p>
        </w:tc>
      </w:tr>
      <w:tr w:rsidR="005B5938" w:rsidRPr="005B5938" w14:paraId="022DB91D" w14:textId="77777777" w:rsidTr="00C911BF">
        <w:trPr>
          <w:trHeight w:val="595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553B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[23]=(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[23]+l[26])*l[26]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A117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i[23]=i[23]l[26]+l[26]*</w:t>
            </w:r>
          </w:p>
        </w:tc>
      </w:tr>
      <w:tr w:rsidR="005B5938" w:rsidRPr="005B5938" w14:paraId="2935E51E" w14:textId="77777777" w:rsidTr="00C911BF">
        <w:trPr>
          <w:trHeight w:val="580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332B3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[3]=(((l[4]+l[5])-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[0])*l[6])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CDA7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i[3]=l[4]l[5]+i[0]-l[6]*</w:t>
            </w:r>
          </w:p>
        </w:tc>
      </w:tr>
    </w:tbl>
    <w:p w14:paraId="13A37A4E" w14:textId="77777777" w:rsidR="006149C1" w:rsidRPr="005B5938" w:rsidRDefault="006149C1" w:rsidP="008E74A3">
      <w:pPr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197C3FA" w14:textId="77777777" w:rsidR="006149C1" w:rsidRPr="005B5938" w:rsidRDefault="006149C1" w:rsidP="008E74A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2" w:name="_Toc532650650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 Генерация кода</w:t>
      </w:r>
      <w:bookmarkEnd w:id="72"/>
    </w:p>
    <w:p w14:paraId="364605CB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3" w:name="_3q5sasy"/>
      <w:bookmarkStart w:id="74" w:name="_Toc532650651"/>
      <w:bookmarkEnd w:id="73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7.1 Структура генератора кода</w:t>
      </w:r>
      <w:bookmarkEnd w:id="74"/>
    </w:p>
    <w:p w14:paraId="37590A86" w14:textId="03AF8616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C13BC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4C13BC" w:rsidRPr="004C13BC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4C13BC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4C13BC" w:rsidRPr="004D15D8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представлена на рисунке 7.1.</w:t>
      </w:r>
    </w:p>
    <w:p w14:paraId="6DF58A72" w14:textId="719A98B4" w:rsidR="006149C1" w:rsidRPr="005B5938" w:rsidRDefault="006149C1" w:rsidP="008E74A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9C2DF" wp14:editId="416F9B03">
            <wp:extent cx="3419475" cy="3009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3A76" w14:textId="77777777" w:rsidR="006149C1" w:rsidRPr="005B5938" w:rsidRDefault="006149C1" w:rsidP="008E74A3">
      <w:pPr>
        <w:pStyle w:val="af0"/>
        <w:spacing w:line="276" w:lineRule="auto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7.1 – Структура генератора кода</w:t>
      </w:r>
    </w:p>
    <w:p w14:paraId="7F48B53A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5" w:name="_25b2l0r"/>
      <w:bookmarkStart w:id="76" w:name="_Toc532650652"/>
      <w:bookmarkEnd w:id="75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7.2 Представление типов данных в оперативной памяти</w:t>
      </w:r>
      <w:bookmarkEnd w:id="76"/>
    </w:p>
    <w:p w14:paraId="235D75B9" w14:textId="210199D3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Элементы таблицы идентификаторов расположены сегментах .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 языка ассемблера. Соответствия между типами данных идентификаторов на языке </w:t>
      </w:r>
      <w:r w:rsidR="00362249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362249" w:rsidRPr="00362249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и на языке ассемблера приведены в таблице 7.1.</w:t>
      </w:r>
    </w:p>
    <w:p w14:paraId="5379F33A" w14:textId="72F1A468" w:rsidR="006149C1" w:rsidRPr="005B5938" w:rsidRDefault="006149C1" w:rsidP="008E74A3">
      <w:pPr>
        <w:pStyle w:val="af2"/>
        <w:spacing w:line="276" w:lineRule="auto"/>
        <w:rPr>
          <w:rFonts w:cs="Times New Roman"/>
          <w:b/>
          <w:szCs w:val="28"/>
        </w:rPr>
      </w:pPr>
      <w:r w:rsidRPr="005B5938">
        <w:rPr>
          <w:rFonts w:cs="Times New Roman"/>
          <w:szCs w:val="28"/>
        </w:rPr>
        <w:t xml:space="preserve">Таблица 7.1 – Соответствия типов идентификаторов языка </w:t>
      </w:r>
      <w:r w:rsidR="00C911BF">
        <w:rPr>
          <w:rFonts w:cs="Times New Roman"/>
          <w:szCs w:val="28"/>
          <w:lang w:val="en-US"/>
        </w:rPr>
        <w:t>GIA</w:t>
      </w:r>
      <w:r w:rsidR="00C911BF" w:rsidRPr="00C911BF">
        <w:rPr>
          <w:rFonts w:cs="Times New Roman"/>
          <w:szCs w:val="28"/>
          <w:lang w:val="ru-RU"/>
        </w:rPr>
        <w:t>-2021</w:t>
      </w:r>
      <w:r w:rsidRPr="005B5938">
        <w:rPr>
          <w:rFonts w:cs="Times New Roman"/>
          <w:szCs w:val="28"/>
        </w:rPr>
        <w:t xml:space="preserve">  и языка ассемблера </w:t>
      </w:r>
    </w:p>
    <w:tbl>
      <w:tblPr>
        <w:tblW w:w="93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9"/>
        <w:gridCol w:w="2529"/>
        <w:gridCol w:w="4441"/>
      </w:tblGrid>
      <w:tr w:rsidR="005B5938" w:rsidRPr="005B5938" w14:paraId="355F04E0" w14:textId="77777777" w:rsidTr="004C13BC">
        <w:trPr>
          <w:trHeight w:val="2688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4DAAE" w14:textId="280E18F3" w:rsidR="006149C1" w:rsidRPr="004C13BC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Тип идентификатора на языке </w:t>
            </w:r>
            <w:r w:rsidR="004C1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</w:t>
            </w:r>
            <w:r w:rsidR="004C13BC" w:rsidRPr="004C13BC">
              <w:rPr>
                <w:rFonts w:ascii="Times New Roman" w:hAnsi="Times New Roman" w:cs="Times New Roman"/>
                <w:sz w:val="28"/>
                <w:szCs w:val="28"/>
              </w:rPr>
              <w:t>-2021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5FA30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C706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5B5938" w:rsidRPr="005B5938" w14:paraId="2BF65486" w14:textId="77777777" w:rsidTr="004C13BC">
        <w:trPr>
          <w:trHeight w:val="1143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ADB18" w14:textId="39B519BD" w:rsidR="006149C1" w:rsidRPr="002C5EF2" w:rsidRDefault="002C5EF2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ubyte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3F9C3" w14:textId="73A94C49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  <w:proofErr w:type="spellEnd"/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1AA12" w14:textId="6CF608DE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4C13BC">
              <w:rPr>
                <w:rFonts w:ascii="Times New Roman" w:hAnsi="Times New Roman" w:cs="Times New Roman"/>
                <w:sz w:val="28"/>
                <w:szCs w:val="28"/>
              </w:rPr>
              <w:t xml:space="preserve">беззнаковый 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данных.</w:t>
            </w:r>
          </w:p>
        </w:tc>
      </w:tr>
      <w:tr w:rsidR="005B5938" w:rsidRPr="005B5938" w14:paraId="52184F25" w14:textId="77777777" w:rsidTr="004C13BC">
        <w:trPr>
          <w:trHeight w:val="1143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5664F" w14:textId="2B1A600B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29F11" w14:textId="0AFC9B33" w:rsidR="006149C1" w:rsidRPr="002C5EF2" w:rsidRDefault="002C5EF2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D3C1F" w14:textId="5C00161D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Хранит указатель на начало строки. </w:t>
            </w:r>
          </w:p>
        </w:tc>
      </w:tr>
    </w:tbl>
    <w:p w14:paraId="09A12F23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7" w:name="_kgcv8k"/>
      <w:bookmarkStart w:id="78" w:name="_Toc532650653"/>
      <w:bookmarkEnd w:id="77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7.3 Статическая библиотека</w:t>
      </w:r>
      <w:bookmarkEnd w:id="78"/>
    </w:p>
    <w:p w14:paraId="079A0C63" w14:textId="02C7CF74" w:rsidR="006149C1" w:rsidRPr="005B5938" w:rsidRDefault="006149C1" w:rsidP="008E74A3">
      <w:pPr>
        <w:spacing w:before="28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618B8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B618B8" w:rsidRPr="002C5EF2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3BD9EE0F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5B5938" w:rsidRPr="005B5938" w14:paraId="201A0621" w14:textId="77777777" w:rsidTr="006149C1"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E82DA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EB106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B5938" w:rsidRPr="005B5938" w14:paraId="188D920C" w14:textId="77777777" w:rsidTr="006149C1"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D663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outl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68DB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строки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</w:p>
        </w:tc>
      </w:tr>
      <w:tr w:rsidR="005B5938" w:rsidRPr="005B5938" w14:paraId="7D164F85" w14:textId="77777777" w:rsidTr="006149C1"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88CD6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outnum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FA33E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целочисленной переменной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</w:p>
        </w:tc>
      </w:tr>
      <w:tr w:rsidR="005B5938" w:rsidRPr="005B5938" w14:paraId="5F8B2C61" w14:textId="77777777" w:rsidTr="006149C1"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5A4E4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lenght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 buffer, char* str)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3972A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Вычисление длины строки</w:t>
            </w:r>
          </w:p>
        </w:tc>
      </w:tr>
      <w:tr w:rsidR="005B5938" w:rsidRPr="005B5938" w14:paraId="064CBFDC" w14:textId="77777777" w:rsidTr="006149C1"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6478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concat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 buffer, char* str1, char* str2)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54AA1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Объединение строк str1 и str2</w:t>
            </w:r>
          </w:p>
        </w:tc>
      </w:tr>
      <w:tr w:rsidR="005B5938" w:rsidRPr="005B5938" w14:paraId="25C41C31" w14:textId="77777777" w:rsidTr="006149C1"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90555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atoii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(char*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E6060" w14:textId="77777777" w:rsidR="006149C1" w:rsidRPr="005B5938" w:rsidRDefault="006149C1" w:rsidP="008E74A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Преобразование строки в число</w:t>
            </w:r>
          </w:p>
        </w:tc>
      </w:tr>
    </w:tbl>
    <w:p w14:paraId="6F7A4B0E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9" w:name="_34g0dwd"/>
      <w:bookmarkStart w:id="80" w:name="_Toc532650654"/>
      <w:bookmarkEnd w:id="79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7.4 Особенности алгоритма генерации кода</w:t>
      </w:r>
      <w:bookmarkEnd w:id="80"/>
    </w:p>
    <w:p w14:paraId="419E4E53" w14:textId="74F72A2E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675BC9C" wp14:editId="1F714CD6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59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F9316D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F9316D" w:rsidRPr="00F9316D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генерация кода строится на основе таблиц лексем и идентификаторов. Общая схема работы генератора кода представлена на рисунке</w:t>
      </w:r>
    </w:p>
    <w:p w14:paraId="712F91E7" w14:textId="77777777" w:rsidR="006149C1" w:rsidRPr="005B5938" w:rsidRDefault="006149C1" w:rsidP="008E74A3">
      <w:pPr>
        <w:pStyle w:val="af0"/>
        <w:spacing w:line="276" w:lineRule="auto"/>
        <w:rPr>
          <w:rFonts w:ascii="Times New Roman" w:hAnsi="Times New Roman" w:cs="Times New Roman"/>
          <w:color w:val="auto"/>
        </w:rPr>
      </w:pPr>
      <w:r w:rsidRPr="005B5938">
        <w:rPr>
          <w:rFonts w:ascii="Times New Roman" w:hAnsi="Times New Roman" w:cs="Times New Roman"/>
          <w:color w:val="auto"/>
        </w:rPr>
        <w:t>Рисунок 7.2 – Структура генератора кода</w:t>
      </w:r>
    </w:p>
    <w:p w14:paraId="48FD3D42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1" w:name="_1jlao46"/>
      <w:bookmarkStart w:id="82" w:name="_Toc532650655"/>
      <w:bookmarkEnd w:id="81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7.5 Входные параметры генератора кода</w:t>
      </w:r>
      <w:bookmarkEnd w:id="82"/>
    </w:p>
    <w:p w14:paraId="3623EE02" w14:textId="1A6AD675" w:rsidR="006149C1" w:rsidRPr="005B5938" w:rsidRDefault="006149C1" w:rsidP="008E74A3">
      <w:pPr>
        <w:pStyle w:val="af5"/>
        <w:spacing w:line="276" w:lineRule="auto"/>
        <w:ind w:left="0" w:firstLine="720"/>
        <w:rPr>
          <w:color w:val="auto"/>
        </w:rPr>
      </w:pPr>
      <w:r w:rsidRPr="005B5938">
        <w:rPr>
          <w:color w:val="auto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F9316D">
        <w:rPr>
          <w:color w:val="auto"/>
          <w:lang w:val="en-US"/>
        </w:rPr>
        <w:t>GIA</w:t>
      </w:r>
      <w:r w:rsidR="00F9316D" w:rsidRPr="00F9316D">
        <w:rPr>
          <w:color w:val="auto"/>
        </w:rPr>
        <w:t>-2021</w:t>
      </w:r>
      <w:r w:rsidRPr="005B5938">
        <w:rPr>
          <w:color w:val="auto"/>
        </w:rPr>
        <w:t>. Результаты работы генератора кода выводятся в файл с расширением .</w:t>
      </w:r>
      <w:proofErr w:type="spellStart"/>
      <w:r w:rsidRPr="005B5938">
        <w:rPr>
          <w:color w:val="auto"/>
          <w:lang w:val="en-US"/>
        </w:rPr>
        <w:t>asm</w:t>
      </w:r>
      <w:proofErr w:type="spellEnd"/>
      <w:r w:rsidRPr="005B5938">
        <w:rPr>
          <w:color w:val="auto"/>
        </w:rPr>
        <w:t>.</w:t>
      </w:r>
    </w:p>
    <w:p w14:paraId="1B6EA52F" w14:textId="77777777" w:rsidR="006149C1" w:rsidRPr="005B5938" w:rsidRDefault="006149C1" w:rsidP="008E74A3">
      <w:pPr>
        <w:pStyle w:val="af5"/>
        <w:spacing w:line="276" w:lineRule="auto"/>
        <w:ind w:left="0" w:firstLine="720"/>
        <w:rPr>
          <w:color w:val="auto"/>
        </w:rPr>
      </w:pPr>
    </w:p>
    <w:p w14:paraId="7EC3C979" w14:textId="77777777" w:rsidR="006149C1" w:rsidRPr="005B5938" w:rsidRDefault="006149C1" w:rsidP="008E74A3">
      <w:pPr>
        <w:pStyle w:val="af5"/>
        <w:spacing w:line="276" w:lineRule="auto"/>
        <w:ind w:left="0" w:firstLine="720"/>
        <w:rPr>
          <w:color w:val="auto"/>
        </w:rPr>
      </w:pPr>
    </w:p>
    <w:p w14:paraId="38151926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3" w:name="_Toc532650656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7.6 Контрольный пример</w:t>
      </w:r>
      <w:bookmarkEnd w:id="83"/>
    </w:p>
    <w:p w14:paraId="1C7299C1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на рисунке 7.2.</w:t>
      </w:r>
    </w:p>
    <w:p w14:paraId="73813782" w14:textId="5FA8B5F2" w:rsidR="006149C1" w:rsidRPr="005B5938" w:rsidRDefault="006149C1" w:rsidP="008E74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5D34E" wp14:editId="3DCC3F64">
            <wp:extent cx="5940425" cy="310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743E" w14:textId="1ABF5889" w:rsidR="006149C1" w:rsidRPr="005D785C" w:rsidRDefault="006149C1" w:rsidP="008E74A3">
      <w:pPr>
        <w:pStyle w:val="af0"/>
        <w:spacing w:line="276" w:lineRule="auto"/>
        <w:rPr>
          <w:rFonts w:ascii="Times New Roman" w:hAnsi="Times New Roman" w:cs="Times New Roman"/>
          <w:color w:val="auto"/>
          <w:lang w:val="ru-RU"/>
        </w:rPr>
      </w:pPr>
      <w:r w:rsidRPr="005B5938">
        <w:rPr>
          <w:rFonts w:ascii="Times New Roman" w:hAnsi="Times New Roman" w:cs="Times New Roman"/>
          <w:color w:val="auto"/>
        </w:rPr>
        <w:t xml:space="preserve">Рисунок 7.2 Результат работы программы на языке </w:t>
      </w:r>
      <w:r w:rsidR="00F9316D">
        <w:rPr>
          <w:rFonts w:ascii="Times New Roman" w:hAnsi="Times New Roman" w:cs="Times New Roman"/>
          <w:color w:val="auto"/>
          <w:lang w:val="en-US"/>
        </w:rPr>
        <w:t>GIA</w:t>
      </w:r>
      <w:r w:rsidR="00F9316D" w:rsidRPr="00F9316D">
        <w:rPr>
          <w:rFonts w:ascii="Times New Roman" w:hAnsi="Times New Roman" w:cs="Times New Roman"/>
          <w:color w:val="auto"/>
          <w:lang w:val="ru-RU"/>
        </w:rPr>
        <w:t>-202</w:t>
      </w:r>
      <w:r w:rsidR="005D785C" w:rsidRPr="005D785C">
        <w:rPr>
          <w:rFonts w:ascii="Times New Roman" w:hAnsi="Times New Roman" w:cs="Times New Roman"/>
          <w:color w:val="auto"/>
          <w:lang w:val="ru-RU"/>
        </w:rPr>
        <w:t>1</w:t>
      </w:r>
    </w:p>
    <w:p w14:paraId="75E15253" w14:textId="77777777" w:rsidR="006149C1" w:rsidRPr="005B5938" w:rsidRDefault="006149C1" w:rsidP="008E74A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4" w:name="_Toc532650657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8. Тестирование транслятора</w:t>
      </w:r>
      <w:bookmarkEnd w:id="84"/>
    </w:p>
    <w:p w14:paraId="60203841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5" w:name="_2iq8gzs"/>
      <w:bookmarkStart w:id="86" w:name="_Toc532650658"/>
      <w:bookmarkEnd w:id="85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Тестирование проверки на допустимость символов</w:t>
      </w:r>
      <w:bookmarkEnd w:id="86"/>
    </w:p>
    <w:p w14:paraId="4F1B0A6D" w14:textId="243A8EFA" w:rsidR="006149C1" w:rsidRPr="005B5938" w:rsidRDefault="006149C1" w:rsidP="008E74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CF459E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CF459E" w:rsidRPr="00CF459E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5B6BD841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8.1 - Тестирование проверки на допустимость символов</w:t>
      </w:r>
    </w:p>
    <w:tbl>
      <w:tblPr>
        <w:tblW w:w="100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7057"/>
      </w:tblGrid>
      <w:tr w:rsidR="005B5938" w:rsidRPr="005B5938" w14:paraId="6658553D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41B97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351D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B5938" w:rsidRPr="005B5938" w14:paraId="0315CA3E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AE9B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[ё]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4E22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N200: Лексическая ошибка: Недопустимый символ в исходном файле(-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) Строка: 2 Позиция в строке: 2</w:t>
            </w:r>
          </w:p>
        </w:tc>
      </w:tr>
    </w:tbl>
    <w:p w14:paraId="75FC6398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7" w:name="_xvir7l"/>
      <w:bookmarkStart w:id="88" w:name="_Toc532650659"/>
      <w:bookmarkEnd w:id="87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8.2 Тестирование лексического анализатора</w:t>
      </w:r>
      <w:bookmarkEnd w:id="88"/>
    </w:p>
    <w:p w14:paraId="6E85AB77" w14:textId="26F0B050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На этапе лексического анализа в языке </w:t>
      </w:r>
      <w:r w:rsidR="00CF459E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CF459E" w:rsidRPr="00CF459E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могут возникнуть ошибки, описанные в пункте 3.7. Результаты тестирования лексического анализатора  показаны в таблице 8.2.</w:t>
      </w:r>
    </w:p>
    <w:p w14:paraId="190FDEB5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8.2 - Тестирование лексического анализатора</w:t>
      </w:r>
    </w:p>
    <w:tbl>
      <w:tblPr>
        <w:tblW w:w="101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7164"/>
      </w:tblGrid>
      <w:tr w:rsidR="005B5938" w:rsidRPr="005B5938" w14:paraId="27C448DC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7D9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1569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B5938" w:rsidRPr="005B5938" w14:paraId="468057F7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BDD8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1DDDD045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x11;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AD33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N201: Лексическая ошибка:  Неизвестная последовательность символов Строка: 3</w:t>
            </w:r>
          </w:p>
        </w:tc>
      </w:tr>
    </w:tbl>
    <w:p w14:paraId="44BB81C9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9" w:name="_3hv69ve"/>
      <w:bookmarkStart w:id="90" w:name="_Toc532650660"/>
      <w:bookmarkEnd w:id="89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8.3 Тестирование синтаксического анализатора</w:t>
      </w:r>
      <w:bookmarkEnd w:id="90"/>
    </w:p>
    <w:p w14:paraId="686EDACD" w14:textId="6AAEC53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На этапе синтаксического анализа в языке </w:t>
      </w:r>
      <w:r w:rsidR="00A32D9B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A32D9B" w:rsidRPr="00A32D9B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могут возникнуть ошибки, описанные в пункте 4.6. Результаты тестирования  синтаксического анализатора  показаны в таблице 8.3.</w:t>
      </w:r>
    </w:p>
    <w:p w14:paraId="7FCCE20E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8.3 - 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5B5938" w:rsidRPr="005B5938" w14:paraId="79D6D19A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92F6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BF65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B5938" w:rsidRPr="005B5938" w14:paraId="2D0418B1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40B43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x; ]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0EF2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600: строка 1, Синтаксическая ошибка:  Неверная структура программы</w:t>
            </w:r>
          </w:p>
        </w:tc>
      </w:tr>
      <w:tr w:rsidR="005B5938" w:rsidRPr="005B5938" w14:paraId="2451DFA0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41080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([]</w:t>
            </w:r>
          </w:p>
          <w:p w14:paraId="1569BBF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BE44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601: строка 1, Синтаксическая ошибка:  Не найден список параметров функции</w:t>
            </w:r>
          </w:p>
        </w:tc>
      </w:tr>
      <w:tr w:rsidR="005B5938" w:rsidRPr="005B5938" w14:paraId="3FACC3B0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CB073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fi()</w:t>
            </w:r>
          </w:p>
          <w:p w14:paraId="400A15E0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[newline; write]</w:t>
            </w:r>
          </w:p>
          <w:p w14:paraId="5DF6140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main[]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A5E3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Ошибка 602: строка 1, Синтаксическая ошибка:  Ошибка в теле функции</w:t>
            </w:r>
          </w:p>
        </w:tc>
      </w:tr>
      <w:tr w:rsidR="006149C1" w:rsidRPr="005B5938" w14:paraId="65C266EB" w14:textId="77777777" w:rsidTr="006149C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C05C3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 function fi()</w:t>
            </w:r>
          </w:p>
          <w:p w14:paraId="50D5E6F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[newline write;]</w:t>
            </w:r>
          </w:p>
          <w:p w14:paraId="390AD63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main[]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7F9A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603: строка 1, Синтаксическая ошибка:  Ошибка в теле процедуры</w:t>
            </w:r>
          </w:p>
        </w:tc>
      </w:tr>
    </w:tbl>
    <w:p w14:paraId="6DF335FC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  <w:lang w:val="ru-RU" w:eastAsia="ru-RU"/>
        </w:rPr>
      </w:pPr>
      <w:bookmarkStart w:id="91" w:name="_1x0gk37"/>
      <w:bookmarkEnd w:id="91"/>
    </w:p>
    <w:p w14:paraId="266B04FA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Продолжение таблицы 8.3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47"/>
        <w:gridCol w:w="6616"/>
      </w:tblGrid>
      <w:tr w:rsidR="005B5938" w:rsidRPr="005B5938" w14:paraId="02AC17E5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AB2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050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B5938" w:rsidRPr="005B5938" w14:paraId="0F3B7F46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55B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 function fi(number number)[]</w:t>
            </w:r>
          </w:p>
          <w:p w14:paraId="436DA5F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FCA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604: строка 1, Синтаксическая ошибка:  Ошибка в списке параметров функции</w:t>
            </w:r>
          </w:p>
        </w:tc>
      </w:tr>
      <w:tr w:rsidR="005B5938" w:rsidRPr="005B5938" w14:paraId="03DC30F1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4EA8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fi(number x)[return 3;]</w:t>
            </w:r>
          </w:p>
          <w:p w14:paraId="066C860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newline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(5,5;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newline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C1B0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605: строка 2, Синтаксическая ошибка:  Ошибка в вызове функции/выражении</w:t>
            </w:r>
          </w:p>
        </w:tc>
      </w:tr>
      <w:tr w:rsidR="005B5938" w:rsidRPr="005B5938" w14:paraId="3F385ED2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4347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fi(number x)[return 3;]</w:t>
            </w:r>
          </w:p>
          <w:p w14:paraId="2277B75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newline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(5,5,5 5);]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2F1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5B5938" w:rsidRPr="005B5938" w14:paraId="5A5E9690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737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23A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 w:rsidR="005B5938" w:rsidRPr="005B5938" w14:paraId="79859D65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EFB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5FA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608: строка 1, Синтаксическая ошибка:  Ошибка в теле цикла/условного выражения</w:t>
            </w:r>
          </w:p>
        </w:tc>
      </w:tr>
      <w:tr w:rsidR="005B5938" w:rsidRPr="005B5938" w14:paraId="3F8A24C4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19D7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: 1 = 2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0012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609: строка 1, Синтаксическая ошибка:  Ошибка в условии цикла/условного выражения</w:t>
            </w:r>
          </w:p>
        </w:tc>
      </w:tr>
      <w:tr w:rsidR="005B5938" w:rsidRPr="005B5938" w14:paraId="6047764B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51F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: 1 = 2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282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610: строка 1, Синтаксическая ошибка:  Неверный условный оператор</w:t>
            </w:r>
          </w:p>
        </w:tc>
      </w:tr>
      <w:tr w:rsidR="005B5938" w:rsidRPr="005B5938" w14:paraId="543205E7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024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[new number x; x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= x ! x;]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07E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Ошибка 611: строка 1, Синтаксическая ошибка:  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Неверный арифметический оператор</w:t>
            </w:r>
          </w:p>
        </w:tc>
      </w:tr>
      <w:tr w:rsidR="005B5938" w:rsidRPr="005B5938" w14:paraId="64006BCB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58C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main [new number x; write new;]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3079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 w:rsidR="005B5938" w:rsidRPr="005B5938" w14:paraId="078AB6AA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42C7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[new number x; x = 1 ++;]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CC0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613: строка 1, Синтаксическая ошибка:  Ошибка в арифметическом выражении</w:t>
            </w:r>
          </w:p>
        </w:tc>
      </w:tr>
      <w:tr w:rsidR="005B5938" w:rsidRPr="005B5938" w14:paraId="5BBB9F72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441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newline;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4;]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FAC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614: строка 1, Синтаксическая ошибка:  Недопустимая синтаксическая конструкция</w:t>
            </w:r>
          </w:p>
        </w:tc>
      </w:tr>
      <w:tr w:rsidR="005B5938" w:rsidRPr="005B5938" w14:paraId="277927A5" w14:textId="77777777" w:rsidTr="006149C1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B06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[new number a; condition: a &lt; 3 #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istrue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[newline; 3;]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5C85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14:paraId="6DF2A9CC" w14:textId="77777777" w:rsidR="006149C1" w:rsidRPr="005B5938" w:rsidRDefault="006149C1" w:rsidP="008E74A3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2" w:name="_Toc532650661"/>
      <w:r w:rsidRPr="005B5938">
        <w:rPr>
          <w:rFonts w:ascii="Times New Roman" w:hAnsi="Times New Roman" w:cs="Times New Roman"/>
          <w:b/>
          <w:bCs/>
          <w:color w:val="auto"/>
          <w:sz w:val="28"/>
          <w:szCs w:val="28"/>
        </w:rPr>
        <w:t>8.4 Тестирование семантического анализатора</w:t>
      </w:r>
      <w:bookmarkEnd w:id="92"/>
    </w:p>
    <w:p w14:paraId="1168F48B" w14:textId="03422A01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Семантический анализ в языке </w:t>
      </w:r>
      <w:r w:rsidR="00C133BB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C133BB" w:rsidRPr="00C133BB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 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в таблице 8.4.</w:t>
      </w:r>
    </w:p>
    <w:p w14:paraId="027A2EAC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</w:p>
    <w:p w14:paraId="245D3C7A" w14:textId="77777777" w:rsidR="006149C1" w:rsidRPr="005B5938" w:rsidRDefault="006149C1" w:rsidP="008E74A3">
      <w:pPr>
        <w:pStyle w:val="af2"/>
        <w:spacing w:line="276" w:lineRule="auto"/>
        <w:rPr>
          <w:rFonts w:cs="Times New Roman"/>
          <w:szCs w:val="28"/>
        </w:rPr>
      </w:pPr>
      <w:r w:rsidRPr="005B5938">
        <w:rPr>
          <w:rFonts w:cs="Times New Roman"/>
          <w:szCs w:val="28"/>
        </w:rPr>
        <w:t>Таблица 8.4 - 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5B5938" w:rsidRPr="005B5938" w14:paraId="13742591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5CC7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0FDC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B5938" w:rsidRPr="005B5938" w14:paraId="201E3759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1EB9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[ a = 1 ]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7D75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N300: Семантическая ошибка:  Необъявленный идентификатор Строка: 1</w:t>
            </w:r>
          </w:p>
        </w:tc>
      </w:tr>
      <w:tr w:rsidR="005B5938" w:rsidRPr="005B5938" w14:paraId="7A599293" w14:textId="77777777" w:rsidTr="006149C1">
        <w:trPr>
          <w:trHeight w:val="659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E1105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()[]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FD5C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Ошибка N301: Семантическая ошибка:  Отсутствует точка входа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Строка: 0</w:t>
            </w:r>
          </w:p>
        </w:tc>
      </w:tr>
      <w:tr w:rsidR="005B5938" w:rsidRPr="005B5938" w14:paraId="47D17387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91CB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  <w:p w14:paraId="4AAEA5E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FE643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Ошибка N302: Семантическая ошибка:  Обнаружено несколько точек входа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Строка: 0</w:t>
            </w:r>
          </w:p>
        </w:tc>
      </w:tr>
      <w:tr w:rsidR="005B5938" w:rsidRPr="005B5938" w14:paraId="5DC00A26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DE0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[a = 1;]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9B0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Ошибка N304: Семантическая ошибка:  В объявлении отсутствует ключевое слово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Строка: 1</w:t>
            </w:r>
          </w:p>
        </w:tc>
      </w:tr>
      <w:tr w:rsidR="005B5938" w:rsidRPr="005B5938" w14:paraId="1C74E5CC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22CE5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 number t;</w:t>
            </w:r>
          </w:p>
          <w:p w14:paraId="0A9125E9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string t;]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8118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N305: Семантическая ошибка:  Попытка переопределения идентификатора Строка: 3</w:t>
            </w:r>
          </w:p>
        </w:tc>
      </w:tr>
      <w:tr w:rsidR="005B5938" w:rsidRPr="005B5938" w14:paraId="1B3FB61E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08BD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 function fi()[]</w:t>
            </w:r>
          </w:p>
          <w:p w14:paraId="6922856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main[fi(“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a”,”b”,”c”,”d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DF98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Ошибка N307: Семантическая ошибка: Слишком 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много параметров  в вызове Строка: 1</w:t>
            </w:r>
          </w:p>
        </w:tc>
      </w:tr>
      <w:tr w:rsidR="005B5938" w:rsidRPr="005B5938" w14:paraId="291BC79D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A65F3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string function fi(string x, string y, string z, string s)</w:t>
            </w:r>
          </w:p>
          <w:p w14:paraId="39661F4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BA8E9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N306: Семантическая ошибка:  Превышено максимальное количество параметров функции Строка: 1</w:t>
            </w:r>
          </w:p>
        </w:tc>
      </w:tr>
      <w:tr w:rsidR="005B5938" w:rsidRPr="005B5938" w14:paraId="1DF574F3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AB20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fi(string x)[return "a";]</w:t>
            </w:r>
          </w:p>
          <w:p w14:paraId="1F42C358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("a", "b");]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CBCD7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N308: Семантическая ошибка:  Кол-во ожидаемых функцией и передаваемых параметров не совпадают Строка: 2</w:t>
            </w:r>
          </w:p>
        </w:tc>
      </w:tr>
      <w:tr w:rsidR="005B5938" w:rsidRPr="005B5938" w14:paraId="2894A58D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456E1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fi(string x)[return "a";]</w:t>
            </w:r>
          </w:p>
          <w:p w14:paraId="11D5F65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("a", "b");]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74F93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N309: Семантическая ошибка:  Несовпадение типов передаваемых параметров Строка: 2</w:t>
            </w:r>
          </w:p>
        </w:tc>
      </w:tr>
      <w:tr w:rsidR="005B5938" w:rsidRPr="005B5938" w14:paraId="45DAEFA6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E252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x="";]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A444C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N310: Семантическая ошибка: Использование пустого строкового литерала недопустимо Строка: 1</w:t>
            </w:r>
          </w:p>
        </w:tc>
      </w:tr>
      <w:tr w:rsidR="005B5938" w:rsidRPr="005B5938" w14:paraId="56B7460E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89D8D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x=";]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19C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N311: Семантическая ошибка:  Обнаружен символ '"'. Возможно, не закрыт строковый литерал Строка: 1</w:t>
            </w:r>
          </w:p>
        </w:tc>
      </w:tr>
      <w:tr w:rsidR="005B5938" w:rsidRPr="005B5938" w14:paraId="707B58F8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76199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</w:rPr>
              <w:t xml:space="preserve"> x=99999999999999999;]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8149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N313: Семантическая ошибка:  Недопустимый целочисленный литерал Строка: 1</w:t>
            </w:r>
          </w:p>
        </w:tc>
      </w:tr>
      <w:tr w:rsidR="005B5938" w:rsidRPr="005B5938" w14:paraId="790FF671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11A0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 number x; x = 5 + "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15D94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N314: Семантическая ошибка:  Типы данных в выражении не совпадают Строка: 1</w:t>
            </w:r>
          </w:p>
        </w:tc>
      </w:tr>
      <w:tr w:rsidR="005B5938" w:rsidRPr="005B5938" w14:paraId="3D9E1D58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3AA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fi()[return 5;]</w:t>
            </w:r>
          </w:p>
          <w:p w14:paraId="43CDA86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main[newline;]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7CF8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N315: Семантическая ошибка:  Тип функции и возвращаемого значения не совпадают Строка: 1</w:t>
            </w:r>
          </w:p>
        </w:tc>
      </w:tr>
      <w:tr w:rsidR="005B5938" w:rsidRPr="005B5938" w14:paraId="2B0F5791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9E58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 string x; x = "</w:t>
            </w: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+ "d";]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F8CF5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N316: Семантическая ошибка:  Недопустимое строковое выражение справа от знака '=' Строка: 1</w:t>
            </w:r>
          </w:p>
        </w:tc>
      </w:tr>
      <w:tr w:rsidR="005B5938" w:rsidRPr="005B5938" w14:paraId="0FF01F8C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F10D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1F57018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[condition: "string"&amp; 6#</w:t>
            </w:r>
          </w:p>
          <w:p w14:paraId="67E2223B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istrue</w:t>
            </w:r>
            <w:proofErr w:type="spellEnd"/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[write "string";]]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8263F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Ошибка N317: Семантическая ошибка: Неверное условное выражение Строка: 1</w:t>
            </w:r>
          </w:p>
        </w:tc>
      </w:tr>
      <w:tr w:rsidR="005B5938" w:rsidRPr="005B5938" w14:paraId="7CB7E320" w14:textId="77777777" w:rsidTr="006149C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6FD7A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 number a =5;</w:t>
            </w:r>
          </w:p>
          <w:p w14:paraId="6366ECF6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 = a/0; write a;]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89AE" w14:textId="77777777" w:rsidR="006149C1" w:rsidRPr="005B5938" w:rsidRDefault="006149C1" w:rsidP="008E7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9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Ошибка </w:t>
            </w:r>
            <w:r w:rsidRPr="005B5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5938">
              <w:rPr>
                <w:rFonts w:ascii="Times New Roman" w:hAnsi="Times New Roman" w:cs="Times New Roman"/>
                <w:sz w:val="28"/>
                <w:szCs w:val="28"/>
              </w:rPr>
              <w:t>318: Семантическая ошибка: Деление на ноль Строка: 4</w:t>
            </w:r>
          </w:p>
        </w:tc>
      </w:tr>
    </w:tbl>
    <w:p w14:paraId="359139D6" w14:textId="77777777" w:rsidR="006149C1" w:rsidRPr="005B5938" w:rsidRDefault="006149C1" w:rsidP="008E74A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B5938">
        <w:rPr>
          <w:rFonts w:ascii="Times New Roman" w:hAnsi="Times New Roman" w:cs="Times New Roman"/>
          <w:sz w:val="28"/>
          <w:szCs w:val="28"/>
        </w:rPr>
        <w:br w:type="page"/>
      </w:r>
    </w:p>
    <w:p w14:paraId="1F64A049" w14:textId="77777777" w:rsidR="006149C1" w:rsidRPr="005B5938" w:rsidRDefault="006149C1" w:rsidP="008E74A3">
      <w:pPr>
        <w:pStyle w:val="1"/>
        <w:spacing w:before="0" w:after="360"/>
        <w:ind w:lef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3" w:name="_Toc532650662"/>
      <w:r w:rsidRPr="005B593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3"/>
    </w:p>
    <w:p w14:paraId="7265C651" w14:textId="2F872535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и генератор кода для языка программирования </w:t>
      </w:r>
      <w:r w:rsidR="0045626E" w:rsidRPr="005B5938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45626E" w:rsidRPr="005B5938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4575FB4D" w14:textId="4113E7FE" w:rsidR="006149C1" w:rsidRPr="005B5938" w:rsidRDefault="006149C1" w:rsidP="008E74A3">
      <w:pPr>
        <w:widowControl w:val="0"/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45626E" w:rsidRPr="005B5938">
        <w:rPr>
          <w:rFonts w:ascii="Times New Roman" w:hAnsi="Times New Roman" w:cs="Times New Roman"/>
          <w:sz w:val="28"/>
          <w:szCs w:val="28"/>
          <w:lang w:val="en-US"/>
        </w:rPr>
        <w:t>GIA-2021</w:t>
      </w:r>
      <w:r w:rsidRPr="005B5938">
        <w:rPr>
          <w:rFonts w:ascii="Times New Roman" w:hAnsi="Times New Roman" w:cs="Times New Roman"/>
          <w:sz w:val="28"/>
          <w:szCs w:val="28"/>
        </w:rPr>
        <w:t>;</w:t>
      </w:r>
    </w:p>
    <w:p w14:paraId="5A3685C6" w14:textId="77777777" w:rsidR="006149C1" w:rsidRPr="005B5938" w:rsidRDefault="006149C1" w:rsidP="008E74A3">
      <w:pPr>
        <w:widowControl w:val="0"/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78B6DDBC" w14:textId="77777777" w:rsidR="006149C1" w:rsidRPr="005B5938" w:rsidRDefault="006149C1" w:rsidP="008E74A3">
      <w:pPr>
        <w:widowControl w:val="0"/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1A656937" w14:textId="77777777" w:rsidR="006149C1" w:rsidRPr="005B5938" w:rsidRDefault="006149C1" w:rsidP="008E74A3">
      <w:pPr>
        <w:widowControl w:val="0"/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, грамматика для описания синтаксически верных конструкций языка;</w:t>
      </w:r>
    </w:p>
    <w:p w14:paraId="3F821675" w14:textId="77777777" w:rsidR="006149C1" w:rsidRPr="005B5938" w:rsidRDefault="006149C1" w:rsidP="008E74A3">
      <w:pPr>
        <w:widowControl w:val="0"/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 w14:paraId="7CA4582C" w14:textId="77777777" w:rsidR="006149C1" w:rsidRPr="005B5938" w:rsidRDefault="006149C1" w:rsidP="008E74A3">
      <w:pPr>
        <w:widowControl w:val="0"/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47D78FBD" w14:textId="77777777" w:rsidR="006149C1" w:rsidRPr="005B5938" w:rsidRDefault="006149C1" w:rsidP="008E74A3">
      <w:pPr>
        <w:widowControl w:val="0"/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33B213F6" w14:textId="77777777" w:rsidR="006149C1" w:rsidRPr="005B5938" w:rsidRDefault="006149C1" w:rsidP="008E74A3">
      <w:pPr>
        <w:widowControl w:val="0"/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51B49716" w14:textId="5E41EE62" w:rsidR="006149C1" w:rsidRPr="005B5938" w:rsidRDefault="006149C1" w:rsidP="008E74A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7715C1" w:rsidRPr="005B5938">
        <w:rPr>
          <w:rFonts w:ascii="Times New Roman" w:hAnsi="Times New Roman" w:cs="Times New Roman"/>
          <w:sz w:val="28"/>
          <w:szCs w:val="28"/>
          <w:lang w:val="en-US"/>
        </w:rPr>
        <w:t>GIA</w:t>
      </w:r>
      <w:r w:rsidR="007715C1" w:rsidRPr="005B5938">
        <w:rPr>
          <w:rFonts w:ascii="Times New Roman" w:hAnsi="Times New Roman" w:cs="Times New Roman"/>
          <w:sz w:val="28"/>
          <w:szCs w:val="28"/>
        </w:rPr>
        <w:t>-2021</w:t>
      </w:r>
      <w:r w:rsidRPr="005B5938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18151537" w14:textId="4A4A8B18" w:rsidR="006149C1" w:rsidRPr="005B5938" w:rsidRDefault="007715C1" w:rsidP="008E74A3">
      <w:pPr>
        <w:widowControl w:val="0"/>
        <w:numPr>
          <w:ilvl w:val="0"/>
          <w:numId w:val="12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3</w:t>
      </w:r>
      <w:r w:rsidR="006149C1" w:rsidRPr="005B5938"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7BDB99DF" w14:textId="77777777" w:rsidR="006149C1" w:rsidRPr="005B5938" w:rsidRDefault="006149C1" w:rsidP="008E74A3">
      <w:pPr>
        <w:widowControl w:val="0"/>
        <w:numPr>
          <w:ilvl w:val="0"/>
          <w:numId w:val="12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Поддержка операторов вывода и перевода строки;</w:t>
      </w:r>
    </w:p>
    <w:p w14:paraId="32AAF760" w14:textId="77777777" w:rsidR="006149C1" w:rsidRPr="005B5938" w:rsidRDefault="006149C1" w:rsidP="008E74A3">
      <w:pPr>
        <w:widowControl w:val="0"/>
        <w:numPr>
          <w:ilvl w:val="0"/>
          <w:numId w:val="12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63E0DEFC" w14:textId="73D1A53F" w:rsidR="006149C1" w:rsidRPr="005B5938" w:rsidRDefault="006149C1" w:rsidP="008E74A3">
      <w:pPr>
        <w:widowControl w:val="0"/>
        <w:numPr>
          <w:ilvl w:val="0"/>
          <w:numId w:val="12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7715C1" w:rsidRPr="005B5938">
        <w:rPr>
          <w:rFonts w:ascii="Times New Roman" w:hAnsi="Times New Roman" w:cs="Times New Roman"/>
          <w:sz w:val="28"/>
          <w:szCs w:val="28"/>
        </w:rPr>
        <w:t>6</w:t>
      </w:r>
      <w:r w:rsidRPr="005B5938">
        <w:rPr>
          <w:rFonts w:ascii="Times New Roman" w:hAnsi="Times New Roman" w:cs="Times New Roman"/>
          <w:sz w:val="28"/>
          <w:szCs w:val="28"/>
        </w:rPr>
        <w:t xml:space="preserve"> арифметических операторов для вычисления выражений;</w:t>
      </w:r>
    </w:p>
    <w:p w14:paraId="44D763D4" w14:textId="068D90B4" w:rsidR="006149C1" w:rsidRPr="005B5938" w:rsidRDefault="006149C1" w:rsidP="008E74A3">
      <w:pPr>
        <w:widowControl w:val="0"/>
        <w:numPr>
          <w:ilvl w:val="0"/>
          <w:numId w:val="12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Поддержка функций, процедур, операторов цикла;</w:t>
      </w:r>
    </w:p>
    <w:p w14:paraId="161DA6A4" w14:textId="77777777" w:rsidR="006149C1" w:rsidRPr="005B5938" w:rsidRDefault="006149C1" w:rsidP="008E74A3">
      <w:pPr>
        <w:widowControl w:val="0"/>
        <w:numPr>
          <w:ilvl w:val="0"/>
          <w:numId w:val="12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0A8EA744" w14:textId="77777777" w:rsidR="006149C1" w:rsidRPr="005B5938" w:rsidRDefault="006149C1" w:rsidP="008E74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94" w:name="_1opuj5n"/>
      <w:bookmarkEnd w:id="94"/>
      <w:r w:rsidRPr="005B5938"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1DB38C56" w14:textId="77777777" w:rsidR="006149C1" w:rsidRPr="005B5938" w:rsidRDefault="006149C1" w:rsidP="008E74A3">
      <w:pPr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br w:type="page"/>
      </w:r>
    </w:p>
    <w:p w14:paraId="0C1B6E4D" w14:textId="77777777" w:rsidR="006149C1" w:rsidRPr="005B5938" w:rsidRDefault="006149C1" w:rsidP="008E74A3">
      <w:pPr>
        <w:pStyle w:val="1"/>
        <w:spacing w:before="0" w:after="360"/>
        <w:ind w:lef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5" w:name="_48pi1tg"/>
      <w:bookmarkStart w:id="96" w:name="_Toc532650663"/>
      <w:bookmarkEnd w:id="95"/>
      <w:r w:rsidRPr="005B5938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96"/>
    </w:p>
    <w:p w14:paraId="13633626" w14:textId="77777777" w:rsidR="006149C1" w:rsidRPr="005B5938" w:rsidRDefault="006149C1" w:rsidP="008E74A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1. Курс лекций по ЯП Наркевич А.С.</w:t>
      </w:r>
    </w:p>
    <w:p w14:paraId="60210FCB" w14:textId="77777777" w:rsidR="006149C1" w:rsidRPr="005B5938" w:rsidRDefault="006149C1" w:rsidP="008E74A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14:paraId="6F67BD3A" w14:textId="77777777" w:rsidR="006149C1" w:rsidRPr="005B5938" w:rsidRDefault="006149C1" w:rsidP="008E74A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3. Герберт, Ш. Справочник программиста по C/C++ /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 Герберт.  - 3-е изд. – Москва : Вильямс, 2003. - 429 с.</w:t>
      </w:r>
    </w:p>
    <w:p w14:paraId="79D35C25" w14:textId="77777777" w:rsidR="006149C1" w:rsidRPr="005B5938" w:rsidRDefault="006149C1" w:rsidP="008E74A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005B5938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5B5938">
        <w:rPr>
          <w:rFonts w:ascii="Times New Roman" w:hAnsi="Times New Roman" w:cs="Times New Roman"/>
          <w:sz w:val="28"/>
          <w:szCs w:val="28"/>
        </w:rPr>
        <w:t>. – М., 2006 — 1104 c.</w:t>
      </w:r>
    </w:p>
    <w:p w14:paraId="3C82DDDE" w14:textId="77777777" w:rsidR="006149C1" w:rsidRPr="005B5938" w:rsidRDefault="006149C1" w:rsidP="008E74A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14:paraId="0386732E" w14:textId="77777777" w:rsidR="006149C1" w:rsidRPr="005B5938" w:rsidRDefault="006149C1" w:rsidP="008E74A3">
      <w:pPr>
        <w:rPr>
          <w:rFonts w:ascii="Times New Roman" w:hAnsi="Times New Roman" w:cs="Times New Roman"/>
          <w:sz w:val="28"/>
          <w:szCs w:val="28"/>
        </w:rPr>
      </w:pPr>
      <w:r w:rsidRPr="005B5938">
        <w:rPr>
          <w:rFonts w:ascii="Times New Roman" w:hAnsi="Times New Roman" w:cs="Times New Roman"/>
          <w:sz w:val="28"/>
          <w:szCs w:val="28"/>
        </w:rPr>
        <w:br w:type="page"/>
      </w:r>
    </w:p>
    <w:p w14:paraId="5B07350B" w14:textId="77777777" w:rsidR="006149C1" w:rsidRPr="005B5938" w:rsidRDefault="006149C1" w:rsidP="008E74A3">
      <w:pPr>
        <w:rPr>
          <w:rFonts w:ascii="Times New Roman" w:hAnsi="Times New Roman" w:cs="Times New Roman"/>
        </w:rPr>
      </w:pPr>
    </w:p>
    <w:sectPr w:rsidR="006149C1" w:rsidRPr="005B5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484" w:hanging="108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</w:lvl>
  </w:abstractNum>
  <w:abstractNum w:abstractNumId="5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687"/>
    <w:rsid w:val="000231FA"/>
    <w:rsid w:val="00065150"/>
    <w:rsid w:val="000A721D"/>
    <w:rsid w:val="000B3E20"/>
    <w:rsid w:val="000F24B2"/>
    <w:rsid w:val="000F437F"/>
    <w:rsid w:val="00127315"/>
    <w:rsid w:val="00130FBA"/>
    <w:rsid w:val="0017452E"/>
    <w:rsid w:val="001B73AF"/>
    <w:rsid w:val="001C6EB9"/>
    <w:rsid w:val="001F45E9"/>
    <w:rsid w:val="00275452"/>
    <w:rsid w:val="002B10F6"/>
    <w:rsid w:val="002B2FC8"/>
    <w:rsid w:val="002C5EF2"/>
    <w:rsid w:val="002D5312"/>
    <w:rsid w:val="00303C20"/>
    <w:rsid w:val="00350C02"/>
    <w:rsid w:val="00362249"/>
    <w:rsid w:val="003D3C1D"/>
    <w:rsid w:val="00404935"/>
    <w:rsid w:val="00404DE9"/>
    <w:rsid w:val="00431206"/>
    <w:rsid w:val="0045626E"/>
    <w:rsid w:val="004A0E3F"/>
    <w:rsid w:val="004C13BC"/>
    <w:rsid w:val="004D15D8"/>
    <w:rsid w:val="004E7EDC"/>
    <w:rsid w:val="005B5938"/>
    <w:rsid w:val="005D4FEF"/>
    <w:rsid w:val="005D785C"/>
    <w:rsid w:val="006149C1"/>
    <w:rsid w:val="0064796A"/>
    <w:rsid w:val="00690A16"/>
    <w:rsid w:val="006A6EC1"/>
    <w:rsid w:val="00761749"/>
    <w:rsid w:val="00762803"/>
    <w:rsid w:val="00763A01"/>
    <w:rsid w:val="0077145E"/>
    <w:rsid w:val="007715C1"/>
    <w:rsid w:val="00771D37"/>
    <w:rsid w:val="007B63D7"/>
    <w:rsid w:val="008715CF"/>
    <w:rsid w:val="0087309F"/>
    <w:rsid w:val="0087365A"/>
    <w:rsid w:val="008E74A3"/>
    <w:rsid w:val="008F70AF"/>
    <w:rsid w:val="00903986"/>
    <w:rsid w:val="00931943"/>
    <w:rsid w:val="0096768F"/>
    <w:rsid w:val="00976D3A"/>
    <w:rsid w:val="00993B4E"/>
    <w:rsid w:val="009A54DF"/>
    <w:rsid w:val="009D19B5"/>
    <w:rsid w:val="009E0BA7"/>
    <w:rsid w:val="009E27E1"/>
    <w:rsid w:val="00A10687"/>
    <w:rsid w:val="00A32D9B"/>
    <w:rsid w:val="00AC345A"/>
    <w:rsid w:val="00AE53B0"/>
    <w:rsid w:val="00B01E7D"/>
    <w:rsid w:val="00B10EC6"/>
    <w:rsid w:val="00B618B8"/>
    <w:rsid w:val="00C00F43"/>
    <w:rsid w:val="00C133BB"/>
    <w:rsid w:val="00C47538"/>
    <w:rsid w:val="00C57135"/>
    <w:rsid w:val="00C83464"/>
    <w:rsid w:val="00C911BF"/>
    <w:rsid w:val="00C914D9"/>
    <w:rsid w:val="00C94CE5"/>
    <w:rsid w:val="00CD62D5"/>
    <w:rsid w:val="00CE6953"/>
    <w:rsid w:val="00CF459E"/>
    <w:rsid w:val="00DB2727"/>
    <w:rsid w:val="00DB57F2"/>
    <w:rsid w:val="00DE0C40"/>
    <w:rsid w:val="00DF3499"/>
    <w:rsid w:val="00DF3F06"/>
    <w:rsid w:val="00DF4FA9"/>
    <w:rsid w:val="00E35A93"/>
    <w:rsid w:val="00EB75EE"/>
    <w:rsid w:val="00F9316D"/>
    <w:rsid w:val="00FB45EE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2F0A"/>
  <w15:docId w15:val="{2E7DD911-88E9-4A28-9DEF-F1EA9908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E7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B01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14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E7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01E7D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01E7D"/>
    <w:pPr>
      <w:spacing w:after="100"/>
      <w:ind w:left="220"/>
    </w:pPr>
  </w:style>
  <w:style w:type="paragraph" w:styleId="a4">
    <w:name w:val="No Spacing"/>
    <w:aliases w:val="Рисунок"/>
    <w:uiPriority w:val="1"/>
    <w:qFormat/>
    <w:rsid w:val="00B01E7D"/>
    <w:pPr>
      <w:spacing w:after="0" w:line="240" w:lineRule="auto"/>
    </w:pPr>
    <w:rPr>
      <w:lang w:val="ru-RU"/>
    </w:rPr>
  </w:style>
  <w:style w:type="character" w:customStyle="1" w:styleId="10">
    <w:name w:val="Заголовок 1 Знак"/>
    <w:basedOn w:val="a0"/>
    <w:link w:val="1"/>
    <w:rsid w:val="00B01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B01E7D"/>
    <w:pPr>
      <w:spacing w:line="256" w:lineRule="auto"/>
      <w:outlineLvl w:val="9"/>
    </w:pPr>
    <w:rPr>
      <w:lang w:eastAsia="ru-RU"/>
    </w:rPr>
  </w:style>
  <w:style w:type="table" w:styleId="a6">
    <w:name w:val="Table Grid"/>
    <w:basedOn w:val="a1"/>
    <w:rsid w:val="006479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6149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7">
    <w:name w:val="FollowedHyperlink"/>
    <w:basedOn w:val="a0"/>
    <w:uiPriority w:val="99"/>
    <w:semiHidden/>
    <w:unhideWhenUsed/>
    <w:rsid w:val="006149C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9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uiPriority w:val="99"/>
    <w:rsid w:val="0061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61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6149C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uiPriority w:val="99"/>
    <w:semiHidden/>
    <w:rsid w:val="006149C1"/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paragraph" w:styleId="ab">
    <w:name w:val="header"/>
    <w:basedOn w:val="a"/>
    <w:link w:val="ac"/>
    <w:uiPriority w:val="99"/>
    <w:semiHidden/>
    <w:unhideWhenUsed/>
    <w:rsid w:val="006149C1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semiHidden/>
    <w:rsid w:val="006149C1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6149C1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Нижний колонтитул Знак"/>
    <w:basedOn w:val="a0"/>
    <w:link w:val="ad"/>
    <w:uiPriority w:val="99"/>
    <w:semiHidden/>
    <w:rsid w:val="006149C1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">
    <w:name w:val="Заголовок Знак"/>
    <w:aliases w:val="Подпись к рисунку Знак"/>
    <w:basedOn w:val="a0"/>
    <w:link w:val="af0"/>
    <w:locked/>
    <w:rsid w:val="006149C1"/>
    <w:rPr>
      <w:color w:val="000000"/>
      <w:sz w:val="28"/>
      <w:szCs w:val="28"/>
    </w:rPr>
  </w:style>
  <w:style w:type="paragraph" w:styleId="af0">
    <w:name w:val="Title"/>
    <w:aliases w:val="Подпись к рисунку"/>
    <w:basedOn w:val="a"/>
    <w:next w:val="a"/>
    <w:link w:val="af"/>
    <w:qFormat/>
    <w:rsid w:val="006149C1"/>
    <w:pPr>
      <w:widowControl w:val="0"/>
      <w:spacing w:before="280" w:after="280" w:line="240" w:lineRule="auto"/>
      <w:ind w:firstLine="709"/>
      <w:jc w:val="center"/>
    </w:pPr>
    <w:rPr>
      <w:color w:val="000000"/>
      <w:sz w:val="28"/>
      <w:szCs w:val="28"/>
      <w:lang w:val="ru-BY"/>
    </w:rPr>
  </w:style>
  <w:style w:type="character" w:customStyle="1" w:styleId="12">
    <w:name w:val="Заголовок Знак1"/>
    <w:aliases w:val="Подпись к рисунку Знак1"/>
    <w:basedOn w:val="a0"/>
    <w:rsid w:val="006149C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f1">
    <w:name w:val="Подзаголовок Знак"/>
    <w:aliases w:val="Подпись к таблице Знак"/>
    <w:basedOn w:val="a0"/>
    <w:link w:val="af2"/>
    <w:locked/>
    <w:rsid w:val="006149C1"/>
    <w:rPr>
      <w:rFonts w:ascii="Times New Roman" w:eastAsiaTheme="majorEastAsia" w:hAnsi="Times New Roman" w:cstheme="majorBidi"/>
      <w:iCs/>
      <w:sz w:val="28"/>
      <w:szCs w:val="24"/>
    </w:rPr>
  </w:style>
  <w:style w:type="paragraph" w:styleId="af2">
    <w:name w:val="Subtitle"/>
    <w:aliases w:val="Подпись к таблице"/>
    <w:basedOn w:val="a"/>
    <w:next w:val="a"/>
    <w:link w:val="af1"/>
    <w:qFormat/>
    <w:rsid w:val="006149C1"/>
    <w:pPr>
      <w:widowControl w:val="0"/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val="ru-BY"/>
    </w:rPr>
  </w:style>
  <w:style w:type="character" w:customStyle="1" w:styleId="13">
    <w:name w:val="Подзаголовок Знак1"/>
    <w:aliases w:val="Подпись к таблице Знак1"/>
    <w:basedOn w:val="a0"/>
    <w:rsid w:val="006149C1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6149C1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f4">
    <w:name w:val="Текст выноски Знак"/>
    <w:basedOn w:val="a0"/>
    <w:link w:val="af3"/>
    <w:uiPriority w:val="99"/>
    <w:semiHidden/>
    <w:rsid w:val="006149C1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paragraph" w:styleId="af5">
    <w:name w:val="List Paragraph"/>
    <w:basedOn w:val="a"/>
    <w:uiPriority w:val="34"/>
    <w:qFormat/>
    <w:rsid w:val="006149C1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6">
    <w:name w:val="footnote reference"/>
    <w:basedOn w:val="a0"/>
    <w:semiHidden/>
    <w:unhideWhenUsed/>
    <w:rsid w:val="006149C1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FB4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39454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0530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26" Type="http://schemas.openxmlformats.org/officeDocument/2006/relationships/image" Target="media/image16.wmf"/><Relationship Id="rId39" Type="http://schemas.openxmlformats.org/officeDocument/2006/relationships/image" Target="media/image24.png"/><Relationship Id="rId21" Type="http://schemas.openxmlformats.org/officeDocument/2006/relationships/oleObject" Target="embeddings/oleObject3.bin"/><Relationship Id="rId34" Type="http://schemas.openxmlformats.org/officeDocument/2006/relationships/image" Target="media/image20.wmf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9" Type="http://schemas.openxmlformats.org/officeDocument/2006/relationships/oleObject" Target="embeddings/oleObject7.bin"/><Relationship Id="rId11" Type="http://schemas.openxmlformats.org/officeDocument/2006/relationships/image" Target="media/image6.png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wmf"/><Relationship Id="rId36" Type="http://schemas.openxmlformats.org/officeDocument/2006/relationships/image" Target="media/image2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wmf"/><Relationship Id="rId27" Type="http://schemas.openxmlformats.org/officeDocument/2006/relationships/oleObject" Target="embeddings/oleObject6.bin"/><Relationship Id="rId30" Type="http://schemas.openxmlformats.org/officeDocument/2006/relationships/image" Target="media/image18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13.wmf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EB6BA-980B-4D35-B260-37E8317E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5527</TotalTime>
  <Pages>42</Pages>
  <Words>6321</Words>
  <Characters>36035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Горбач</dc:creator>
  <cp:keywords/>
  <dc:description/>
  <cp:lastModifiedBy>Илья Горбач</cp:lastModifiedBy>
  <cp:revision>1</cp:revision>
  <dcterms:created xsi:type="dcterms:W3CDTF">2021-10-24T19:31:00Z</dcterms:created>
  <dcterms:modified xsi:type="dcterms:W3CDTF">2021-12-19T07:10:00Z</dcterms:modified>
</cp:coreProperties>
</file>