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9B51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 w:rsidRPr="005B593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CA5A47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7F62631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923FBD1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4806ED9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E294037" w14:textId="5C70E623" w:rsidR="00B01E7D" w:rsidRPr="005B5938" w:rsidRDefault="00B01E7D" w:rsidP="00BB1037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39BFE0" w14:textId="77777777" w:rsidR="001B73AF" w:rsidRPr="005B5938" w:rsidRDefault="001B73AF" w:rsidP="00BB1037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915F77" w14:textId="2C82FB8C" w:rsidR="00B01E7D" w:rsidRPr="005B5938" w:rsidRDefault="00B01E7D" w:rsidP="00BB1037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F8F769" w14:textId="77777777" w:rsidR="001B73AF" w:rsidRPr="005B5938" w:rsidRDefault="001B73AF" w:rsidP="00BB1037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0817C6" w14:textId="55D8C269" w:rsidR="00B01E7D" w:rsidRPr="005B5938" w:rsidRDefault="00B01E7D" w:rsidP="00BB1037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A713F4" w14:textId="77777777" w:rsidR="001B73AF" w:rsidRPr="005B5938" w:rsidRDefault="001B73AF" w:rsidP="00BB103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C84BB9A" w14:textId="7FBFE67F" w:rsidR="00B01E7D" w:rsidRPr="005B5938" w:rsidRDefault="00B01E7D" w:rsidP="00BB103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1DF763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A84EEF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8E29E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74A9F4A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44CDB632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D36D9D" w14:textId="0339A821" w:rsidR="00B01E7D" w:rsidRPr="005B5938" w:rsidRDefault="00B01E7D" w:rsidP="00BB1037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E35A93" w:rsidRPr="005B5938">
        <w:rPr>
          <w:rFonts w:ascii="Times New Roman" w:hAnsi="Times New Roman" w:cs="Times New Roman"/>
          <w:sz w:val="28"/>
          <w:szCs w:val="28"/>
          <w:u w:val="single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E35A93" w:rsidRPr="005B593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20E486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EB9CE8" w14:textId="08AFE355" w:rsidR="00B01E7D" w:rsidRPr="005B5938" w:rsidRDefault="00B01E7D" w:rsidP="00BB1037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Горбач Илья Алексеевич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5EF3AEA" w14:textId="77777777" w:rsidR="00B01E7D" w:rsidRPr="005B5938" w:rsidRDefault="00B01E7D" w:rsidP="00BB1037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B3D331" w14:textId="2CD9BB66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</w:p>
    <w:p w14:paraId="2EB9AA69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3CB4D0C" w14:textId="22C2F911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57831A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D4D49B2" w14:textId="4C93C4D8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</w:p>
    <w:p w14:paraId="591115EB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F82B38E" w14:textId="2C8E5330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2F50F6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641C94E" w14:textId="68085D30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</w:p>
    <w:p w14:paraId="14D48A4F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1F4D50" w14:textId="549E32E2" w:rsidR="00B01E7D" w:rsidRPr="005B5938" w:rsidRDefault="00B01E7D" w:rsidP="00BB1037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E5D24D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96CA6B0" w14:textId="77777777" w:rsidR="00B01E7D" w:rsidRPr="005B5938" w:rsidRDefault="00B01E7D" w:rsidP="00BB103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8436E13" w14:textId="77777777" w:rsidR="00B01E7D" w:rsidRPr="005B5938" w:rsidRDefault="00B01E7D" w:rsidP="00BB103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DE2BB53" w14:textId="5412FB0A" w:rsidR="00B01E7D" w:rsidRPr="005B5938" w:rsidRDefault="00B01E7D" w:rsidP="00BB1037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14:paraId="25743B28" w14:textId="77777777" w:rsidR="000B3E20" w:rsidRPr="005B5938" w:rsidRDefault="000B3E20" w:rsidP="00BB1037">
      <w:pPr>
        <w:pStyle w:val="a4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6812A933" w14:textId="77777777" w:rsidR="0064796A" w:rsidRPr="005B5938" w:rsidRDefault="0064796A" w:rsidP="00BB10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EF20815" w14:textId="3B527650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 w:rsidR="00DF4FA9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</w:rPr>
        <w:t>-2021. Он предназначен для выполнения простейших операций и арифметических действий над строками и числами.</w:t>
      </w:r>
    </w:p>
    <w:p w14:paraId="583C031C" w14:textId="77777777" w:rsidR="00931943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 xml:space="preserve">Главной задачей транслятора заключается в том, чтобы сделать исходный код на данном языке программирования понятной компьютеру. </w:t>
      </w:r>
      <w:r w:rsidR="00931943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14:paraId="5285261A" w14:textId="11501BD2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Исходя из цели курсового проекта, были определены следующие задачи:</w:t>
      </w:r>
    </w:p>
    <w:p w14:paraId="59139FCA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B5938">
        <w:rPr>
          <w:rFonts w:ascii="Times New Roman" w:hAnsi="Times New Roman" w:cs="Times New Roman"/>
          <w:sz w:val="28"/>
          <w:szCs w:val="28"/>
        </w:rPr>
        <w:t xml:space="preserve"> разработка спецификации языка программирования;</w:t>
      </w:r>
    </w:p>
    <w:p w14:paraId="60E5FB3F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B5938">
        <w:rPr>
          <w:rFonts w:ascii="Times New Roman" w:hAnsi="Times New Roman" w:cs="Times New Roman"/>
          <w:sz w:val="28"/>
          <w:szCs w:val="28"/>
        </w:rPr>
        <w:t xml:space="preserve"> разработка структуры транслятора;</w:t>
      </w:r>
    </w:p>
    <w:p w14:paraId="71E48B2E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лексического анализатора;</w:t>
      </w:r>
    </w:p>
    <w:p w14:paraId="67BC681B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синтаксического анализатора;</w:t>
      </w:r>
    </w:p>
    <w:p w14:paraId="41F2D283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семантического анализатора;</w:t>
      </w:r>
    </w:p>
    <w:p w14:paraId="1B82CB5A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обработка выражений с помощью польской инверсии;</w:t>
      </w:r>
    </w:p>
    <w:p w14:paraId="03BFF46C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генерация кода на язык ассемблера;</w:t>
      </w:r>
    </w:p>
    <w:p w14:paraId="7610739A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тестирование транслятора;</w:t>
      </w:r>
    </w:p>
    <w:p w14:paraId="702FC6C4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Способы решения каждой задачи будут описаны в соответствующих главах курсового проекта.</w:t>
      </w:r>
    </w:p>
    <w:p w14:paraId="73E935BA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первой главе работы определена спецификация языка программирования.</w:t>
      </w:r>
    </w:p>
    <w:p w14:paraId="54BF0965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Во второй главе представлена структура транслятора. В ней перечислены компоненты транслятора, их назначения и принципы взаимодействия.</w:t>
      </w:r>
    </w:p>
    <w:p w14:paraId="3FD84607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третьей главе описана разработка лексического анализатора, который создаёт таблицы лексем и идентификаторов.</w:t>
      </w:r>
    </w:p>
    <w:p w14:paraId="67034851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03FA3A19" w14:textId="48FDCF63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пятой главе</w:t>
      </w:r>
      <w:r w:rsidR="00931943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описана разработка семантического ан</w:t>
      </w:r>
      <w:r w:rsidR="00C914D9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31943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лизатора,</w:t>
      </w:r>
      <w:r w:rsidR="0087309F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</w:t>
      </w:r>
    </w:p>
    <w:p w14:paraId="31938F6C" w14:textId="77777777" w:rsidR="0064796A" w:rsidRPr="005B5938" w:rsidRDefault="0064796A" w:rsidP="00BB1037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4F200DF" w14:textId="77777777" w:rsidR="0064796A" w:rsidRPr="005B5938" w:rsidRDefault="0064796A" w:rsidP="00BB10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Глава 1. Спецификация языка программирования</w:t>
      </w:r>
    </w:p>
    <w:p w14:paraId="53182E4C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Характеристика языка программирования</w:t>
      </w:r>
    </w:p>
    <w:p w14:paraId="61B4F7CB" w14:textId="2E27B2DE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– это процедурный язык высокого уровня, который транслируется в язык ассемблера. Он строго типизируемый и не является объектно-ориентированным.</w:t>
      </w:r>
    </w:p>
    <w:p w14:paraId="76930CF2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Алфавит языка</w:t>
      </w:r>
    </w:p>
    <w:p w14:paraId="0AA72C5D" w14:textId="77777777" w:rsidR="00993B4E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5938">
        <w:rPr>
          <w:rFonts w:ascii="Times New Roman" w:hAnsi="Times New Roman" w:cs="Times New Roman"/>
          <w:sz w:val="28"/>
          <w:szCs w:val="28"/>
        </w:rPr>
        <w:t>Алфавит языка программирования — набор символов, которые могут использоваться при написании исходного кода.</w:t>
      </w:r>
    </w:p>
    <w:p w14:paraId="4A5D90E0" w14:textId="77777777" w:rsidR="00993B4E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Он состоит из различных символов, представленных ниже:</w:t>
      </w:r>
    </w:p>
    <w:p w14:paraId="028BB7D9" w14:textId="77777777" w:rsidR="00993B4E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кириллические символы верхнего и нижнего регистров;</w:t>
      </w:r>
    </w:p>
    <w:p w14:paraId="4518A479" w14:textId="77777777" w:rsidR="00993B4E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латинские символы верхнего и нижнего регистров;</w:t>
      </w:r>
    </w:p>
    <w:p w14:paraId="5D6A88FA" w14:textId="77777777" w:rsidR="00993B4E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арабские цифры;</w:t>
      </w:r>
    </w:p>
    <w:p w14:paraId="5B15D98D" w14:textId="77777777" w:rsidR="00993B4E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знаки препинания;</w:t>
      </w:r>
    </w:p>
    <w:p w14:paraId="67FB00AE" w14:textId="133ED534" w:rsidR="0064796A" w:rsidRPr="005B5938" w:rsidRDefault="00993B4E" w:rsidP="00BB10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знаки арифметических и логических операций.</w:t>
      </w:r>
    </w:p>
    <w:p w14:paraId="447D8FEF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1.3.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Символы сепараторы</w:t>
      </w:r>
    </w:p>
    <w:p w14:paraId="2007A42F" w14:textId="6B4FE2B9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Сепараторы необходимы для разделения операция языка. Сепараторы, используемые в языке программирования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-2021, приведены в таблице 1.1.</w:t>
      </w:r>
    </w:p>
    <w:p w14:paraId="6032692D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1.1 – Сепараторы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943"/>
        <w:gridCol w:w="7628"/>
      </w:tblGrid>
      <w:tr w:rsidR="005B5938" w:rsidRPr="005B5938" w14:paraId="11E49D98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D5D7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Сепаратор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618F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5B5938" w:rsidRPr="005B5938" w14:paraId="01A7A751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8067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32109B07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42182A71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‘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’ (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пробел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14:paraId="4A311C0C" w14:textId="30470C1B" w:rsidR="009E27E1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E13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Разделение конструкций</w:t>
            </w:r>
          </w:p>
        </w:tc>
      </w:tr>
      <w:tr w:rsidR="005B5938" w:rsidRPr="005B5938" w14:paraId="1279FA82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677F" w14:textId="77777777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  <w:p w14:paraId="24E46FF8" w14:textId="77777777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  <w:p w14:paraId="6AA8483F" w14:textId="77777777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14:paraId="54E879D8" w14:textId="0E3A285D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  <w:p w14:paraId="682B2231" w14:textId="55F8835F" w:rsidR="002D5312" w:rsidRPr="005B5938" w:rsidRDefault="002D5312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  <w:p w14:paraId="75972EF4" w14:textId="77777777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&gt;&gt;</w:t>
            </w:r>
          </w:p>
          <w:p w14:paraId="7D288A45" w14:textId="43F13E87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&lt;&lt;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7B25" w14:textId="2393B37C" w:rsidR="00993B4E" w:rsidRPr="005B5938" w:rsidRDefault="00993B4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Арифметические операции</w:t>
            </w:r>
          </w:p>
        </w:tc>
      </w:tr>
      <w:tr w:rsidR="005B5938" w:rsidRPr="005B5938" w14:paraId="1F81358B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7DEF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F37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Программный блок инструкций</w:t>
            </w:r>
          </w:p>
        </w:tc>
      </w:tr>
      <w:tr w:rsidR="005B5938" w:rsidRPr="005B5938" w14:paraId="1330E400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DE7A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C504" w14:textId="3A4BE3D8" w:rsidR="0064796A" w:rsidRPr="005B5938" w:rsidRDefault="00AC345A" w:rsidP="00BB1037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Параметры операций (в выражениях)</w:t>
            </w:r>
          </w:p>
        </w:tc>
      </w:tr>
      <w:tr w:rsidR="005B5938" w:rsidRPr="005B5938" w14:paraId="01D2E1AD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9AA8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03E3" w14:textId="469FEF7E" w:rsidR="0064796A" w:rsidRPr="005B5938" w:rsidRDefault="00AC345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Параметры функций</w:t>
            </w:r>
          </w:p>
        </w:tc>
      </w:tr>
    </w:tbl>
    <w:p w14:paraId="122864E5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1.4.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Применяемые кодировки</w:t>
      </w:r>
    </w:p>
    <w:p w14:paraId="6C85EE46" w14:textId="16B7A400" w:rsidR="00771D37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написания исходного кода на языке программирования </w:t>
      </w:r>
      <w:r w:rsidR="007B63D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используется кодировка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-1251.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-1251 – набор символов и кодировка, являющаяся стандартной 8-битной кодировкой для русских версий 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10-й версии.</w:t>
      </w:r>
    </w:p>
    <w:p w14:paraId="32B35DC4" w14:textId="6912F115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20F801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1.5.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Типы данных</w:t>
      </w:r>
    </w:p>
    <w:p w14:paraId="59D702FF" w14:textId="23CE3721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7B63D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используются три основных типа данных, которые описываются в таблице 1.2. Пользовательские типы данных не поддерживаются.</w:t>
      </w:r>
    </w:p>
    <w:p w14:paraId="289AD92A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1.2 – Типы данных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016"/>
        <w:gridCol w:w="7329"/>
      </w:tblGrid>
      <w:tr w:rsidR="005B5938" w:rsidRPr="005B5938" w14:paraId="305DE7BA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9E2A5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AB3B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типа данных</w:t>
            </w:r>
          </w:p>
        </w:tc>
      </w:tr>
      <w:tr w:rsidR="005B5938" w:rsidRPr="005B5938" w14:paraId="0CB90C70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96A0" w14:textId="58092227" w:rsidR="0064796A" w:rsidRPr="005B5938" w:rsidRDefault="00AC345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byte</w:t>
            </w:r>
            <w:proofErr w:type="spellEnd"/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399D" w14:textId="551F2D69" w:rsidR="0064796A" w:rsidRPr="004D15D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Фундаментальный тип данных, используемый для объявления 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беззнаковых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целочисленных данных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AC345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байт)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Без явно указанной инициализации переменной, присваивается нулевое значение.</w:t>
            </w:r>
            <w:r w:rsidR="004D15D8" w:rsidRPr="004D15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4D15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Максимальное значение 255</w:t>
            </w:r>
          </w:p>
        </w:tc>
      </w:tr>
      <w:tr w:rsidR="005B5938" w:rsidRPr="005B5938" w14:paraId="14D597A9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4A14" w14:textId="717016B8" w:rsidR="0064796A" w:rsidRPr="005B5938" w:rsidRDefault="00AC345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ool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ean</w:t>
            </w:r>
            <w:proofErr w:type="spellEnd"/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C72B" w14:textId="4A184815" w:rsidR="00AC345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Фундаментальный тип данных, используемый для объявления логической переменной, которая принимает одно из двух значений: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true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или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Без явно указанной инициализации переменной, присваивается нулевое значение (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5B5938" w:rsidRPr="005B5938" w14:paraId="2CED03C6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0636" w14:textId="250481DC" w:rsidR="00AC345A" w:rsidRPr="005B5938" w:rsidRDefault="00AC345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str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1BA2" w14:textId="46CAACE8" w:rsidR="00AC345A" w:rsidRPr="005B5938" w:rsidRDefault="00AC345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Фундаментальный тип данных, используемый для объявления строк. Без явно указанной инициализации переменной, присваивается нулевое значение (пустая строка).</w:t>
            </w:r>
          </w:p>
        </w:tc>
      </w:tr>
    </w:tbl>
    <w:p w14:paraId="6127FC78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1.6.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Преобразование типов данных</w:t>
      </w:r>
    </w:p>
    <w:p w14:paraId="560D6BC6" w14:textId="10FBBD52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7B63D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преобразование типов данных не поддерживается.</w:t>
      </w:r>
    </w:p>
    <w:p w14:paraId="5BEC5F26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1.7.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Идентификаторы</w:t>
      </w:r>
    </w:p>
    <w:p w14:paraId="160B14F1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Идентификаторы применяются для наименования переменных, функция и параметров. Идентификаторы, объявленные внутри функционального блока, получают префикс, который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422F16C0" w14:textId="08724824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состоит из символов латинского алфавита</w:t>
      </w:r>
      <w:r w:rsidR="004A0E3F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цифр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3889C3E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могут начинаться с символа нижнего подчеркивания «_»;</w:t>
      </w:r>
    </w:p>
    <w:p w14:paraId="4ADEBDDB" w14:textId="2577C791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максимальная длина идентификатора равн</w:t>
      </w:r>
      <w:r w:rsidR="00AC345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345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E265166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– идентификатор не может совпадать с ключевыми словами языка программирования.</w:t>
      </w:r>
    </w:p>
    <w:p w14:paraId="7F0DA3E5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1.8.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Литералы</w:t>
      </w:r>
    </w:p>
    <w:p w14:paraId="49559355" w14:textId="6C18E296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976D3A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существует только 2 типа литералов: целые и символьные. Их краткое описание представлено в таблице 1.3.</w:t>
      </w:r>
    </w:p>
    <w:p w14:paraId="7302098E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1.3 – Литералы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45"/>
        <w:gridCol w:w="6400"/>
      </w:tblGrid>
      <w:tr w:rsidR="005B5938" w:rsidRPr="005B5938" w14:paraId="6B30703B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7915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литерала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F512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5B5938" w:rsidRPr="005B5938" w14:paraId="6C93C77D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6638" w14:textId="487FA799" w:rsidR="000F437F" w:rsidRPr="005B5938" w:rsidRDefault="000F437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43A5" w14:textId="0B6A7C8E" w:rsidR="000F437F" w:rsidRPr="005B5938" w:rsidRDefault="000F437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5938" w:rsidRPr="005B5938" w14:paraId="55F061F3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E93D" w14:textId="1A2F9E38" w:rsidR="000F437F" w:rsidRPr="005B5938" w:rsidRDefault="000F437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B979" w14:textId="3DB708F8" w:rsidR="000F437F" w:rsidRPr="005B5938" w:rsidRDefault="000F437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C83464" w:rsidRPr="00C8346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83464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строкой, строковые переменные. Только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B59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Максимальное число символов в литерале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255</m:t>
              </m:r>
            </m:oMath>
            <w:r w:rsidRPr="005B593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B5938" w:rsidRPr="005B5938" w14:paraId="56F0A40A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D5524" w14:textId="2DADEBFA" w:rsidR="00DB2727" w:rsidRPr="005B5938" w:rsidRDefault="00DB2727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FF78" w14:textId="5FF26A02" w:rsidR="00DB2727" w:rsidRPr="005B5938" w:rsidRDefault="00DB2727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литералы по умолчанию инициализируются значением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1EA7F06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1.9.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Область видимости идентификаторов</w:t>
      </w:r>
    </w:p>
    <w:p w14:paraId="1C17B132" w14:textId="4B6366A6" w:rsidR="0064796A" w:rsidRPr="005B5938" w:rsidRDefault="000F437F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п</w:t>
      </w:r>
      <w:proofErr w:type="spellStart"/>
      <w:r w:rsidR="0064796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еред</w:t>
      </w:r>
      <w:proofErr w:type="spellEnd"/>
      <w:r w:rsidR="0064796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53F57E7E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1.10.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Инициализация данных</w:t>
      </w:r>
    </w:p>
    <w:p w14:paraId="0C028284" w14:textId="7FF4C944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Способы инициализации переменных языка программирования </w:t>
      </w:r>
      <w:r w:rsidR="000F437F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представлены в таблице 1.4.</w:t>
      </w:r>
    </w:p>
    <w:p w14:paraId="5755B427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1.4 – Способы инициализации переменных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86"/>
        <w:gridCol w:w="4785"/>
      </w:tblGrid>
      <w:tr w:rsidR="005B5938" w:rsidRPr="005B5938" w14:paraId="7A30634C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30D6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 инициализации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2E19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Примечание</w:t>
            </w:r>
          </w:p>
        </w:tc>
      </w:tr>
      <w:tr w:rsidR="005B5938" w:rsidRPr="005B5938" w14:paraId="14661D1B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623B" w14:textId="5394E7DE" w:rsidR="0064796A" w:rsidRPr="005B5938" w:rsidRDefault="000F437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describe 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295" w14:textId="18463145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Автоматическая инициализация переменной. </w:t>
            </w:r>
            <w:r w:rsidR="000F437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</w:t>
            </w:r>
            <w:r w:rsidR="000F437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byte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инициализируется нулем, </w:t>
            </w:r>
            <w:r w:rsidR="000F437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bool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ean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 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str</w:t>
            </w:r>
            <w:r w:rsidR="004E7EDC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– пустой строкой.</w:t>
            </w:r>
          </w:p>
        </w:tc>
      </w:tr>
      <w:tr w:rsidR="005B5938" w:rsidRPr="005B5938" w14:paraId="3E94560B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5985" w14:textId="254CAAB7" w:rsidR="0064796A" w:rsidRPr="005B5938" w:rsidRDefault="000F437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describe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 = &lt;значение&gt;;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0C71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Инициализация переменной с присваиванием значения.</w:t>
            </w:r>
          </w:p>
        </w:tc>
      </w:tr>
      <w:tr w:rsidR="005B5938" w:rsidRPr="005B5938" w14:paraId="45A402F5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BBBC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=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1008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Присваивание значения переменной.</w:t>
            </w:r>
          </w:p>
        </w:tc>
      </w:tr>
    </w:tbl>
    <w:p w14:paraId="40125B1A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1.11.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Инструкции языка</w:t>
      </w:r>
    </w:p>
    <w:p w14:paraId="1B3DD614" w14:textId="63666731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Все возможные инструкции языка программирования </w:t>
      </w:r>
      <w:r w:rsidR="0096768F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представлены в общем виде в таблице 1.5.</w:t>
      </w:r>
    </w:p>
    <w:p w14:paraId="2E4A8ABE" w14:textId="4DFB1ED3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1.5 – Инструкции языка программирования </w:t>
      </w:r>
      <w:r w:rsidR="0096768F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2"/>
        <w:gridCol w:w="6459"/>
      </w:tblGrid>
      <w:tr w:rsidR="005B5938" w:rsidRPr="005B5938" w14:paraId="32C095AC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6DD1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Инструкция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6E01C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Запись</w:t>
            </w:r>
          </w:p>
        </w:tc>
      </w:tr>
      <w:tr w:rsidR="005B5938" w:rsidRPr="005B5938" w14:paraId="2D61C383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B8EF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Объявление переменной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6D4F" w14:textId="347725CC" w:rsidR="0064796A" w:rsidRPr="005B5938" w:rsidRDefault="0096768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describe</w:t>
            </w:r>
            <w:proofErr w:type="spellEnd"/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&lt;идентификатор&gt;;</w:t>
            </w:r>
          </w:p>
          <w:p w14:paraId="6ACF4A49" w14:textId="17ACF077" w:rsidR="0064796A" w:rsidRPr="005B5938" w:rsidRDefault="0096768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describe</w:t>
            </w:r>
            <w:proofErr w:type="spellEnd"/>
            <w:r w:rsidR="000231F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&lt;тип данных&gt; &lt;идентификатор&gt; = &lt;значение&gt;;</w:t>
            </w:r>
          </w:p>
        </w:tc>
      </w:tr>
      <w:tr w:rsidR="005B5938" w:rsidRPr="005B5938" w14:paraId="62AE480D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4F2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Присваивание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9D53" w14:textId="0F91C764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FB45E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= </w:t>
            </w:r>
            <w:r w:rsidR="00C47538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&gt;|&lt;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C47538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]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</w:tc>
      </w:tr>
      <w:tr w:rsidR="005B5938" w:rsidRPr="005B5938" w14:paraId="623F8CF5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FED3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Объявление функции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D845" w14:textId="56A82FC4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tion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 (&lt;тип данных&gt; &lt;идентификатор&gt;, …)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5B5938" w:rsidRPr="005B5938" w14:paraId="43A226B5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6E3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Блок инструкций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3547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481FB8B6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FE08BE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5B5938" w:rsidRPr="005B5938" w14:paraId="4F4BC35F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4BF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Возврат из подпрограммы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8CF" w14:textId="54863324" w:rsidR="0064796A" w:rsidRPr="005B5938" w:rsidRDefault="0096768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give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выражение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5B5938" w:rsidRPr="005B5938" w14:paraId="72816E47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F9DE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данных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71C5" w14:textId="455FC58A" w:rsidR="0064796A" w:rsidRPr="005B5938" w:rsidRDefault="0096768F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speak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</w:t>
            </w:r>
          </w:p>
        </w:tc>
      </w:tr>
      <w:tr w:rsidR="005B5938" w:rsidRPr="005B5938" w14:paraId="439719DF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8038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Оператор цикла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C9DE" w14:textId="705C62C3" w:rsidR="0064796A" w:rsidRPr="005B5938" w:rsidRDefault="00C47538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circuit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8F70A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[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условие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8F70A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14:paraId="3B944E9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16C849E5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1.12.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Операции языка</w:t>
      </w:r>
    </w:p>
    <w:p w14:paraId="1CC78D6B" w14:textId="5B44DADD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может выполнять арифметические операции, представленные в таблице 1.6.</w:t>
      </w:r>
    </w:p>
    <w:p w14:paraId="2E88F054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1.6 – Операции и их приоритеты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81"/>
        <w:gridCol w:w="4790"/>
      </w:tblGrid>
      <w:tr w:rsidR="005B5938" w:rsidRPr="005B5938" w14:paraId="45E990C1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91AB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2E13" w14:textId="77777777" w:rsidR="0064796A" w:rsidRPr="005B5938" w:rsidRDefault="0064796A" w:rsidP="00BB1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Приоритет операции</w:t>
            </w:r>
          </w:p>
        </w:tc>
      </w:tr>
      <w:tr w:rsidR="005B5938" w:rsidRPr="005B5938" w14:paraId="37488302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0DA3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</w:p>
          <w:p w14:paraId="6F0EF1AA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0397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5B5938" w:rsidRPr="005B5938" w14:paraId="03B3BC6A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5EEF" w14:textId="77777777" w:rsidR="006A6EC1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</w:p>
          <w:p w14:paraId="73D6C4AE" w14:textId="3CBE7F7B" w:rsidR="0077145E" w:rsidRPr="005B5938" w:rsidRDefault="0077145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4911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5B5938" w:rsidRPr="005B5938" w14:paraId="77EFA02E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D1F" w14:textId="77777777" w:rsidR="0077145E" w:rsidRPr="005B5938" w:rsidRDefault="0077145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&gt;&gt;</w:t>
            </w:r>
          </w:p>
          <w:p w14:paraId="4F7422E5" w14:textId="585B6434" w:rsidR="0077145E" w:rsidRPr="005B5938" w:rsidRDefault="0077145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&lt;&lt;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7EE3" w14:textId="452005D8" w:rsidR="0077145E" w:rsidRPr="005B5938" w:rsidRDefault="0077145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5B5938" w:rsidRPr="005B5938" w14:paraId="317A8173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A91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</w:t>
            </w:r>
          </w:p>
          <w:p w14:paraId="0F80BF06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148E" w14:textId="53384990" w:rsidR="0064796A" w:rsidRPr="005B5938" w:rsidRDefault="0077145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5B5938" w:rsidRPr="005B5938" w14:paraId="70A965BD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E7E7" w14:textId="6777457B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*</w:t>
            </w:r>
          </w:p>
          <w:p w14:paraId="73228A90" w14:textId="42E0BF10" w:rsidR="0064796A" w:rsidRPr="005B5938" w:rsidRDefault="00C94CE5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9BD8" w14:textId="7154D5F0" w:rsidR="0064796A" w:rsidRPr="005B5938" w:rsidRDefault="0077145E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</w:tr>
    </w:tbl>
    <w:p w14:paraId="2DB0ED4F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1.13.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Выражения и их вычисления</w:t>
      </w:r>
    </w:p>
    <w:p w14:paraId="3A981A0F" w14:textId="64A0849C" w:rsidR="00C47538" w:rsidRPr="005B5938" w:rsidRDefault="00C47538" w:rsidP="00BB1037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 Фигурные скобки используются для составления блоков кода функций, циклов. Квадратные – для передачи параметров функций.</w:t>
      </w:r>
    </w:p>
    <w:p w14:paraId="6FC8FD0B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1.14.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Программные конструкции языка</w:t>
      </w:r>
    </w:p>
    <w:p w14:paraId="0CA07DD2" w14:textId="6C769CBA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Ключевые программные конструкции языка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представлены в таблице 1.7</w:t>
      </w:r>
    </w:p>
    <w:p w14:paraId="04078748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1.7 – программные конструкции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6562"/>
      </w:tblGrid>
      <w:tr w:rsidR="005B5938" w:rsidRPr="005B5938" w14:paraId="28C8304C" w14:textId="77777777" w:rsidTr="0064796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8C28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Главная функция (точка входа в приложение)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9A7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526FDEEE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5B5938" w:rsidRPr="005B5938" w14:paraId="67CF7292" w14:textId="77777777" w:rsidTr="0064796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934D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Функция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B396" w14:textId="2F1849FC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="00C47538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tion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 (&lt;тип данных&gt; &lt;идентификатор&gt;, …) </w:t>
            </w:r>
          </w:p>
          <w:p w14:paraId="04724754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F272015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B0692CF" w14:textId="03EF4556" w:rsidR="0064796A" w:rsidRPr="005B5938" w:rsidRDefault="00C47538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give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выражение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163AC620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1C6B26AE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1.15.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Область видимости</w:t>
      </w:r>
    </w:p>
    <w:p w14:paraId="55B79A4E" w14:textId="13414A1F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переменные </w:t>
      </w:r>
      <w:r w:rsidR="00761749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префикс, который отображается в таблице идентификаторов. Объявление глобальных переменных не предусмотрено. Объявление пользовательских областей видимости не предусмотрено.</w:t>
      </w:r>
    </w:p>
    <w:p w14:paraId="7FA78BE8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1.16.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Семантические проверки</w:t>
      </w:r>
    </w:p>
    <w:p w14:paraId="59AF40DC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…</w:t>
      </w:r>
    </w:p>
    <w:p w14:paraId="3358223F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1.17.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Распределение оперативной памяти на этапе выполнения</w:t>
      </w:r>
    </w:p>
    <w:p w14:paraId="57269B0F" w14:textId="77777777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7F1775EC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1.18.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Стандартная библиотека и её состав</w:t>
      </w:r>
    </w:p>
    <w:p w14:paraId="4213D904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…</w:t>
      </w:r>
    </w:p>
    <w:p w14:paraId="0E795914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1.19.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Ввод и вывод данных</w:t>
      </w:r>
    </w:p>
    <w:p w14:paraId="34E487C1" w14:textId="77777777" w:rsidR="00C47538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ввод данных не поддерживается. Вывод данных происходит с помощью функции </w:t>
      </w:r>
      <w:r w:rsidR="00C47538" w:rsidRPr="005B5938">
        <w:rPr>
          <w:rFonts w:ascii="Times New Roman" w:hAnsi="Times New Roman" w:cs="Times New Roman"/>
          <w:sz w:val="28"/>
          <w:szCs w:val="28"/>
          <w:lang w:val="en-US"/>
        </w:rPr>
        <w:t>speak</w:t>
      </w:r>
      <w:r w:rsidR="00C47538" w:rsidRPr="005B5938">
        <w:rPr>
          <w:rFonts w:ascii="Times New Roman" w:hAnsi="Times New Roman" w:cs="Times New Roman"/>
          <w:sz w:val="28"/>
          <w:szCs w:val="28"/>
        </w:rPr>
        <w:t xml:space="preserve"> [&lt;идентификатор&gt; / &lt;литерал&gt;];</w:t>
      </w:r>
    </w:p>
    <w:p w14:paraId="246D158C" w14:textId="77777777" w:rsidR="00C47538" w:rsidRPr="005B5938" w:rsidRDefault="00C47538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F5645" w14:textId="3E38CF14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1.20.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Точка входа</w:t>
      </w:r>
    </w:p>
    <w:p w14:paraId="5B9D6A7C" w14:textId="0C8B79B8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Точкой входа 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является функция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10AF395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1.21.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Препроцессор</w:t>
      </w:r>
    </w:p>
    <w:p w14:paraId="5C2F817B" w14:textId="41D5C48F" w:rsidR="0064796A" w:rsidRPr="00EE03C0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</w:t>
      </w:r>
      <w:r w:rsidR="00FF1ACB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имеется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препроцессор.</w:t>
      </w:r>
      <w:r w:rsidR="00FF1ACB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Подключение библиотек языка происходит с помощью директивы </w:t>
      </w:r>
      <w:r w:rsidR="00BE6B74" w:rsidRPr="00BE6B74"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r w:rsidR="00BE6B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using</w:t>
      </w:r>
      <w:r w:rsidR="00BE6B74" w:rsidRPr="00BE6B74">
        <w:rPr>
          <w:rFonts w:ascii="Times New Roman" w:hAnsi="Times New Roman" w:cs="Times New Roman"/>
          <w:sz w:val="28"/>
          <w:szCs w:val="28"/>
          <w:shd w:val="clear" w:color="auto" w:fill="FFFFFF"/>
        </w:rPr>
        <w:t>_&lt;</w:t>
      </w:r>
      <w:r w:rsidR="00BE6B74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 библиотеки</w:t>
      </w:r>
      <w:r w:rsidR="00BE6B74" w:rsidRPr="00BE6B74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14:paraId="25872A2C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1.22.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Соглашения о вызовах</w:t>
      </w:r>
    </w:p>
    <w:p w14:paraId="4D698F55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…</w:t>
      </w:r>
    </w:p>
    <w:p w14:paraId="65AC964E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1.23.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Объектный код</w:t>
      </w:r>
    </w:p>
    <w:p w14:paraId="290F13CA" w14:textId="5A8EAAC1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 </w:t>
      </w:r>
      <w:r w:rsidR="00DE0C40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транслируется в язык ассемблера.</w:t>
      </w:r>
    </w:p>
    <w:p w14:paraId="427703F9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1.24.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Классификация сообщений транслятора</w:t>
      </w:r>
    </w:p>
    <w:p w14:paraId="6AE04E42" w14:textId="304B9BBD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возникновения ошибки в исходном коде программы на языке программирования </w:t>
      </w:r>
      <w:r w:rsidR="00DE0C40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A271BE9" w14:textId="77777777" w:rsidR="0064796A" w:rsidRPr="005B5938" w:rsidRDefault="0064796A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1.?? – Классификация сообщений транслятора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55"/>
        <w:gridCol w:w="4816"/>
      </w:tblGrid>
      <w:tr w:rsidR="005B5938" w:rsidRPr="005B5938" w14:paraId="74272678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7CB6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Интервал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F509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ошибок</w:t>
            </w:r>
          </w:p>
        </w:tc>
      </w:tr>
      <w:tr w:rsidR="005B5938" w:rsidRPr="005B5938" w14:paraId="267A1B3F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BF6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0-110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DAC3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Системные ошибки</w:t>
            </w:r>
          </w:p>
        </w:tc>
      </w:tr>
      <w:tr w:rsidR="005B5938" w:rsidRPr="005B5938" w14:paraId="41827EFB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0067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200-220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3D75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 лексического анализа</w:t>
            </w:r>
          </w:p>
        </w:tc>
      </w:tr>
      <w:tr w:rsidR="005B5938" w:rsidRPr="005B5938" w14:paraId="73EF02DC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35FB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600-620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AD02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 синтаксического анализа</w:t>
            </w:r>
          </w:p>
        </w:tc>
      </w:tr>
      <w:tr w:rsidR="005B5938" w:rsidRPr="005B5938" w14:paraId="53280A18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A9A9" w14:textId="0410A162" w:rsidR="0064796A" w:rsidRPr="005B5938" w:rsidRDefault="001C6EB9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00-</w:t>
            </w:r>
            <w:r w:rsidR="00763A01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760F" w14:textId="77777777" w:rsidR="0064796A" w:rsidRPr="005B5938" w:rsidRDefault="0064796A" w:rsidP="00BB10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 семантического анализа</w:t>
            </w:r>
          </w:p>
        </w:tc>
      </w:tr>
    </w:tbl>
    <w:p w14:paraId="42182318" w14:textId="77777777" w:rsidR="0064796A" w:rsidRPr="005B5938" w:rsidRDefault="0064796A" w:rsidP="00BB103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1.25.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Контрольный пример</w:t>
      </w:r>
    </w:p>
    <w:p w14:paraId="33072A88" w14:textId="70533BD3" w:rsidR="0064796A" w:rsidRPr="005B5938" w:rsidRDefault="0064796A" w:rsidP="00BB1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B36121" w14:textId="17E809F8" w:rsidR="00A10687" w:rsidRPr="005B5938" w:rsidRDefault="00A10687" w:rsidP="00BB10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31B27" w14:textId="2CC57984" w:rsidR="006149C1" w:rsidRPr="005B5938" w:rsidRDefault="006149C1" w:rsidP="00BB10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38855" w14:textId="0421F462" w:rsidR="006149C1" w:rsidRPr="005B5938" w:rsidRDefault="006149C1" w:rsidP="00BB10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8FC5D" w14:textId="5EE64E6E" w:rsidR="006149C1" w:rsidRPr="005B5938" w:rsidRDefault="006149C1" w:rsidP="00BB10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BB936" w14:textId="0DDD3200" w:rsidR="006149C1" w:rsidRPr="005B5938" w:rsidRDefault="006149C1" w:rsidP="00BB10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14D87" w14:textId="209246A5" w:rsidR="006149C1" w:rsidRPr="005B5938" w:rsidRDefault="005D4FEF" w:rsidP="00BB103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764FE8D2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32650614"/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Структура транслятора</w:t>
      </w:r>
      <w:bookmarkEnd w:id="2"/>
    </w:p>
    <w:p w14:paraId="72A3C5BC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2p2csry"/>
      <w:bookmarkStart w:id="4" w:name="_Toc532650615"/>
      <w:bookmarkEnd w:id="3"/>
      <w:r w:rsidRPr="005B5938">
        <w:rPr>
          <w:rFonts w:ascii="Times New Roman" w:hAnsi="Times New Roman" w:cs="Times New Roman"/>
          <w:b/>
          <w:bCs/>
          <w:sz w:val="28"/>
          <w:szCs w:val="28"/>
        </w:rPr>
        <w:t>2.1 Компоненты транслятора, их назначение и принципы взаимодействия</w:t>
      </w:r>
      <w:bookmarkEnd w:id="4"/>
    </w:p>
    <w:p w14:paraId="70B3E005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B82D6" w14:textId="75B2FA06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0B3E20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0B3E20" w:rsidRPr="005B593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исходный код транслируется в язык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 w:rsidR="000B3E20" w:rsidRPr="005B5938">
        <w:rPr>
          <w:rFonts w:ascii="Times New Roman" w:hAnsi="Times New Roman" w:cs="Times New Roman"/>
          <w:sz w:val="28"/>
          <w:szCs w:val="28"/>
          <w:lang w:val="en-US"/>
        </w:rPr>
        <w:t>GIA-2021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приведена на рисунке 1. </w:t>
      </w:r>
    </w:p>
    <w:p w14:paraId="163711E1" w14:textId="1B56798B" w:rsidR="006149C1" w:rsidRPr="005B5938" w:rsidRDefault="006149C1" w:rsidP="00BB1037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194D3" wp14:editId="630D9693">
            <wp:extent cx="5940425" cy="25025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98D0" w14:textId="50BCE546" w:rsidR="006149C1" w:rsidRPr="005B5938" w:rsidRDefault="006149C1" w:rsidP="00BB1037">
      <w:pPr>
        <w:pStyle w:val="af0"/>
        <w:rPr>
          <w:rFonts w:ascii="Times New Roman" w:eastAsia="Times New Roman" w:hAnsi="Times New Roman" w:cs="Times New Roman"/>
          <w:color w:val="auto"/>
          <w:lang w:val="ru-RU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2.1 Структура транслятора языка программирования </w:t>
      </w:r>
      <w:r w:rsidR="00690A16" w:rsidRPr="005B5938">
        <w:rPr>
          <w:rFonts w:ascii="Times New Roman" w:hAnsi="Times New Roman" w:cs="Times New Roman"/>
          <w:color w:val="auto"/>
          <w:lang w:val="en-US"/>
        </w:rPr>
        <w:t>GIA</w:t>
      </w:r>
      <w:r w:rsidR="00690A16" w:rsidRPr="005B5938">
        <w:rPr>
          <w:rFonts w:ascii="Times New Roman" w:hAnsi="Times New Roman" w:cs="Times New Roman"/>
          <w:color w:val="auto"/>
          <w:lang w:val="ru-RU"/>
        </w:rPr>
        <w:t>-2021</w:t>
      </w:r>
    </w:p>
    <w:p w14:paraId="26B4469F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D05FA2E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>Цели лексического анализатора:</w:t>
      </w:r>
    </w:p>
    <w:p w14:paraId="195BAE4D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− убрать все лишние пробелы; </w:t>
      </w:r>
    </w:p>
    <w:p w14:paraId="6D3A6F8D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− выполнить распознавание лексем; </w:t>
      </w:r>
    </w:p>
    <w:p w14:paraId="75D65B2C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− построить таблицу лексем и таблицу идентификаторов; </w:t>
      </w:r>
    </w:p>
    <w:p w14:paraId="3B749701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02D1CA1F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4543C90C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484BDA2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036BCC64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147n2zr"/>
      <w:bookmarkStart w:id="6" w:name="_Toc532650616"/>
      <w:bookmarkEnd w:id="5"/>
      <w:r w:rsidRPr="005B5938">
        <w:rPr>
          <w:rFonts w:ascii="Times New Roman" w:hAnsi="Times New Roman" w:cs="Times New Roman"/>
          <w:b/>
          <w:bCs/>
          <w:sz w:val="28"/>
          <w:szCs w:val="28"/>
        </w:rPr>
        <w:t>2.2 Перечень входных параметров транслятора</w:t>
      </w:r>
      <w:bookmarkEnd w:id="6"/>
    </w:p>
    <w:p w14:paraId="598CD851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B5379EA" w14:textId="36DEDF49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 xml:space="preserve">Таблица 2.1 Входные параметры транслятора языка </w:t>
      </w:r>
      <w:r w:rsidR="001F45E9" w:rsidRPr="005B5938">
        <w:rPr>
          <w:rFonts w:cs="Times New Roman"/>
          <w:szCs w:val="28"/>
          <w:lang w:val="en-US"/>
        </w:rPr>
        <w:t>GIA</w:t>
      </w:r>
      <w:r w:rsidR="001F45E9" w:rsidRPr="005B5938">
        <w:rPr>
          <w:rFonts w:cs="Times New Roman"/>
          <w:szCs w:val="28"/>
          <w:lang w:val="ru-RU"/>
        </w:rPr>
        <w:t>-2021</w:t>
      </w:r>
      <w:r w:rsidRPr="005B5938">
        <w:rPr>
          <w:rFonts w:cs="Times New Roman"/>
          <w:szCs w:val="28"/>
        </w:rPr>
        <w:t xml:space="preserve"> </w:t>
      </w:r>
    </w:p>
    <w:tbl>
      <w:tblPr>
        <w:tblW w:w="919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622"/>
        <w:gridCol w:w="3364"/>
        <w:gridCol w:w="3208"/>
      </w:tblGrid>
      <w:tr w:rsidR="005B5938" w:rsidRPr="005B5938" w14:paraId="39199018" w14:textId="77777777" w:rsidTr="005D4FEF">
        <w:trPr>
          <w:trHeight w:val="59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78BB5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B8787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F3127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5B5938" w:rsidRPr="005B5938" w14:paraId="5F9C8BA8" w14:textId="77777777" w:rsidTr="005D4FEF">
        <w:trPr>
          <w:trHeight w:val="1365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B9A929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9B4577" w14:textId="1A7C134B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="00431206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 w:rsidR="00431206" w:rsidRPr="005B5938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, имеющий расширение .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C4A93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5B5938" w:rsidRPr="005B5938" w14:paraId="6ADD1238" w14:textId="77777777" w:rsidTr="005D4FEF">
        <w:trPr>
          <w:trHeight w:val="135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A687D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54A5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10D1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7191364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</w:tbl>
    <w:p w14:paraId="3E10DE10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7" w:name="_3o7alnk"/>
      <w:bookmarkStart w:id="8" w:name="_Toc532650617"/>
      <w:bookmarkEnd w:id="7"/>
      <w:r w:rsidRPr="005B5938">
        <w:rPr>
          <w:rFonts w:ascii="Times New Roman" w:hAnsi="Times New Roman" w:cs="Times New Roman"/>
          <w:b/>
          <w:bCs/>
          <w:sz w:val="28"/>
          <w:szCs w:val="28"/>
        </w:rPr>
        <w:t>2.3 Перечень протоколов, формируемых транслятором и их содержимое</w:t>
      </w:r>
      <w:bookmarkEnd w:id="8"/>
    </w:p>
    <w:p w14:paraId="24B49E06" w14:textId="0F328026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401F0B8F" w14:textId="61DE4E89" w:rsidR="006149C1" w:rsidRPr="005B5938" w:rsidRDefault="006149C1" w:rsidP="00BB1037">
      <w:pPr>
        <w:pStyle w:val="af2"/>
        <w:rPr>
          <w:rFonts w:cs="Times New Roman"/>
          <w:szCs w:val="28"/>
          <w:lang w:val="ru-RU"/>
        </w:rPr>
      </w:pPr>
      <w:r w:rsidRPr="005B5938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="009E0BA7" w:rsidRPr="005B5938">
        <w:rPr>
          <w:rFonts w:cs="Times New Roman"/>
          <w:szCs w:val="28"/>
          <w:lang w:val="en-US"/>
        </w:rPr>
        <w:t>GIA</w:t>
      </w:r>
      <w:r w:rsidR="009E0BA7" w:rsidRPr="005B5938">
        <w:rPr>
          <w:rFonts w:cs="Times New Roman"/>
          <w:szCs w:val="28"/>
          <w:lang w:val="ru-RU"/>
        </w:rPr>
        <w:t>-2021</w:t>
      </w:r>
    </w:p>
    <w:tbl>
      <w:tblPr>
        <w:tblW w:w="9238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635"/>
        <w:gridCol w:w="6603"/>
      </w:tblGrid>
      <w:tr w:rsidR="005B5938" w:rsidRPr="005B5938" w14:paraId="2FBF1D67" w14:textId="77777777" w:rsidTr="00431206">
        <w:trPr>
          <w:trHeight w:val="951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0B512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35A31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5B5938" w:rsidRPr="005B5938" w14:paraId="49C02817" w14:textId="77777777" w:rsidTr="00431206">
        <w:trPr>
          <w:trHeight w:val="2856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D7B3A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14D870" w14:textId="777DA464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0A721D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 w:rsidR="000A721D" w:rsidRPr="005B5938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5B5938" w:rsidRPr="005B5938" w14:paraId="61E0ED16" w14:textId="77777777" w:rsidTr="00431206">
        <w:trPr>
          <w:trHeight w:val="951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CEC74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Выходной файл, c расширением ".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0EA1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0CF44D85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134EA9B5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32650618"/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Разработка лексического анализатора</w:t>
      </w:r>
      <w:bookmarkEnd w:id="9"/>
    </w:p>
    <w:p w14:paraId="4BD135AF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532650619"/>
      <w:r w:rsidRPr="005B5938">
        <w:rPr>
          <w:rFonts w:ascii="Times New Roman" w:hAnsi="Times New Roman" w:cs="Times New Roman"/>
          <w:b/>
          <w:bCs/>
          <w:sz w:val="28"/>
          <w:szCs w:val="28"/>
        </w:rPr>
        <w:t>3.1 Структура лексического анализатора</w:t>
      </w:r>
      <w:bookmarkEnd w:id="10"/>
    </w:p>
    <w:p w14:paraId="34054581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4831EA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71AFC5DB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14:paraId="7F465951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48DD74E2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распознавание идентификаторов и ключевых слов;</w:t>
      </w:r>
    </w:p>
    <w:p w14:paraId="72D9D0B3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распознавание констант;</w:t>
      </w:r>
    </w:p>
    <w:p w14:paraId="292851A0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распознавание разделителей и знаков операций.</w:t>
      </w:r>
    </w:p>
    <w:p w14:paraId="0AD01E80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6D2ED0E4" w14:textId="49E41ADF" w:rsidR="006149C1" w:rsidRPr="005B5938" w:rsidRDefault="006149C1" w:rsidP="00BB1037">
      <w:pPr>
        <w:spacing w:before="280"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728B7" wp14:editId="4814328D">
            <wp:extent cx="4352925" cy="2228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A41A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bookmarkStart w:id="11" w:name="_32hioqz"/>
      <w:bookmarkEnd w:id="11"/>
      <w:r w:rsidRPr="005B5938">
        <w:rPr>
          <w:rFonts w:ascii="Times New Roman" w:hAnsi="Times New Roman" w:cs="Times New Roman"/>
          <w:color w:val="auto"/>
        </w:rPr>
        <w:lastRenderedPageBreak/>
        <w:t>Рисунок 3.1 Структура лексического анализатора</w:t>
      </w:r>
    </w:p>
    <w:p w14:paraId="71745B39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532650620"/>
      <w:r w:rsidRPr="005B5938">
        <w:rPr>
          <w:rFonts w:ascii="Times New Roman" w:hAnsi="Times New Roman" w:cs="Times New Roman"/>
          <w:b/>
          <w:bCs/>
          <w:sz w:val="28"/>
          <w:szCs w:val="28"/>
        </w:rPr>
        <w:t>3.2. Контроль входных символов</w:t>
      </w:r>
      <w:bookmarkEnd w:id="12"/>
    </w:p>
    <w:p w14:paraId="17DC9B7C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0545AE9B" w14:textId="1CF96800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1A197" wp14:editId="4A28DED5">
            <wp:extent cx="5940425" cy="2095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1985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bookmarkStart w:id="13" w:name="_Toc532064659"/>
      <w:r w:rsidRPr="005B5938">
        <w:rPr>
          <w:rFonts w:ascii="Times New Roman" w:hAnsi="Times New Roman" w:cs="Times New Roman"/>
          <w:color w:val="auto"/>
        </w:rPr>
        <w:t>Рисунок 3.2. Таблица контроля входных символов</w:t>
      </w:r>
      <w:bookmarkEnd w:id="13"/>
    </w:p>
    <w:p w14:paraId="3207D969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3.1 Соответствие символов и их значений в таблице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4643"/>
      </w:tblGrid>
      <w:tr w:rsidR="005B5938" w:rsidRPr="005B5938" w14:paraId="782C2351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5FA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Значение в таблице входных символов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F0AC0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</w:tr>
      <w:tr w:rsidR="005B5938" w:rsidRPr="005B5938" w14:paraId="3154A960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3C3C6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Разрешенный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A6BC1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B5938" w:rsidRPr="005B5938" w14:paraId="15659055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8EAF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Запрещенный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89C00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5B5938" w:rsidRPr="005B5938" w14:paraId="43A9AD43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C8AB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Игнорируемый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465F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5B5938" w:rsidRPr="005B5938" w14:paraId="5D1A99F5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8BBD4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A1B6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5B5938" w:rsidRPr="005B5938" w14:paraId="48542C46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39D9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1E9C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5B5938" w:rsidRPr="005B5938" w14:paraId="6EFE65FE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5EF5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Перевод строки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EBB91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B5938" w:rsidRPr="005B5938" w14:paraId="5A3D7D49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BA395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Пробел, табуляция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F4A97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</w:tbl>
    <w:p w14:paraId="2F15C5A7" w14:textId="77777777" w:rsidR="001E5FD1" w:rsidRDefault="001E5FD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1hmsyys"/>
      <w:bookmarkStart w:id="15" w:name="_Toc532650621"/>
      <w:bookmarkEnd w:id="14"/>
    </w:p>
    <w:p w14:paraId="03FC5215" w14:textId="513310BB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3.3 Удаление избыточных символов</w:t>
      </w:r>
      <w:bookmarkEnd w:id="15"/>
    </w:p>
    <w:p w14:paraId="632D6347" w14:textId="6A212559" w:rsidR="006149C1" w:rsidRPr="005B5938" w:rsidRDefault="006149C1" w:rsidP="004D2F5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41mghml"/>
      <w:bookmarkEnd w:id="16"/>
      <w:r w:rsidRPr="005B5938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4D2F54" w:rsidRPr="004D2F54">
        <w:rPr>
          <w:rFonts w:ascii="Times New Roman" w:hAnsi="Times New Roman" w:cs="Times New Roman"/>
          <w:sz w:val="28"/>
          <w:szCs w:val="28"/>
        </w:rPr>
        <w:t xml:space="preserve"> </w:t>
      </w:r>
      <w:r w:rsidRPr="005B5938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токены.</w:t>
      </w:r>
    </w:p>
    <w:p w14:paraId="5F468F88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30FD451A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>1.   Посимвольно считываем файл с исходным кодом программы;</w:t>
      </w:r>
    </w:p>
    <w:p w14:paraId="7F50B11C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2. Встреча пробела или знака табуляции является своего рода встречей символа-сепаратора;</w:t>
      </w:r>
    </w:p>
    <w:p w14:paraId="55A787FD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3. В отличие от других символов-сепараторов не записываем в очередь лексем эти символы, т.е. игнорируем.</w:t>
      </w:r>
    </w:p>
    <w:p w14:paraId="1718E8D4" w14:textId="77777777" w:rsidR="006149C1" w:rsidRPr="005B5938" w:rsidRDefault="006149C1" w:rsidP="00BB1037">
      <w:pPr>
        <w:pStyle w:val="2"/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53265062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Перечень ключевых слов</w:t>
      </w:r>
      <w:bookmarkEnd w:id="17"/>
    </w:p>
    <w:p w14:paraId="31A8C06B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31EA9393" w14:textId="77777777" w:rsidR="006149C1" w:rsidRPr="005B5938" w:rsidRDefault="006149C1" w:rsidP="00BB1037">
      <w:pPr>
        <w:pStyle w:val="af2"/>
        <w:rPr>
          <w:rFonts w:cs="Times New Roman"/>
          <w:b/>
          <w:szCs w:val="28"/>
        </w:rPr>
      </w:pPr>
      <w:r w:rsidRPr="005B5938">
        <w:rPr>
          <w:rFonts w:cs="Times New Roman"/>
          <w:szCs w:val="28"/>
        </w:rP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5B5938" w:rsidRPr="005B5938" w14:paraId="4F306EBF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2C4BEB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691DDC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AB503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5938" w:rsidRPr="005B5938" w14:paraId="2DDD55BA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157466" w14:textId="660577AB" w:rsidR="006149C1" w:rsidRPr="005B5938" w:rsidRDefault="000B3E20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ubyte</w:t>
            </w:r>
            <w:proofErr w:type="spellEnd"/>
            <w:r w:rsidR="006149C1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49C1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90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,boolean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1F2CD2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073DDF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 w:rsidR="005B5938" w:rsidRPr="005B5938" w14:paraId="6B3ECEDB" w14:textId="77777777" w:rsidTr="00C00F43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2E7F8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DE8E3E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03CF91" w14:textId="095A5683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Длина идентификатора – </w:t>
            </w:r>
            <w:r w:rsidR="000B3E20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5B5938" w:rsidRPr="005B5938" w14:paraId="0CEDBFA1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297F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DC30CE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48F50C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5B5938" w:rsidRPr="005B5938" w14:paraId="055196A2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D370B" w14:textId="7BFAD133" w:rsidR="006149C1" w:rsidRPr="005B5938" w:rsidRDefault="00EE03C0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Шестнадцатеричный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955347" w14:textId="042658DF" w:rsidR="006149C1" w:rsidRPr="005B5938" w:rsidRDefault="00CD62D5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A879B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Литерал в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восьмиричном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представлении.</w:t>
            </w:r>
          </w:p>
        </w:tc>
      </w:tr>
      <w:tr w:rsidR="005B5938" w:rsidRPr="005B5938" w14:paraId="689B9597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0C66B9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CD7E94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7DD686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5B5938" w:rsidRPr="005B5938" w14:paraId="0B011E24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565ED7" w14:textId="0E9F1E33" w:rsidR="006149C1" w:rsidRPr="005B5938" w:rsidRDefault="00C00F4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8121D7" w14:textId="456248FB" w:rsidR="006149C1" w:rsidRPr="005B5938" w:rsidRDefault="00C00F4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FC16BD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Выход из функции/процедуры.</w:t>
            </w:r>
          </w:p>
        </w:tc>
      </w:tr>
      <w:tr w:rsidR="005B5938" w:rsidRPr="005B5938" w14:paraId="5EB6B163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EDF78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3D2B69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B75EA4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5B5938" w:rsidRPr="005B5938" w14:paraId="6EE339A6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C00DD1" w14:textId="1C6EEF16" w:rsidR="006149C1" w:rsidRPr="005B5938" w:rsidRDefault="00C00F4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describe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DEBF26" w14:textId="5B82E9AF" w:rsidR="006149C1" w:rsidRPr="005B5938" w:rsidRDefault="00C00F4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5805CB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 w:rsidR="005B5938" w:rsidRPr="005B5938" w14:paraId="432C8C18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278DB8" w14:textId="54CCBE74" w:rsidR="006149C1" w:rsidRPr="005B5938" w:rsidRDefault="00404935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speak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747B6C" w14:textId="2001FD3D" w:rsidR="006149C1" w:rsidRPr="005B5938" w:rsidRDefault="00C00F4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AFC531" w14:textId="7D814FCB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04935" w:rsidRPr="005B593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вод данных</w:t>
            </w:r>
            <w:r w:rsidR="00404935"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в консоль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5938" w:rsidRPr="005B5938" w14:paraId="2FEBAD55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E0DBB2" w14:textId="7976C6D6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Start"/>
            <w:r w:rsidR="00C00F43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ircuit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591354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476B49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Указывает на начало тела цикла.</w:t>
            </w:r>
          </w:p>
        </w:tc>
      </w:tr>
      <w:tr w:rsidR="005B5938" w:rsidRPr="005B5938" w14:paraId="131727F5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2ADCF2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6B0496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9BABB5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 в цикле/условном операторе.</w:t>
            </w:r>
          </w:p>
        </w:tc>
      </w:tr>
      <w:tr w:rsidR="005B5938" w:rsidRPr="005B5938" w14:paraId="6EE6C140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649660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E9DFCD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3BB049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 w:rsidR="005B5938" w:rsidRPr="005B5938" w14:paraId="5787B189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90A13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84D93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8D51CB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 w:rsidR="005B5938" w:rsidRPr="005B5938" w14:paraId="7FEBADFD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B2B7FA" w14:textId="0A72F505" w:rsidR="006149C1" w:rsidRPr="005B5938" w:rsidRDefault="003D3C1D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48B82D" w14:textId="49DA4DD1" w:rsidR="006149C1" w:rsidRPr="005B5938" w:rsidRDefault="003D3C1D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CE85B2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Начало блока/тела функции.</w:t>
            </w:r>
          </w:p>
        </w:tc>
      </w:tr>
      <w:tr w:rsidR="005B5938" w:rsidRPr="005B5938" w14:paraId="64221397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EC92F" w14:textId="1BC6400C" w:rsidR="006149C1" w:rsidRPr="005B5938" w:rsidRDefault="003D3C1D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F8D6BC" w14:textId="169AF4F9" w:rsidR="006149C1" w:rsidRPr="005B5938" w:rsidRDefault="003D3C1D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52A8CA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Закрытие блока/тела функции.</w:t>
            </w:r>
          </w:p>
        </w:tc>
      </w:tr>
      <w:tr w:rsidR="005B5938" w:rsidRPr="005B5938" w14:paraId="72550EF3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678459" w14:textId="048E46E3" w:rsidR="006149C1" w:rsidRPr="005B5938" w:rsidRDefault="00275452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4D023B" w14:textId="215A2E31" w:rsidR="006149C1" w:rsidRPr="005B5938" w:rsidRDefault="00275452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5B583D" w14:textId="61421DC6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</w:t>
            </w:r>
          </w:p>
        </w:tc>
      </w:tr>
      <w:tr w:rsidR="005B5938" w:rsidRPr="005B5938" w14:paraId="7429B476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2B649B" w14:textId="20BD8C3C" w:rsidR="006149C1" w:rsidRPr="005B5938" w:rsidRDefault="00275452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BF708A" w14:textId="189B2E04" w:rsidR="006149C1" w:rsidRPr="005B5938" w:rsidRDefault="00275452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4D3CFD" w14:textId="22B99451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</w:t>
            </w:r>
          </w:p>
        </w:tc>
      </w:tr>
      <w:tr w:rsidR="005B5938" w:rsidRPr="005B5938" w14:paraId="288ABF39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FD0B20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A0B8FE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E5D78B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 w:rsidR="005B5938" w:rsidRPr="005B5938" w14:paraId="3F2CB000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D6AB5F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F794828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AD20F0E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C425D21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98C7DE3" w14:textId="77777777" w:rsidR="00762803" w:rsidRPr="005B5938" w:rsidRDefault="0076280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  <w:p w14:paraId="779874D5" w14:textId="1A3D6ADB" w:rsidR="00065150" w:rsidRPr="005B5938" w:rsidRDefault="00065150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C70D09" w14:textId="418110C4" w:rsidR="006149C1" w:rsidRPr="005B5938" w:rsidRDefault="0076280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  <w:p w14:paraId="6A749973" w14:textId="0F6CFBB5" w:rsidR="00762803" w:rsidRPr="005B5938" w:rsidRDefault="00762803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2FB48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</w:tbl>
    <w:p w14:paraId="3068C27F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FA5B74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933866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Продолжение таблицы 3.2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5B5938" w:rsidRPr="005B5938" w14:paraId="3635166B" w14:textId="77777777" w:rsidTr="006149C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770ED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2951838" w14:textId="4313DA25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CEDF1B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B6E2474" w14:textId="2A9B0724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794411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 w14:paraId="2DA9E356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831343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86D3F2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 Б.</w:t>
      </w:r>
    </w:p>
    <w:p w14:paraId="237DC641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14:paraId="2B2B6F33" w14:textId="44F84406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D0DEAA" wp14:editId="64C06BE6">
            <wp:extent cx="4924425" cy="3048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CB39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3.3 Структура конечного автомата</w:t>
      </w:r>
    </w:p>
    <w:p w14:paraId="42621F6D" w14:textId="4CEA1F25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B2489" wp14:editId="15933F25">
            <wp:extent cx="2162175" cy="1476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6AA5" w14:textId="77777777" w:rsidR="006149C1" w:rsidRPr="005B5938" w:rsidRDefault="006149C1" w:rsidP="00BB1037">
      <w:pPr>
        <w:pStyle w:val="af0"/>
        <w:ind w:firstLine="0"/>
        <w:jc w:val="left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3.4 Пример реализации графа конечного автомата для токена </w:t>
      </w:r>
      <w:r w:rsidRPr="005B5938">
        <w:rPr>
          <w:rFonts w:ascii="Times New Roman" w:hAnsi="Times New Roman" w:cs="Times New Roman"/>
          <w:color w:val="auto"/>
          <w:lang w:val="en-US"/>
        </w:rPr>
        <w:t>condition</w:t>
      </w:r>
    </w:p>
    <w:p w14:paraId="797411CE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2grqrue"/>
      <w:bookmarkStart w:id="19" w:name="_Toc532650623"/>
      <w:bookmarkEnd w:id="18"/>
      <w:r w:rsidRPr="005B5938">
        <w:rPr>
          <w:rFonts w:ascii="Times New Roman" w:hAnsi="Times New Roman" w:cs="Times New Roman"/>
          <w:b/>
          <w:bCs/>
          <w:sz w:val="28"/>
          <w:szCs w:val="28"/>
        </w:rPr>
        <w:t>3.5 Основные структуры данных</w:t>
      </w:r>
      <w:bookmarkEnd w:id="19"/>
    </w:p>
    <w:p w14:paraId="74DC122E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lexema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полученную при разборе, номер строки в исходном коде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и номер в таблице идентификаторов, если лексема является идентификаторов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). Таблица идентификаторов содержит имя идентификатора (</w:t>
      </w:r>
      <w:r w:rsidRPr="005B59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B5938">
        <w:rPr>
          <w:rFonts w:ascii="Times New Roman" w:hAnsi="Times New Roman" w:cs="Times New Roman"/>
          <w:sz w:val="28"/>
          <w:szCs w:val="28"/>
        </w:rPr>
        <w:t>), номер в таблице лексем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тип данных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тип идентификатора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 и значение (или параметры функций) (</w:t>
      </w:r>
      <w:r w:rsidRPr="005B593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B5938">
        <w:rPr>
          <w:rFonts w:ascii="Times New Roman" w:hAnsi="Times New Roman" w:cs="Times New Roman"/>
          <w:sz w:val="28"/>
          <w:szCs w:val="28"/>
        </w:rPr>
        <w:t>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39B262C7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842DB5" w14:textId="53ACBD45" w:rsidR="006149C1" w:rsidRPr="005B5938" w:rsidRDefault="006149C1" w:rsidP="00BB1037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B54A27" wp14:editId="00E105EB">
            <wp:extent cx="415290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422E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3.3 Структура таблицы лексем</w:t>
      </w:r>
    </w:p>
    <w:p w14:paraId="1829DF37" w14:textId="53F3CAE0" w:rsidR="006149C1" w:rsidRPr="005B5938" w:rsidRDefault="006149C1" w:rsidP="00BB1037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A7E59" wp14:editId="66EAACCB">
            <wp:extent cx="3476625" cy="3248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082A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3.4 Структура таблицы идентификаторов</w:t>
      </w:r>
    </w:p>
    <w:p w14:paraId="53F6FC2A" w14:textId="77777777" w:rsidR="006149C1" w:rsidRPr="005B5938" w:rsidRDefault="006149C1" w:rsidP="00BB1037">
      <w:pPr>
        <w:pStyle w:val="2"/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vx1227"/>
      <w:bookmarkStart w:id="21" w:name="_Toc532650624"/>
      <w:bookmarkEnd w:id="20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3.6 Принцип обработки ошибок</w:t>
      </w:r>
      <w:bookmarkEnd w:id="21"/>
    </w:p>
    <w:p w14:paraId="4534A6FB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0FF6CF37" w14:textId="5371996F" w:rsidR="006149C1" w:rsidRPr="005B5938" w:rsidRDefault="006149C1" w:rsidP="00BB1037">
      <w:pPr>
        <w:tabs>
          <w:tab w:val="left" w:pos="0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E27C6" wp14:editId="2263383F">
            <wp:extent cx="5940425" cy="778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3744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lastRenderedPageBreak/>
        <w:t>Рисунок 3.5 - Сообщения лексического анализатора</w:t>
      </w:r>
    </w:p>
    <w:p w14:paraId="40ECEDB7" w14:textId="77777777" w:rsidR="006149C1" w:rsidRPr="005B5938" w:rsidRDefault="006149C1" w:rsidP="00BB1037">
      <w:pPr>
        <w:pStyle w:val="2"/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3fwokq0"/>
      <w:bookmarkStart w:id="23" w:name="_Toc532650625"/>
      <w:bookmarkEnd w:id="2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3.7 Структура и перечень сообщений лексического анализатора</w:t>
      </w:r>
      <w:bookmarkEnd w:id="23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C68604B" w14:textId="280AC787" w:rsidR="006149C1" w:rsidRPr="005B5938" w:rsidRDefault="006149C1" w:rsidP="00BB103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</w:p>
    <w:p w14:paraId="2B42FCC8" w14:textId="77777777" w:rsidR="006149C1" w:rsidRPr="005B5938" w:rsidRDefault="006149C1" w:rsidP="00823E4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1v1yuxt"/>
      <w:bookmarkStart w:id="25" w:name="_Toc532650626"/>
      <w:bookmarkEnd w:id="24"/>
      <w:r w:rsidRPr="005B5938">
        <w:rPr>
          <w:rFonts w:ascii="Times New Roman" w:hAnsi="Times New Roman" w:cs="Times New Roman"/>
          <w:b/>
          <w:bCs/>
          <w:sz w:val="28"/>
          <w:szCs w:val="28"/>
        </w:rPr>
        <w:t>3.8 Параметры лексического анализатора</w:t>
      </w:r>
      <w:bookmarkEnd w:id="25"/>
      <w:r w:rsidRPr="005B5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E84ED6" w14:textId="66DCC713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лексем и идентификаторов выводятся как в файл журнала</w:t>
      </w:r>
      <w:r w:rsidR="00EE03C0">
        <w:rPr>
          <w:rFonts w:ascii="Times New Roman" w:hAnsi="Times New Roman" w:cs="Times New Roman"/>
          <w:sz w:val="28"/>
          <w:szCs w:val="28"/>
        </w:rPr>
        <w:t>.</w:t>
      </w:r>
    </w:p>
    <w:p w14:paraId="42253AD6" w14:textId="77777777" w:rsidR="006149C1" w:rsidRPr="005B5938" w:rsidRDefault="006149C1" w:rsidP="00823E4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4f1mdlm"/>
      <w:bookmarkStart w:id="27" w:name="_Toc532650627"/>
      <w:bookmarkEnd w:id="26"/>
      <w:r w:rsidRPr="005B5938">
        <w:rPr>
          <w:rFonts w:ascii="Times New Roman" w:hAnsi="Times New Roman" w:cs="Times New Roman"/>
          <w:b/>
          <w:bCs/>
          <w:sz w:val="28"/>
          <w:szCs w:val="28"/>
        </w:rPr>
        <w:t>3.9 Алгоритм лексического анализа</w:t>
      </w:r>
      <w:bookmarkEnd w:id="27"/>
    </w:p>
    <w:p w14:paraId="294F0E71" w14:textId="77777777" w:rsidR="006149C1" w:rsidRPr="005B5938" w:rsidRDefault="006149C1" w:rsidP="00BB103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8E9D1B4" w14:textId="40955937" w:rsidR="006149C1" w:rsidRPr="005B5938" w:rsidRDefault="006149C1" w:rsidP="00BB103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1D1EB944" w14:textId="77777777" w:rsidR="006149C1" w:rsidRPr="005B5938" w:rsidRDefault="006149C1" w:rsidP="00BB103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EB61522" w14:textId="77777777" w:rsidR="006149C1" w:rsidRPr="005B5938" w:rsidRDefault="006149C1" w:rsidP="00BB103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формирует протокол работы;</w:t>
      </w:r>
    </w:p>
    <w:p w14:paraId="6A55925D" w14:textId="77777777" w:rsidR="006149C1" w:rsidRPr="005B5938" w:rsidRDefault="006149C1" w:rsidP="00BB103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при неуспешном распознавании выдается сообщение об ошибке.</w:t>
      </w:r>
    </w:p>
    <w:p w14:paraId="6FDCF1E5" w14:textId="65D55DFC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="00AE53B0">
        <w:rPr>
          <w:rFonts w:ascii="Times New Roman" w:hAnsi="Times New Roman" w:cs="Times New Roman"/>
          <w:b/>
          <w:sz w:val="28"/>
          <w:szCs w:val="28"/>
          <w:lang w:val="en-US"/>
        </w:rPr>
        <w:t>describe</w:t>
      </w:r>
      <w:r w:rsidRPr="005B5938">
        <w:rPr>
          <w:rFonts w:ascii="Times New Roman" w:hAnsi="Times New Roman" w:cs="Times New Roman"/>
          <w:sz w:val="28"/>
          <w:szCs w:val="28"/>
        </w:rPr>
        <w:t>» представлен на рисунке 3.2, где S0 – начальное, а S6 – конечное состояние автомата.</w:t>
      </w:r>
    </w:p>
    <w:p w14:paraId="2C26AF63" w14:textId="5DB5C73A" w:rsidR="006149C1" w:rsidRPr="005B5938" w:rsidRDefault="0017452E" w:rsidP="00BB10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8" w:name="_Toc532650628"/>
      <w:r w:rsidRPr="00174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8E605" wp14:editId="7AF38D7F">
            <wp:extent cx="5375882" cy="10297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589" cy="1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92D" w14:textId="484DC590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3.2 Пример графа переходов для цепочки </w:t>
      </w:r>
      <w:r w:rsidR="00AE53B0">
        <w:rPr>
          <w:rFonts w:ascii="Times New Roman" w:hAnsi="Times New Roman" w:cs="Times New Roman"/>
          <w:color w:val="auto"/>
          <w:lang w:val="en-US"/>
        </w:rPr>
        <w:t>describe</w:t>
      </w:r>
    </w:p>
    <w:p w14:paraId="56EF96BC" w14:textId="77777777" w:rsidR="006149C1" w:rsidRPr="005B5938" w:rsidRDefault="006149C1" w:rsidP="00823E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3.10 Контрольный пример</w:t>
      </w:r>
      <w:bookmarkEnd w:id="28"/>
    </w:p>
    <w:p w14:paraId="4076A002" w14:textId="77777777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21E55448" w14:textId="77777777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F02AE" w14:textId="77777777" w:rsidR="006149C1" w:rsidRPr="005B5938" w:rsidRDefault="006149C1" w:rsidP="00823E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29" w:name="_Toc532650629"/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Разработка синтаксического анализатора</w:t>
      </w:r>
      <w:bookmarkEnd w:id="29"/>
    </w:p>
    <w:p w14:paraId="0776B3B7" w14:textId="77777777" w:rsidR="006149C1" w:rsidRPr="005B5938" w:rsidRDefault="006149C1" w:rsidP="00823E4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3tbugp1"/>
      <w:bookmarkStart w:id="31" w:name="_Toc532650630"/>
      <w:bookmarkEnd w:id="30"/>
      <w:r w:rsidRPr="005B5938">
        <w:rPr>
          <w:rFonts w:ascii="Times New Roman" w:hAnsi="Times New Roman" w:cs="Times New Roman"/>
          <w:b/>
          <w:bCs/>
          <w:sz w:val="28"/>
          <w:szCs w:val="28"/>
        </w:rPr>
        <w:t>4.1 Структура синтаксического анализатора</w:t>
      </w:r>
      <w:bookmarkEnd w:id="31"/>
    </w:p>
    <w:p w14:paraId="6FD93989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7B81369A" w14:textId="77777777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 w14:paraId="27189946" w14:textId="4002E4F8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8B21E" wp14:editId="59FE75A2">
            <wp:extent cx="6153150" cy="2974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938">
        <w:rPr>
          <w:rStyle w:val="af"/>
          <w:rFonts w:ascii="Times New Roman" w:hAnsi="Times New Roman" w:cs="Times New Roman"/>
          <w:color w:val="auto"/>
        </w:rPr>
        <w:t>Рисунок 4.1 Структура синтаксического анализатора.</w:t>
      </w:r>
    </w:p>
    <w:p w14:paraId="75BCD87C" w14:textId="77777777" w:rsidR="006149C1" w:rsidRPr="007B44D3" w:rsidRDefault="006149C1" w:rsidP="00BB1037">
      <w:pPr>
        <w:pStyle w:val="2"/>
        <w:spacing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2" w:name="_28h4qwu"/>
      <w:bookmarkStart w:id="33" w:name="_Toc532650631"/>
      <w:bookmarkEnd w:id="3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33"/>
    </w:p>
    <w:p w14:paraId="2976CD11" w14:textId="1FEA7D99" w:rsidR="006149C1" w:rsidRPr="005B5938" w:rsidRDefault="006149C1" w:rsidP="00823E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903986"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>GIA</w:t>
      </w:r>
      <w:r w:rsidR="00903986" w:rsidRPr="005B5938">
        <w:rPr>
          <w:rFonts w:ascii="Times New Roman" w:eastAsia="Calibri" w:hAnsi="Times New Roman" w:cs="Times New Roman"/>
          <w:sz w:val="28"/>
          <w:szCs w:val="28"/>
        </w:rPr>
        <w:t>-2021</w:t>
      </w:r>
      <w:r w:rsidR="00823E4E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спользуется контекстно-свободная грамматика </w:t>
      </w:r>
      <w:r w:rsidRPr="005B5938">
        <w:rPr>
          <w:rFonts w:ascii="Times New Roman" w:eastAsia="Calibri" w:hAnsi="Times New Roman" w:cs="Times New Roman"/>
          <w:position w:val="-16"/>
          <w:sz w:val="28"/>
          <w:szCs w:val="28"/>
          <w:lang w:eastAsia="ru-RU"/>
        </w:rPr>
        <w:object w:dxaOrig="2730" w:dyaOrig="600" w14:anchorId="6BE60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0pt" o:ole="">
            <v:imagedata r:id="rId16" o:title=""/>
          </v:shape>
          <o:OLEObject Type="Embed" ProgID="Equation.3" ShapeID="_x0000_i1025" DrawAspect="Content" ObjectID="_1701567012" r:id="rId17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5B5938">
        <w:rPr>
          <w:rFonts w:ascii="Times New Roman" w:hAnsi="Times New Roman" w:cs="Times New Roman"/>
          <w:sz w:val="28"/>
          <w:szCs w:val="28"/>
        </w:rPr>
        <w:t>где</w:t>
      </w:r>
      <w:r w:rsidR="00823E4E">
        <w:rPr>
          <w:rFonts w:ascii="Times New Roman" w:hAnsi="Times New Roman" w:cs="Times New Roman"/>
          <w:sz w:val="28"/>
          <w:szCs w:val="28"/>
        </w:rPr>
        <w:t xml:space="preserve"> </w:t>
      </w:r>
      <w:r w:rsidRPr="005B5938">
        <w:rPr>
          <w:rFonts w:ascii="Times New Roman" w:hAnsi="Times New Roman" w:cs="Times New Roman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4DA5CB29" w14:textId="77777777" w:rsidR="006149C1" w:rsidRPr="005B5938" w:rsidRDefault="006149C1" w:rsidP="00823E4E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6C6FB065" w14:textId="77777777" w:rsidR="006149C1" w:rsidRPr="005B5938" w:rsidRDefault="006149C1" w:rsidP="00823E4E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 w14:paraId="13CEFDFE" w14:textId="77777777" w:rsidR="006149C1" w:rsidRPr="005B5938" w:rsidRDefault="006149C1" w:rsidP="00823E4E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2B0F3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5B5938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5B5938">
        <w:rPr>
          <w:rFonts w:ascii="Times New Roman" w:eastAsia="Calibri" w:hAnsi="Times New Roman" w:cs="Times New Roman"/>
          <w:position w:val="-4"/>
          <w:sz w:val="28"/>
          <w:szCs w:val="28"/>
          <w:lang w:eastAsia="ru-RU"/>
        </w:rPr>
        <w:object w:dxaOrig="315" w:dyaOrig="315" w14:anchorId="72573A94">
          <v:shape id="_x0000_i1026" type="#_x0000_t75" style="width:15.75pt;height:15.75pt" o:ole="">
            <v:imagedata r:id="rId18" o:title=""/>
          </v:shape>
          <o:OLEObject Type="Embed" ProgID="Equation.3" ShapeID="_x0000_i1026" DrawAspect="Content" ObjectID="_1701567013" r:id="rId19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277B0C2E" w14:textId="77777777" w:rsidR="006149C1" w:rsidRPr="005B5938" w:rsidRDefault="006149C1" w:rsidP="00BB1037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725" w:dyaOrig="510" w14:anchorId="176F3B2D">
          <v:shape id="_x0000_i1027" type="#_x0000_t75" style="width:86.25pt;height:25.5pt" o:ole="">
            <v:imagedata r:id="rId20" o:title=""/>
          </v:shape>
          <o:OLEObject Type="Embed" ProgID="Equation.3" ShapeID="_x0000_i1027" DrawAspect="Content" ObjectID="_1701567014" r:id="rId21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5B5938">
        <w:rPr>
          <w:rFonts w:ascii="Times New Roman" w:eastAsia="Calibri" w:hAnsi="Times New Roman" w:cs="Times New Roman"/>
          <w:position w:val="-10"/>
          <w:sz w:val="28"/>
          <w:szCs w:val="28"/>
          <w:lang w:eastAsia="ru-RU"/>
        </w:rPr>
        <w:object w:dxaOrig="4035" w:dyaOrig="510" w14:anchorId="213DE71F">
          <v:shape id="_x0000_i1028" type="#_x0000_t75" style="width:201.75pt;height:25.5pt" o:ole="">
            <v:imagedata r:id="rId22" o:title=""/>
          </v:shape>
          <o:OLEObject Type="Embed" ProgID="Equation.3" ShapeID="_x0000_i1028" DrawAspect="Content" ObjectID="_1701567015" r:id="rId23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>;</w:t>
      </w:r>
      <w:r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5B5938">
        <w:rPr>
          <w:rFonts w:ascii="Times New Roman" w:eastAsia="Calibri" w:hAnsi="Times New Roman" w:cs="Times New Roman"/>
          <w:position w:val="-10"/>
          <w:sz w:val="28"/>
          <w:szCs w:val="28"/>
          <w:lang w:eastAsia="ru-RU"/>
        </w:rPr>
        <w:object w:dxaOrig="2115" w:dyaOrig="600" w14:anchorId="5ED84576">
          <v:shape id="_x0000_i1029" type="#_x0000_t75" style="width:105.75pt;height:30pt" o:ole="">
            <v:imagedata r:id="rId24" o:title=""/>
          </v:shape>
          <o:OLEObject Type="Embed" ProgID="Equation.3" ShapeID="_x0000_i1029" DrawAspect="Content" ObjectID="_1701567016" r:id="rId25"/>
        </w:object>
      </w:r>
      <w:r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245" w:dyaOrig="510" w14:anchorId="29ED985C">
          <v:shape id="_x0000_i1030" type="#_x0000_t75" style="width:62.25pt;height:25.5pt" o:ole="">
            <v:imagedata r:id="rId26" o:title=""/>
          </v:shape>
          <o:OLEObject Type="Embed" ProgID="Equation.3" ShapeID="_x0000_i1030" DrawAspect="Content" ObjectID="_1701567017" r:id="rId27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>)</w:t>
      </w:r>
      <w:r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68F1980" w14:textId="77777777" w:rsidR="006149C1" w:rsidRPr="005B5938" w:rsidRDefault="006149C1" w:rsidP="00BB1037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365" w:dyaOrig="510" w14:anchorId="1AFAC8C2">
          <v:shape id="_x0000_i1031" type="#_x0000_t75" style="width:68.25pt;height:25.5pt" o:ole="">
            <v:imagedata r:id="rId28" o:title=""/>
          </v:shape>
          <o:OLEObject Type="Embed" ProgID="Equation.3" ShapeID="_x0000_i1031" DrawAspect="Content" ObjectID="_1701567018" r:id="rId29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110" w:dyaOrig="435" w14:anchorId="21F46AF5">
          <v:shape id="_x0000_i1032" type="#_x0000_t75" style="width:55.5pt;height:21.75pt" o:ole="">
            <v:imagedata r:id="rId30" o:title=""/>
          </v:shape>
          <o:OLEObject Type="Embed" ProgID="Equation.3" ShapeID="_x0000_i1032" DrawAspect="Content" ObjectID="_1701567019" r:id="rId31"/>
        </w:object>
      </w:r>
      <w:r w:rsidRPr="005B5938">
        <w:rPr>
          <w:rFonts w:ascii="Times New Roman" w:hAnsi="Times New Roman" w:cs="Times New Roman"/>
          <w:sz w:val="28"/>
          <w:szCs w:val="28"/>
        </w:rPr>
        <w:t xml:space="preserve">— 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5B5938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285" w:dyaOrig="330" w14:anchorId="38B8007C">
          <v:shape id="_x0000_i1033" type="#_x0000_t75" style="width:14.25pt;height:16.5pt" o:ole="">
            <v:imagedata r:id="rId32" o:title=""/>
          </v:shape>
          <o:OLEObject Type="Embed" ProgID="Equation.3" ShapeID="_x0000_i1033" DrawAspect="Content" ObjectID="_1701567020" r:id="rId33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2AD226B5" w14:textId="77777777" w:rsidR="006149C1" w:rsidRPr="005B5938" w:rsidRDefault="006149C1" w:rsidP="00BB1037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5B23B41C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4.1 Таблица правил переходов нетерминальных символов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694"/>
        <w:gridCol w:w="5528"/>
      </w:tblGrid>
      <w:tr w:rsidR="005B5938" w:rsidRPr="005B5938" w14:paraId="317DADDB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18585" w14:textId="77777777" w:rsidR="006149C1" w:rsidRPr="005B5938" w:rsidRDefault="006149C1" w:rsidP="00BB1037">
            <w:pPr>
              <w:spacing w:line="240" w:lineRule="auto"/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EFA5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CD9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5B5938" w:rsidRPr="005B5938" w14:paraId="0EDF0ABD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3690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DDED" w14:textId="49DDCD90" w:rsidR="006149C1" w:rsidRPr="00922F71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r w:rsidR="00922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 w:rsidR="00922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NgE</w:t>
            </w:r>
            <w:proofErr w:type="spellEnd"/>
            <w:r w:rsidR="00922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468BD4DE" w14:textId="7EFF318F" w:rsidR="006149C1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 w:rsidR="00A3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</w:t>
            </w:r>
            <w:proofErr w:type="spellEnd"/>
            <w:r w:rsidR="00A3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[F]{</w:t>
            </w:r>
            <w:proofErr w:type="spellStart"/>
            <w:r w:rsidR="00A3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NgE</w:t>
            </w:r>
            <w:proofErr w:type="spellEnd"/>
            <w:r w:rsidR="00A3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;};S</w:t>
            </w:r>
          </w:p>
          <w:p w14:paraId="4198204A" w14:textId="041B8A5B" w:rsidR="00A337BB" w:rsidRPr="00A337BB" w:rsidRDefault="00A337BB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[F]{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7D722794" w14:textId="65F593F4" w:rsidR="006149C1" w:rsidRPr="005B5938" w:rsidRDefault="00A337BB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;};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5E4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Стартовые правила, описывающее общую структуру программы </w:t>
            </w:r>
          </w:p>
        </w:tc>
      </w:tr>
      <w:tr w:rsidR="005B5938" w:rsidRPr="005B5938" w14:paraId="2168093F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9D93" w14:textId="537C81E9" w:rsidR="006149C1" w:rsidRPr="00634AE7" w:rsidRDefault="00634AE7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43B99" w14:textId="77777777" w:rsidR="00634AE7" w:rsidRDefault="00634A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6149C1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A536456" w14:textId="77777777" w:rsidR="00634AE7" w:rsidRDefault="00634A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6B972582" w14:textId="4F09A00A" w:rsidR="00634AE7" w:rsidRDefault="00634A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dti;</w:t>
            </w:r>
            <w:r w:rsidR="003D5B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</w:p>
          <w:p w14:paraId="4D4F26D7" w14:textId="77777777" w:rsidR="00634AE7" w:rsidRDefault="00634A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3D0569B3" w14:textId="77777777" w:rsidR="00634AE7" w:rsidRDefault="00634A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72087133" w14:textId="77777777" w:rsidR="003D5BD1" w:rsidRDefault="003D5BD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sE;N</w:t>
            </w:r>
            <w:proofErr w:type="spellEnd"/>
          </w:p>
          <w:p w14:paraId="7F132211" w14:textId="77777777" w:rsidR="003D5BD1" w:rsidRDefault="003D5BD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DFC1740" w14:textId="16094894" w:rsidR="003D5BD1" w:rsidRDefault="003D5BD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spellEnd"/>
          </w:p>
          <w:p w14:paraId="4B14F60C" w14:textId="3F4D8C0E" w:rsidR="003D5BD1" w:rsidRDefault="003D5BD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ED4D6C4" w14:textId="77777777" w:rsidR="003D5BD1" w:rsidRDefault="003D5BD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51CF0B5" w14:textId="0EA56F91" w:rsidR="00761851" w:rsidRDefault="0076185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c[W]{C}e;</w:t>
            </w:r>
          </w:p>
          <w:p w14:paraId="382A25F2" w14:textId="77777777" w:rsidR="003D5BD1" w:rsidRDefault="0076185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c[W]{C}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</w:p>
          <w:p w14:paraId="2AE4E147" w14:textId="77777777" w:rsidR="00CA2062" w:rsidRDefault="00CA206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0791874" w14:textId="77777777" w:rsidR="00CA2062" w:rsidRDefault="00CA206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6B700641" w14:textId="77777777" w:rsidR="00CA2062" w:rsidRDefault="00CA206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o{U}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11214C5" w14:textId="5AA07C7E" w:rsidR="00CA2062" w:rsidRPr="00CA2062" w:rsidRDefault="00CA206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R){U}o{U};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FB1" w14:textId="77777777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объявляемых функций</w:t>
            </w:r>
          </w:p>
        </w:tc>
      </w:tr>
      <w:tr w:rsidR="005B5938" w:rsidRPr="005B5938" w14:paraId="02BA256C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777C0" w14:textId="08E125D3" w:rsidR="006149C1" w:rsidRPr="00CA2062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9CD9F" w14:textId="3ED339CF" w:rsidR="006149C1" w:rsidRPr="005B5938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149C1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05A6EB13" w14:textId="03C4963F" w:rsidR="00CA2062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3E8FB035" w14:textId="28994DF7" w:rsidR="00CA2062" w:rsidRPr="005B5938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27C4A8E2" w14:textId="76F744C2" w:rsidR="00CA2062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[W]</w:t>
            </w:r>
          </w:p>
          <w:p w14:paraId="0715AF15" w14:textId="030BC09C" w:rsidR="00CA2062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23DA5F13" w14:textId="43036F5B" w:rsidR="00CA2062" w:rsidRPr="00EA234C" w:rsidRDefault="00CA2062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End"/>
          </w:p>
          <w:p w14:paraId="1365DADF" w14:textId="458A54E9" w:rsidR="00EA234C" w:rsidRPr="005B5938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73525AE6" w14:textId="19D3F299" w:rsidR="006149C1" w:rsidRPr="005B5938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[W]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196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тела функций</w:t>
            </w:r>
          </w:p>
        </w:tc>
      </w:tr>
      <w:tr w:rsidR="005B5938" w:rsidRPr="005B5938" w14:paraId="4B4059DC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A43E7" w14:textId="10BA2776" w:rsidR="006149C1" w:rsidRPr="00EA234C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BA14" w14:textId="230BBB65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G-&gt;</w:t>
            </w:r>
            <w:proofErr w:type="spellStart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  <w:p w14:paraId="3C2E74D9" w14:textId="71466C6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G-&gt;</w:t>
            </w:r>
            <w:proofErr w:type="spellStart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ti,F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56BA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тела процедур</w:t>
            </w:r>
          </w:p>
        </w:tc>
      </w:tr>
      <w:tr w:rsidR="005B5938" w:rsidRPr="005B5938" w14:paraId="09888585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257C" w14:textId="2D5057A6" w:rsidR="006149C1" w:rsidRPr="00EA234C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FAB6" w14:textId="51C3298E" w:rsidR="006149C1" w:rsidRPr="005B5938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6149C1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4F52EB32" w14:textId="77777777" w:rsidR="006149C1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DB6B80E" w14:textId="662E522A" w:rsidR="00EA234C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</w:p>
          <w:p w14:paraId="1644EAEA" w14:textId="65C70898" w:rsidR="00EA234C" w:rsidRPr="00EA234C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E1D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списка параметров функции</w:t>
            </w:r>
          </w:p>
        </w:tc>
      </w:tr>
      <w:tr w:rsidR="005B5938" w:rsidRPr="005B5938" w14:paraId="22A1FA1A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EA66" w14:textId="5C6FDCEF" w:rsidR="006149C1" w:rsidRPr="00EA234C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35E7" w14:textId="285A8D81" w:rsidR="006149C1" w:rsidRPr="005B5938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</w:t>
            </w:r>
            <w:proofErr w:type="spellEnd"/>
          </w:p>
          <w:p w14:paraId="1F1FB982" w14:textId="7968547A" w:rsidR="006149C1" w:rsidRPr="005B5938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vEM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C7AD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вывозов функций(в т.ч. и в выражениях)</w:t>
            </w:r>
          </w:p>
        </w:tc>
      </w:tr>
      <w:tr w:rsidR="005B5938" w:rsidRPr="005B5938" w14:paraId="50BAB828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896B" w14:textId="1B648D29" w:rsidR="006149C1" w:rsidRPr="00EA234C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21ADE" w14:textId="77777777" w:rsidR="006149C1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K-&gt;[W]</w:t>
            </w:r>
          </w:p>
          <w:p w14:paraId="132AF48E" w14:textId="76F9C275" w:rsidR="00EA234C" w:rsidRPr="005B5938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K-&gt;[]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A06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вызываемых функций</w:t>
            </w:r>
          </w:p>
        </w:tc>
      </w:tr>
      <w:tr w:rsidR="00EA234C" w:rsidRPr="005B5938" w14:paraId="4825E00C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7B278" w14:textId="43CF7E68" w:rsidR="00EA234C" w:rsidRPr="005B5938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64F9B" w14:textId="1CFCC546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18989F97" w14:textId="6D30103E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322F12C3" w14:textId="630FF9D6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  <w:p w14:paraId="52EF9170" w14:textId="4992B8C2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4BAB6448" w14:textId="0205FFA7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0932FBE5" w14:textId="5815D233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  <w:p w14:paraId="03F63C96" w14:textId="0879D060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87F0968" w14:textId="6FAEACD8" w:rsidR="00EA234C" w:rsidRDefault="00EA234C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  <w:p w14:paraId="5C98961F" w14:textId="16AB3AE7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</w:t>
            </w:r>
            <w:proofErr w:type="spellEnd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4C41E11" w14:textId="7F219983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2C26737" w14:textId="153350A2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c[W]{C}e;</w:t>
            </w:r>
          </w:p>
          <w:p w14:paraId="06FE782F" w14:textId="2CD5A07D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c[W]{C}</w:t>
            </w:r>
            <w:proofErr w:type="spellStart"/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  <w:p w14:paraId="6B555653" w14:textId="70266E51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EA234C"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R){U};</w:t>
            </w:r>
          </w:p>
          <w:p w14:paraId="43DD9148" w14:textId="2BCA1F08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EA234C"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R){U};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261B5CFC" w14:textId="40424854" w:rsidR="00EA234C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EA234C"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R){U}o{U};</w:t>
            </w:r>
          </w:p>
          <w:p w14:paraId="0F315256" w14:textId="527BABA3" w:rsidR="00F363E7" w:rsidRPr="005B5938" w:rsidRDefault="00F363E7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234C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="00EA234C"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R){U}o{U};</w:t>
            </w:r>
            <w:r w:rsid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075D8" w14:textId="5CB9271C" w:rsidR="00F363E7" w:rsidRPr="00F363E7" w:rsidRDefault="00EA234C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Правила для </w:t>
            </w:r>
            <w:r w:rsidR="00F363E7">
              <w:rPr>
                <w:rFonts w:ascii="Times New Roman" w:hAnsi="Times New Roman" w:cs="Times New Roman"/>
                <w:sz w:val="28"/>
                <w:szCs w:val="28"/>
              </w:rPr>
              <w:t xml:space="preserve">тела </w:t>
            </w:r>
            <w:r w:rsidR="00697524"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  <w:tr w:rsidR="00F363E7" w:rsidRPr="005B5938" w14:paraId="38E9FA15" w14:textId="77777777" w:rsidTr="00A337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3C38" w14:textId="4E72B129" w:rsidR="00F363E7" w:rsidRPr="00F363E7" w:rsidRDefault="00F363E7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4FD8" w14:textId="294A6CEB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36E4F92C" w14:textId="3C3855BC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14:paraId="0937CF73" w14:textId="5A1B1869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End"/>
          </w:p>
          <w:p w14:paraId="3D1E26AD" w14:textId="33231E78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48BE81A8" w14:textId="5DAA4BF2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14:paraId="4F80D675" w14:textId="0262A742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End"/>
          </w:p>
          <w:p w14:paraId="1CB02AD6" w14:textId="665272ED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D680F89" w14:textId="1C407983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End"/>
          </w:p>
          <w:p w14:paraId="0C28D2AA" w14:textId="3E2F0A5A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2679B6" w14:textId="5D9CAA66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017E635" w14:textId="4E0836E5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c[W]{C}e;</w:t>
            </w:r>
          </w:p>
          <w:p w14:paraId="2FE71D60" w14:textId="5587CFFF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c[W]{C}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End"/>
          </w:p>
          <w:p w14:paraId="505EC677" w14:textId="3C12DFD1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R){U};</w:t>
            </w:r>
          </w:p>
          <w:p w14:paraId="5EF09B7F" w14:textId="6EE4E0F4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14:paraId="4F8A2FED" w14:textId="25480D86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R){U}o{U};</w:t>
            </w:r>
          </w:p>
          <w:p w14:paraId="467716FF" w14:textId="00B9B635" w:rsidR="00F363E7" w:rsidRDefault="00F363E7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Pr="00EA23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R){U}o{U};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08A1" w14:textId="374B7AA7" w:rsidR="00F363E7" w:rsidRPr="005B5938" w:rsidRDefault="00F363E7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Правила для </w:t>
            </w:r>
            <w:r w:rsidR="00697524">
              <w:rPr>
                <w:rFonts w:ascii="Times New Roman" w:hAnsi="Times New Roman" w:cs="Times New Roman"/>
                <w:sz w:val="28"/>
                <w:szCs w:val="28"/>
              </w:rPr>
              <w:t>тела условной конструкции</w:t>
            </w:r>
          </w:p>
        </w:tc>
      </w:tr>
    </w:tbl>
    <w:p w14:paraId="157C4A0F" w14:textId="77777777" w:rsidR="00F363E7" w:rsidRDefault="00F363E7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nmf14n"/>
      <w:bookmarkStart w:id="35" w:name="_Toc532650632"/>
      <w:bookmarkEnd w:id="34"/>
    </w:p>
    <w:p w14:paraId="410CF02C" w14:textId="77777777" w:rsidR="00697524" w:rsidRDefault="00697524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BB268" w14:textId="65AD366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4.3 Построение конечного магазинного автомата</w:t>
      </w:r>
      <w:bookmarkEnd w:id="35"/>
    </w:p>
    <w:p w14:paraId="3EC836C7" w14:textId="77777777" w:rsidR="008E74A3" w:rsidRDefault="008E74A3" w:rsidP="00BB103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6" w:name="_37m2jsg"/>
      <w:bookmarkStart w:id="37" w:name="_Toc532650633"/>
      <w:bookmarkEnd w:id="36"/>
      <w:r>
        <w:rPr>
          <w:rFonts w:ascii="Times New Roman" w:hAnsi="Times New Roman" w:cs="Times New Roman"/>
          <w:sz w:val="28"/>
          <w:szCs w:val="28"/>
        </w:rPr>
        <w:lastRenderedPageBreak/>
        <w:t>Конечный автомат с магазинной памятью представляет собой семерку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0E3F17DA">
          <v:shape id="_x0000_i1034" type="#_x0000_t75" style="width:150pt;height:24pt" o:ole="">
            <v:imagedata r:id="rId34" o:title=""/>
          </v:shape>
          <o:OLEObject Type="Embed" ProgID="Equation.3" ShapeID="_x0000_i1034" DrawAspect="Content" ObjectID="_1701567021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 Д.</w:t>
      </w:r>
    </w:p>
    <w:p w14:paraId="21EA34DB" w14:textId="77777777" w:rsidR="008E74A3" w:rsidRDefault="008E74A3" w:rsidP="00BB103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8E74A3" w14:paraId="3F3F95A9" w14:textId="77777777" w:rsidTr="008E74A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70C1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462A0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44AE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E74A3" w14:paraId="4DB32539" w14:textId="77777777" w:rsidTr="008E74A3">
        <w:trPr>
          <w:trHeight w:val="106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D550E" w14:textId="21FD9412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82D133" wp14:editId="189EDFD4">
                  <wp:extent cx="182880" cy="278130"/>
                  <wp:effectExtent l="0" t="0" r="7620" b="762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B9B3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EA09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8E74A3" w14:paraId="7E517446" w14:textId="77777777" w:rsidTr="008E74A3">
        <w:trPr>
          <w:trHeight w:val="100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7E042" w14:textId="0613B6A9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6A0648D" wp14:editId="7CA2A152">
                  <wp:extent cx="182880" cy="182880"/>
                  <wp:effectExtent l="0" t="0" r="762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3B09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BA3D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8E74A3" w14:paraId="7D63982A" w14:textId="77777777" w:rsidTr="008E74A3">
        <w:trPr>
          <w:trHeight w:val="108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9186" w14:textId="0E71B9E5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3E3296" wp14:editId="310E58CF">
                  <wp:extent cx="182880" cy="182880"/>
                  <wp:effectExtent l="0" t="0" r="7620" b="762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9154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2093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8E74A3" w14:paraId="7C27CD30" w14:textId="77777777" w:rsidTr="008E74A3">
        <w:trPr>
          <w:trHeight w:val="6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1B2" w14:textId="0006C612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7279BA1" wp14:editId="597F3450">
                  <wp:extent cx="182880" cy="182880"/>
                  <wp:effectExtent l="0" t="0" r="762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F3F0B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59B1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8E74A3" w14:paraId="4B15246D" w14:textId="77777777" w:rsidTr="008E74A3">
        <w:trPr>
          <w:trHeight w:val="12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7AE3D" w14:textId="636EA921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8A4223" wp14:editId="72C750AB">
                  <wp:extent cx="182880" cy="278130"/>
                  <wp:effectExtent l="0" t="0" r="762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4211E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75643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8E74A3" w14:paraId="60EEF552" w14:textId="77777777" w:rsidTr="008E74A3">
        <w:trPr>
          <w:trHeight w:val="7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34C82" w14:textId="0A3A39F6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417F99A" wp14:editId="0D301FA2">
                  <wp:extent cx="182880" cy="278130"/>
                  <wp:effectExtent l="0" t="0" r="762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C1B6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63C96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8E74A3" w14:paraId="4A0D014A" w14:textId="77777777" w:rsidTr="008E74A3">
        <w:trPr>
          <w:trHeight w:val="7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638C9" w14:textId="771542D1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CF6E52" wp14:editId="04817FEC">
                  <wp:extent cx="182880" cy="182880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4360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70DF" w14:textId="77777777" w:rsidR="008E74A3" w:rsidRDefault="008E74A3" w:rsidP="00BB103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F66ED2" w14:textId="77777777" w:rsidR="007B44D3" w:rsidRDefault="007B44D3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45C25" w14:textId="6145706A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4.4 Основные структуры данных</w:t>
      </w:r>
      <w:bookmarkEnd w:id="37"/>
    </w:p>
    <w:p w14:paraId="75AFBC86" w14:textId="6CFE6D30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, описывающей синтаксические правила языка </w:t>
      </w:r>
      <w:r w:rsidR="00B10EC6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B10EC6" w:rsidRPr="00B10EC6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. Данные структуры в приложении В.</w:t>
      </w:r>
    </w:p>
    <w:p w14:paraId="71E04CA6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1mrcu09"/>
      <w:bookmarkStart w:id="39" w:name="_Toc532650634"/>
      <w:bookmarkEnd w:id="38"/>
      <w:r w:rsidRPr="005B5938">
        <w:rPr>
          <w:rFonts w:ascii="Times New Roman" w:hAnsi="Times New Roman" w:cs="Times New Roman"/>
          <w:b/>
          <w:bCs/>
          <w:sz w:val="28"/>
          <w:szCs w:val="28"/>
        </w:rPr>
        <w:t>4.5 Описание алгоритма синтаксического разбора</w:t>
      </w:r>
      <w:bookmarkEnd w:id="39"/>
    </w:p>
    <w:p w14:paraId="44E972C4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46r0co2"/>
      <w:bookmarkEnd w:id="40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Принцип работы автомата следующий:</w:t>
      </w:r>
    </w:p>
    <w:p w14:paraId="4AE4A9C9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lastRenderedPageBreak/>
        <w:t xml:space="preserve"> В магазин записывается стартовый символ; </w:t>
      </w:r>
    </w:p>
    <w:p w14:paraId="41526307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10ADE9AC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7AEA3510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028EE4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14:paraId="2B307FD8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14:paraId="7EA55217" w14:textId="77777777" w:rsidR="006149C1" w:rsidRPr="005B5938" w:rsidRDefault="006149C1" w:rsidP="00BB1037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4B2748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532650635"/>
      <w:r w:rsidRPr="005B5938">
        <w:rPr>
          <w:rFonts w:ascii="Times New Roman" w:hAnsi="Times New Roman" w:cs="Times New Roman"/>
          <w:b/>
          <w:bCs/>
          <w:sz w:val="28"/>
          <w:szCs w:val="28"/>
        </w:rPr>
        <w:t>4.6 Структура и перечень сообщений синтаксического анализатора</w:t>
      </w:r>
      <w:bookmarkEnd w:id="41"/>
      <w:r w:rsidRPr="005B5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2EB06E" w14:textId="77777777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 xml:space="preserve">Перечень сообщений синтаксического анализатора представлен на рисунке 4.3. </w:t>
      </w:r>
    </w:p>
    <w:p w14:paraId="5F331312" w14:textId="3C92D704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F5DF3" wp14:editId="095C7F78">
            <wp:extent cx="493395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92B3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4.3 - Сообщения синтаксического анализатора</w:t>
      </w:r>
    </w:p>
    <w:p w14:paraId="645BABDA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532650636"/>
      <w:bookmarkStart w:id="43" w:name="_Toc501385967"/>
      <w:r w:rsidRPr="005B5938">
        <w:rPr>
          <w:rFonts w:ascii="Times New Roman" w:hAnsi="Times New Roman" w:cs="Times New Roman"/>
          <w:b/>
          <w:bCs/>
          <w:sz w:val="28"/>
          <w:szCs w:val="28"/>
        </w:rPr>
        <w:t>4.7. Параметры синтаксического анализатора и режимы его работы</w:t>
      </w:r>
      <w:bookmarkEnd w:id="42"/>
      <w:r w:rsidRPr="005B5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DCA755" w14:textId="77777777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B0C3940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532650637"/>
      <w:r w:rsidRPr="005B5938">
        <w:rPr>
          <w:rFonts w:ascii="Times New Roman" w:hAnsi="Times New Roman" w:cs="Times New Roman"/>
          <w:b/>
          <w:bCs/>
          <w:sz w:val="28"/>
          <w:szCs w:val="28"/>
        </w:rPr>
        <w:t>4.8. Принцип обработки ошибок</w:t>
      </w:r>
      <w:bookmarkEnd w:id="44"/>
      <w:r w:rsidRPr="005B5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FD3021" w14:textId="77777777" w:rsidR="006149C1" w:rsidRPr="00DF3F06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B5938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422C40B3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532650638"/>
      <w:r w:rsidRPr="005B5938">
        <w:rPr>
          <w:rFonts w:ascii="Times New Roman" w:hAnsi="Times New Roman" w:cs="Times New Roman"/>
          <w:b/>
          <w:bCs/>
          <w:sz w:val="28"/>
          <w:szCs w:val="28"/>
        </w:rPr>
        <w:t>4.9. Контрольный пример</w:t>
      </w:r>
      <w:bookmarkEnd w:id="45"/>
      <w:r w:rsidRPr="005B5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BADD48" w14:textId="77777777" w:rsidR="006149C1" w:rsidRPr="005B5938" w:rsidRDefault="006149C1" w:rsidP="00BB10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ab/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 w14:paraId="39C7ED39" w14:textId="77777777" w:rsidR="006149C1" w:rsidRPr="00DF3F06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532650639"/>
      <w:r w:rsidRPr="00DF3F06">
        <w:rPr>
          <w:rFonts w:ascii="Times New Roman" w:hAnsi="Times New Roman" w:cs="Times New Roman"/>
          <w:b/>
          <w:bCs/>
          <w:sz w:val="28"/>
          <w:szCs w:val="28"/>
        </w:rPr>
        <w:t>5 Разработка семантического анализатора</w:t>
      </w:r>
      <w:bookmarkEnd w:id="43"/>
      <w:bookmarkEnd w:id="46"/>
    </w:p>
    <w:p w14:paraId="45E463EC" w14:textId="77777777" w:rsidR="006149C1" w:rsidRPr="00BE6B74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4k668n3"/>
      <w:bookmarkStart w:id="48" w:name="_Toc532650640"/>
      <w:bookmarkEnd w:id="47"/>
      <w:r w:rsidRPr="005B5938">
        <w:rPr>
          <w:rFonts w:ascii="Times New Roman" w:hAnsi="Times New Roman" w:cs="Times New Roman"/>
          <w:b/>
          <w:bCs/>
          <w:sz w:val="28"/>
          <w:szCs w:val="28"/>
        </w:rPr>
        <w:t>5.1 Структура семантического анализатора</w:t>
      </w:r>
      <w:bookmarkEnd w:id="48"/>
    </w:p>
    <w:p w14:paraId="65DA21C2" w14:textId="77777777" w:rsidR="006149C1" w:rsidRPr="005B5938" w:rsidRDefault="006149C1" w:rsidP="00BB1037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C4E0530" w14:textId="39835EE5" w:rsidR="006149C1" w:rsidRPr="005B5938" w:rsidRDefault="006149C1" w:rsidP="00BB1037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41B34" wp14:editId="62B0F3BC">
            <wp:extent cx="27051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E9FD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5.1. Структура семантического анализатора</w:t>
      </w:r>
    </w:p>
    <w:p w14:paraId="5B0269F2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469951085"/>
      <w:bookmarkStart w:id="50" w:name="_Toc500358595"/>
      <w:bookmarkStart w:id="51" w:name="_Toc501385969"/>
      <w:bookmarkStart w:id="52" w:name="_Toc532650641"/>
      <w:r w:rsidRPr="005B5938">
        <w:rPr>
          <w:rFonts w:ascii="Times New Roman" w:hAnsi="Times New Roman" w:cs="Times New Roman"/>
          <w:b/>
          <w:bCs/>
          <w:sz w:val="28"/>
          <w:szCs w:val="28"/>
        </w:rPr>
        <w:t>5.2 Функции семантического анализа</w:t>
      </w:r>
      <w:bookmarkEnd w:id="49"/>
      <w:r w:rsidRPr="005B5938">
        <w:rPr>
          <w:rFonts w:ascii="Times New Roman" w:hAnsi="Times New Roman" w:cs="Times New Roman"/>
          <w:b/>
          <w:bCs/>
          <w:sz w:val="28"/>
          <w:szCs w:val="28"/>
        </w:rPr>
        <w:t>тора</w:t>
      </w:r>
      <w:bookmarkEnd w:id="50"/>
      <w:bookmarkEnd w:id="51"/>
      <w:bookmarkEnd w:id="52"/>
    </w:p>
    <w:p w14:paraId="06A75D5B" w14:textId="77777777" w:rsidR="006149C1" w:rsidRPr="005B5938" w:rsidRDefault="006149C1" w:rsidP="00BB103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5DB529DF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500358596"/>
      <w:bookmarkStart w:id="54" w:name="_Toc501385970"/>
      <w:bookmarkStart w:id="55" w:name="_Toc532650642"/>
      <w:r w:rsidRPr="005B5938">
        <w:rPr>
          <w:rFonts w:ascii="Times New Roman" w:hAnsi="Times New Roman" w:cs="Times New Roman"/>
          <w:b/>
          <w:bCs/>
          <w:sz w:val="28"/>
          <w:szCs w:val="28"/>
        </w:rPr>
        <w:t>5.3 Структура и перечень сообщений семантического анализатора</w:t>
      </w:r>
      <w:bookmarkEnd w:id="53"/>
      <w:bookmarkEnd w:id="54"/>
      <w:bookmarkEnd w:id="55"/>
    </w:p>
    <w:p w14:paraId="0A144A99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477E895A" w14:textId="57E42BA4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47142" wp14:editId="2A4C9B07">
            <wp:extent cx="38862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1D42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lastRenderedPageBreak/>
        <w:t>Рисунок 5.2 – Перечень сообщений семантического анализатора</w:t>
      </w:r>
    </w:p>
    <w:p w14:paraId="21374578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500358597"/>
      <w:bookmarkStart w:id="57" w:name="_Toc501385971"/>
      <w:bookmarkStart w:id="58" w:name="_Toc532650643"/>
      <w:r w:rsidRPr="005B5938">
        <w:rPr>
          <w:rFonts w:ascii="Times New Roman" w:hAnsi="Times New Roman" w:cs="Times New Roman"/>
          <w:b/>
          <w:bCs/>
          <w:sz w:val="28"/>
          <w:szCs w:val="28"/>
        </w:rPr>
        <w:t>5.4 Принцип обработки ошибок</w:t>
      </w:r>
      <w:bookmarkEnd w:id="56"/>
      <w:bookmarkEnd w:id="57"/>
      <w:bookmarkEnd w:id="58"/>
    </w:p>
    <w:p w14:paraId="6070D3ED" w14:textId="77777777" w:rsidR="006149C1" w:rsidRPr="005B5938" w:rsidRDefault="006149C1" w:rsidP="00BB103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500358598"/>
      <w:bookmarkStart w:id="60" w:name="_Toc469951088"/>
      <w:bookmarkStart w:id="61" w:name="_Toc501385972"/>
      <w:r w:rsidRPr="005B5938">
        <w:rPr>
          <w:rFonts w:ascii="Times New Roman" w:hAnsi="Times New Roman" w:cs="Times New Roman"/>
          <w:sz w:val="28"/>
          <w:szCs w:val="28"/>
        </w:rP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37F01F0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532650644"/>
      <w:r w:rsidRPr="005B5938">
        <w:rPr>
          <w:rFonts w:ascii="Times New Roman" w:hAnsi="Times New Roman" w:cs="Times New Roman"/>
          <w:b/>
          <w:bCs/>
          <w:sz w:val="28"/>
          <w:szCs w:val="28"/>
        </w:rPr>
        <w:t>5.5 Контрольный пример</w:t>
      </w:r>
      <w:bookmarkEnd w:id="59"/>
      <w:bookmarkEnd w:id="60"/>
      <w:bookmarkEnd w:id="61"/>
      <w:bookmarkEnd w:id="62"/>
    </w:p>
    <w:p w14:paraId="1A7A4209" w14:textId="77777777" w:rsidR="006149C1" w:rsidRPr="005B5938" w:rsidRDefault="006149C1" w:rsidP="00BB10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5F4411AF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5.1. Примеры диагностики ошибок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5499"/>
      </w:tblGrid>
      <w:tr w:rsidR="005B5938" w:rsidRPr="005B5938" w14:paraId="3CB952EF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4C2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23FE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5B5938" w:rsidRPr="005B5938" w14:paraId="5D08EBA1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7D8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636EB72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number x = 9;</w:t>
            </w:r>
          </w:p>
          <w:p w14:paraId="2975EFB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Write x;</w:t>
            </w:r>
          </w:p>
          <w:p w14:paraId="2C7B474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A674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N304: Семантическая ошибка: В объявлении отсутствует ключевое слово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2</w:t>
            </w:r>
          </w:p>
        </w:tc>
      </w:tr>
      <w:tr w:rsidR="005B5938" w:rsidRPr="005B5938" w14:paraId="2E20461E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45B5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6B7159B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number x = 9;</w:t>
            </w:r>
          </w:p>
          <w:p w14:paraId="768ADED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string y =x;</w:t>
            </w:r>
          </w:p>
          <w:p w14:paraId="48950FB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8BF5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C914D9" w:rsidRPr="005B5938" w14:paraId="3E9F67C0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AF8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450FFA6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number x = 9;</w:t>
            </w:r>
          </w:p>
          <w:p w14:paraId="1106E62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50B8A66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56D5CD9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y = "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qwerty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633DB8F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50D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N302: Семантическая ошибка: Обнаружено несколько точек входа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</w:tbl>
    <w:p w14:paraId="045BF3F7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AAFB95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63" w:name="_Toc532650645"/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Вычисление выражений</w:t>
      </w:r>
      <w:bookmarkEnd w:id="63"/>
    </w:p>
    <w:p w14:paraId="78826D73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sqyw64"/>
      <w:bookmarkStart w:id="65" w:name="_Toc532650646"/>
      <w:bookmarkEnd w:id="64"/>
      <w:r w:rsidRPr="005B5938">
        <w:rPr>
          <w:rFonts w:ascii="Times New Roman" w:hAnsi="Times New Roman" w:cs="Times New Roman"/>
          <w:b/>
          <w:bCs/>
          <w:sz w:val="28"/>
          <w:szCs w:val="28"/>
        </w:rPr>
        <w:t>6.1 Выражения, допускаемые языком</w:t>
      </w:r>
      <w:bookmarkEnd w:id="65"/>
    </w:p>
    <w:p w14:paraId="3EADCB50" w14:textId="6A0159BF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57135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57135" w:rsidRPr="00C57135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2C5DA3B1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6.1. Приоритеты операций</w:t>
      </w:r>
    </w:p>
    <w:tbl>
      <w:tblPr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1"/>
        <w:gridCol w:w="4680"/>
      </w:tblGrid>
      <w:tr w:rsidR="005B5938" w:rsidRPr="005B5938" w14:paraId="115C466D" w14:textId="77777777" w:rsidTr="008775EF">
        <w:trPr>
          <w:trHeight w:val="587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D78CC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E620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B5938" w:rsidRPr="005B5938" w14:paraId="76AF7839" w14:textId="77777777" w:rsidTr="008775EF">
        <w:trPr>
          <w:trHeight w:val="571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66D2F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76A5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5938" w:rsidRPr="005B5938" w14:paraId="7BF9A5F1" w14:textId="77777777" w:rsidTr="008775EF">
        <w:trPr>
          <w:trHeight w:val="587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40C35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1D80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938" w:rsidRPr="005B5938" w14:paraId="254B11EF" w14:textId="77777777" w:rsidTr="008775EF">
        <w:trPr>
          <w:trHeight w:val="587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4B7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1A532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938" w:rsidRPr="005B5938" w14:paraId="21672B97" w14:textId="77777777" w:rsidTr="008775EF">
        <w:trPr>
          <w:trHeight w:val="571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BC17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B9606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938" w:rsidRPr="005B5938" w14:paraId="546F47D1" w14:textId="77777777" w:rsidTr="008775EF">
        <w:trPr>
          <w:trHeight w:val="587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FF74E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F2EB3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938" w:rsidRPr="005B5938" w14:paraId="3FF480BD" w14:textId="77777777" w:rsidTr="008775EF">
        <w:trPr>
          <w:trHeight w:val="587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2FF02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C0A5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B5938" w:rsidRPr="005B5938" w14:paraId="0E61820F" w14:textId="77777777" w:rsidTr="008775EF">
        <w:trPr>
          <w:trHeight w:val="571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BA3CF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80B2C" w14:textId="77777777" w:rsidR="006149C1" w:rsidRPr="005B5938" w:rsidRDefault="006149C1" w:rsidP="00BB10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A5329BC" w14:textId="77777777" w:rsidR="008775EF" w:rsidRDefault="008775EF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3cqmetx"/>
      <w:bookmarkStart w:id="67" w:name="_Toc532650647"/>
      <w:bookmarkEnd w:id="66"/>
    </w:p>
    <w:p w14:paraId="4DC74294" w14:textId="4BB282DD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6.2 Польская запись и принцип её построения</w:t>
      </w:r>
      <w:bookmarkEnd w:id="67"/>
    </w:p>
    <w:p w14:paraId="70520C64" w14:textId="074AD328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Все выражения языка </w:t>
      </w:r>
      <w:r w:rsidR="00C57135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57135" w:rsidRPr="00C57135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преобразовываются к обратной польской записи.</w:t>
      </w:r>
    </w:p>
    <w:p w14:paraId="16B2565C" w14:textId="77777777" w:rsidR="006149C1" w:rsidRPr="005B5938" w:rsidRDefault="006149C1" w:rsidP="00BB1037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52A7CEFA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0ABC3892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1D2F428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44ED886F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6797E55C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4946EEDC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4146521A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41C883AA" w14:textId="77777777" w:rsidR="006149C1" w:rsidRPr="005B5938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446FF0E4" w14:textId="1B4C41B8" w:rsidR="006149C1" w:rsidRDefault="006149C1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>закрывающая скобка выталкивает все операции до открывающей скобки, после чего обе скобки уничтожаются.</w:t>
      </w:r>
    </w:p>
    <w:p w14:paraId="57820230" w14:textId="77777777" w:rsidR="00540239" w:rsidRPr="005B5938" w:rsidRDefault="00540239" w:rsidP="00BB1037">
      <w:pPr>
        <w:widowControl w:val="0"/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793665" w14:textId="77777777" w:rsidR="006149C1" w:rsidRPr="005B5938" w:rsidRDefault="006149C1" w:rsidP="0054023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8" w:name="_1rvwp1q"/>
      <w:bookmarkStart w:id="69" w:name="_Toc532650648"/>
      <w:bookmarkEnd w:id="68"/>
      <w:r w:rsidRPr="005B5938">
        <w:rPr>
          <w:rFonts w:ascii="Times New Roman" w:hAnsi="Times New Roman" w:cs="Times New Roman"/>
          <w:b/>
          <w:bCs/>
          <w:sz w:val="28"/>
          <w:szCs w:val="28"/>
        </w:rPr>
        <w:t>6.3 Программная реализация обработки выражений</w:t>
      </w:r>
      <w:bookmarkEnd w:id="69"/>
    </w:p>
    <w:p w14:paraId="662872D1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</w:p>
    <w:p w14:paraId="38C9A99F" w14:textId="77777777" w:rsidR="006149C1" w:rsidRPr="005B5938" w:rsidRDefault="006149C1" w:rsidP="0054023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0" w:name="_4bvk7pj"/>
      <w:bookmarkStart w:id="71" w:name="_Toc532650649"/>
      <w:bookmarkEnd w:id="70"/>
      <w:r w:rsidRPr="005B5938">
        <w:rPr>
          <w:rFonts w:ascii="Times New Roman" w:hAnsi="Times New Roman" w:cs="Times New Roman"/>
          <w:b/>
          <w:bCs/>
          <w:sz w:val="28"/>
          <w:szCs w:val="28"/>
        </w:rPr>
        <w:t>6.4 Контрольный пример</w:t>
      </w:r>
      <w:bookmarkEnd w:id="71"/>
    </w:p>
    <w:p w14:paraId="2B7D0F9B" w14:textId="77777777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77CC74C9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6.2. Преобразование выражений к ПОЛИЗ</w:t>
      </w:r>
    </w:p>
    <w:tbl>
      <w:tblPr>
        <w:tblW w:w="92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9"/>
        <w:gridCol w:w="5085"/>
      </w:tblGrid>
      <w:tr w:rsidR="005B5938" w:rsidRPr="005B5938" w14:paraId="7B0DAD9B" w14:textId="77777777" w:rsidTr="00C911BF">
        <w:trPr>
          <w:trHeight w:val="595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4E2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8609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 w:rsidR="005B5938" w:rsidRPr="005B5938" w14:paraId="38B3A673" w14:textId="77777777" w:rsidTr="00C911BF">
        <w:trPr>
          <w:trHeight w:val="580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1B2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[2]=(((l[3]+l[4])-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[0])*l[5])/l[6];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08D2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[2]=l[3]l[4]+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[0]-l[5]*l[6]/</w:t>
            </w:r>
          </w:p>
        </w:tc>
      </w:tr>
      <w:tr w:rsidR="005B5938" w:rsidRPr="005B5938" w14:paraId="022DB91D" w14:textId="77777777" w:rsidTr="00C911BF">
        <w:trPr>
          <w:trHeight w:val="595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53B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[23]=(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[23]+l[26])*l[26]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A117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i[23]=i[23]l[26]+l[26]*</w:t>
            </w:r>
          </w:p>
        </w:tc>
      </w:tr>
      <w:tr w:rsidR="005B5938" w:rsidRPr="005B5938" w14:paraId="2935E51E" w14:textId="77777777" w:rsidTr="00C911BF">
        <w:trPr>
          <w:trHeight w:val="580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332B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[3]=(((l[4]+l[5])-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[0])*l[6])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CDA7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i[3]=l[4]l[5]+i[0]-l[6]*</w:t>
            </w:r>
          </w:p>
        </w:tc>
      </w:tr>
    </w:tbl>
    <w:p w14:paraId="13A37A4E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97C3FA" w14:textId="77777777" w:rsidR="006149C1" w:rsidRPr="005B5938" w:rsidRDefault="006149C1" w:rsidP="0054023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2" w:name="_Toc532650650"/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Генерация кода</w:t>
      </w:r>
      <w:bookmarkEnd w:id="72"/>
    </w:p>
    <w:p w14:paraId="364605CB" w14:textId="77777777" w:rsidR="006149C1" w:rsidRPr="005B5938" w:rsidRDefault="006149C1" w:rsidP="0054023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3" w:name="_3q5sasy"/>
      <w:bookmarkStart w:id="74" w:name="_Toc532650651"/>
      <w:bookmarkEnd w:id="73"/>
      <w:r w:rsidRPr="005B5938">
        <w:rPr>
          <w:rFonts w:ascii="Times New Roman" w:hAnsi="Times New Roman" w:cs="Times New Roman"/>
          <w:b/>
          <w:bCs/>
          <w:sz w:val="28"/>
          <w:szCs w:val="28"/>
        </w:rPr>
        <w:t>7.1 Структура генератора кода</w:t>
      </w:r>
      <w:bookmarkEnd w:id="74"/>
    </w:p>
    <w:p w14:paraId="37590A86" w14:textId="03AF8616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C13BC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4C13BC" w:rsidRPr="004C13BC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4C13BC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4C13BC" w:rsidRPr="004D15D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представлена на рисунке 7.1.</w:t>
      </w:r>
    </w:p>
    <w:p w14:paraId="6DF58A72" w14:textId="719A98B4" w:rsidR="006149C1" w:rsidRPr="005B5938" w:rsidRDefault="006149C1" w:rsidP="00BB103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9C2DF" wp14:editId="416F9B03">
            <wp:extent cx="34194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3A76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7.1 – Структура генератора кода</w:t>
      </w:r>
    </w:p>
    <w:p w14:paraId="7F48B53A" w14:textId="77777777" w:rsidR="006149C1" w:rsidRPr="005B5938" w:rsidRDefault="006149C1" w:rsidP="0054023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25b2l0r"/>
      <w:bookmarkStart w:id="76" w:name="_Toc532650652"/>
      <w:bookmarkEnd w:id="75"/>
      <w:r w:rsidRPr="005B5938">
        <w:rPr>
          <w:rFonts w:ascii="Times New Roman" w:hAnsi="Times New Roman" w:cs="Times New Roman"/>
          <w:b/>
          <w:bCs/>
          <w:sz w:val="28"/>
          <w:szCs w:val="28"/>
        </w:rPr>
        <w:t>7.2 Представление типов данных в оперативной памяти</w:t>
      </w:r>
      <w:bookmarkEnd w:id="76"/>
    </w:p>
    <w:p w14:paraId="235D75B9" w14:textId="210199D3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Элементы таблицы идентификаторов расположены сегментах .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языка ассемблера. Соответствия между типами данных идентификаторов на языке </w:t>
      </w:r>
      <w:r w:rsidR="00362249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362249" w:rsidRPr="00362249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и на языке ассемблера приведены в таблице 7.1.</w:t>
      </w:r>
    </w:p>
    <w:p w14:paraId="5379F33A" w14:textId="72F1A468" w:rsidR="006149C1" w:rsidRPr="005B5938" w:rsidRDefault="006149C1" w:rsidP="00BB1037">
      <w:pPr>
        <w:pStyle w:val="af2"/>
        <w:rPr>
          <w:rFonts w:cs="Times New Roman"/>
          <w:b/>
          <w:szCs w:val="28"/>
        </w:rPr>
      </w:pPr>
      <w:r w:rsidRPr="005B5938">
        <w:rPr>
          <w:rFonts w:cs="Times New Roman"/>
          <w:szCs w:val="28"/>
        </w:rPr>
        <w:t xml:space="preserve">Таблица 7.1 – Соответствия типов идентификаторов языка </w:t>
      </w:r>
      <w:r w:rsidR="00C911BF">
        <w:rPr>
          <w:rFonts w:cs="Times New Roman"/>
          <w:szCs w:val="28"/>
          <w:lang w:val="en-US"/>
        </w:rPr>
        <w:t>GIA</w:t>
      </w:r>
      <w:r w:rsidR="00C911BF" w:rsidRPr="00C911BF">
        <w:rPr>
          <w:rFonts w:cs="Times New Roman"/>
          <w:szCs w:val="28"/>
          <w:lang w:val="ru-RU"/>
        </w:rPr>
        <w:t>-2021</w:t>
      </w:r>
      <w:r w:rsidRPr="005B5938">
        <w:rPr>
          <w:rFonts w:cs="Times New Roman"/>
          <w:szCs w:val="28"/>
        </w:rPr>
        <w:t xml:space="preserve">  и языка ассемблера </w:t>
      </w:r>
    </w:p>
    <w:tbl>
      <w:tblPr>
        <w:tblW w:w="93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529"/>
        <w:gridCol w:w="4441"/>
      </w:tblGrid>
      <w:tr w:rsidR="005B5938" w:rsidRPr="005B5938" w14:paraId="355F04E0" w14:textId="77777777" w:rsidTr="004C13BC">
        <w:trPr>
          <w:trHeight w:val="2688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4DAAE" w14:textId="280E18F3" w:rsidR="006149C1" w:rsidRPr="004C13BC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 идентификатора на языке </w:t>
            </w:r>
            <w:r w:rsidR="004C1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 w:rsidR="004C13BC" w:rsidRPr="004C13BC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FA30" w14:textId="77777777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C706" w14:textId="77777777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5938" w:rsidRPr="005B5938" w14:paraId="2BF65486" w14:textId="77777777" w:rsidTr="004C13BC">
        <w:trPr>
          <w:trHeight w:val="1143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ADB18" w14:textId="39B519BD" w:rsidR="006149C1" w:rsidRPr="002C5EF2" w:rsidRDefault="002C5EF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ubyte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3F9C3" w14:textId="73A94C49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AA12" w14:textId="6CF608DE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C13BC"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 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данных.</w:t>
            </w:r>
          </w:p>
        </w:tc>
      </w:tr>
      <w:tr w:rsidR="005B5938" w:rsidRPr="005B5938" w14:paraId="52184F25" w14:textId="77777777" w:rsidTr="004C13BC">
        <w:trPr>
          <w:trHeight w:val="1143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664F" w14:textId="2B1A600B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9F11" w14:textId="0AFC9B33" w:rsidR="006149C1" w:rsidRPr="002C5EF2" w:rsidRDefault="002C5EF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D3C1F" w14:textId="5C00161D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Хранит указатель на начало строки. </w:t>
            </w:r>
          </w:p>
        </w:tc>
      </w:tr>
      <w:tr w:rsidR="00540239" w:rsidRPr="005B5938" w14:paraId="2D8414D3" w14:textId="77777777" w:rsidTr="004C13BC">
        <w:trPr>
          <w:trHeight w:val="1143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3916" w14:textId="5F91A0FA" w:rsidR="00540239" w:rsidRPr="005B5938" w:rsidRDefault="00540239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1B9" w14:textId="75961FBB" w:rsidR="00540239" w:rsidRDefault="00540239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proofErr w:type="spellEnd"/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B567" w14:textId="26275A57" w:rsidR="00540239" w:rsidRPr="00540239" w:rsidRDefault="00540239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логический тип данных</w:t>
            </w:r>
          </w:p>
        </w:tc>
      </w:tr>
    </w:tbl>
    <w:p w14:paraId="24DB6B91" w14:textId="77777777" w:rsidR="004D2F54" w:rsidRDefault="004D2F54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7" w:name="_kgcv8k"/>
      <w:bookmarkStart w:id="78" w:name="_Toc532650653"/>
      <w:bookmarkEnd w:id="77"/>
    </w:p>
    <w:p w14:paraId="09A12F23" w14:textId="6659FA12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7.3 Статическая библиотека</w:t>
      </w:r>
      <w:bookmarkEnd w:id="78"/>
    </w:p>
    <w:p w14:paraId="079A0C63" w14:textId="02C7CF74" w:rsidR="006149C1" w:rsidRPr="005B5938" w:rsidRDefault="006149C1" w:rsidP="00BB1037">
      <w:pPr>
        <w:spacing w:before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618B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B618B8" w:rsidRPr="002C5EF2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3BD9EE0F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7.3 – Функции статической библиотеки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245"/>
      </w:tblGrid>
      <w:tr w:rsidR="005B5938" w:rsidRPr="005B5938" w14:paraId="201A0621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E82DA" w14:textId="77777777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EB106" w14:textId="77777777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B5938" w:rsidRPr="005B5938" w14:paraId="188D920C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D663" w14:textId="42500B0B" w:rsidR="006149C1" w:rsidRPr="005B5938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42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IntOut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942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42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68DB" w14:textId="4E34FA30" w:rsidR="006149C1" w:rsidRPr="009942D2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</w:t>
            </w:r>
            <w:r w:rsidR="009942D2" w:rsidRPr="005B5938">
              <w:rPr>
                <w:rFonts w:ascii="Times New Roman" w:hAnsi="Times New Roman" w:cs="Times New Roman"/>
                <w:sz w:val="28"/>
                <w:szCs w:val="28"/>
              </w:rPr>
              <w:t>целочисленной переменной</w:t>
            </w:r>
            <w:r w:rsidR="009942D2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5B5938" w:rsidRPr="005B5938" w14:paraId="7D164F85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88CD6" w14:textId="53BF1767" w:rsidR="006149C1" w:rsidRPr="005B5938" w:rsidRDefault="009942D2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FA33E" w14:textId="4A5E920C" w:rsidR="006149C1" w:rsidRPr="009942D2" w:rsidRDefault="006149C1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="009942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942D2" w:rsidRPr="00994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42D2">
              <w:rPr>
                <w:rFonts w:ascii="Times New Roman" w:hAnsi="Times New Roman" w:cs="Times New Roman"/>
                <w:sz w:val="28"/>
                <w:szCs w:val="28"/>
              </w:rPr>
              <w:t>с переводом курсора на новую строку</w:t>
            </w:r>
          </w:p>
        </w:tc>
      </w:tr>
      <w:tr w:rsidR="00D13D2E" w:rsidRPr="005B5938" w14:paraId="5F8B2C61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5A4E4" w14:textId="740B5585" w:rsidR="00D13D2E" w:rsidRPr="005B5938" w:rsidRDefault="00D13D2E" w:rsidP="00D13D2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972A" w14:textId="29E63DC4" w:rsidR="00D13D2E" w:rsidRPr="00D13D2E" w:rsidRDefault="00D13D2E" w:rsidP="00D13D2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D2E" w:rsidRPr="005B5938" w14:paraId="064CBFDC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6478" w14:textId="46415A05" w:rsidR="00D13D2E" w:rsidRPr="005B5938" w:rsidRDefault="00D13D2E" w:rsidP="00D13D2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4AA1" w14:textId="7FFBFFB4" w:rsidR="00D13D2E" w:rsidRPr="00D13D2E" w:rsidRDefault="00D13D2E" w:rsidP="00D13D2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переводом курсора на новую строку</w:t>
            </w:r>
          </w:p>
        </w:tc>
      </w:tr>
      <w:tr w:rsidR="005B5938" w:rsidRPr="005B5938" w14:paraId="25C41C31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0555" w14:textId="1626F9F4" w:rsidR="006149C1" w:rsidRPr="005B5938" w:rsidRDefault="00D13D2E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E6060" w14:textId="1F05A7BE" w:rsidR="006149C1" w:rsidRPr="00C20216" w:rsidRDefault="00D13D2E" w:rsidP="00BB1037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</w:t>
            </w:r>
            <w:r w:rsidR="00C20216">
              <w:rPr>
                <w:rFonts w:ascii="Times New Roman" w:hAnsi="Times New Roman" w:cs="Times New Roman"/>
                <w:sz w:val="28"/>
                <w:szCs w:val="28"/>
              </w:rPr>
              <w:t xml:space="preserve">длины строки </w:t>
            </w:r>
            <w:proofErr w:type="spellStart"/>
            <w:r w:rsidR="00C20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</w:p>
        </w:tc>
      </w:tr>
    </w:tbl>
    <w:p w14:paraId="73AE02E8" w14:textId="75B275CA" w:rsidR="00A963F1" w:rsidRDefault="00A963F1"/>
    <w:p w14:paraId="5A5DBBCB" w14:textId="422D9678" w:rsidR="00A963F1" w:rsidRPr="00A963F1" w:rsidRDefault="00A963F1" w:rsidP="00A96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7.3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245"/>
      </w:tblGrid>
      <w:tr w:rsidR="00C20216" w:rsidRPr="005B5938" w14:paraId="05BB0C76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84F6" w14:textId="451C52BB" w:rsidR="00C20216" w:rsidRDefault="00C20216" w:rsidP="00C20216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char* s2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B7A5" w14:textId="16873147" w:rsidR="00C20216" w:rsidRPr="00C20216" w:rsidRDefault="00C20216" w:rsidP="00C20216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2021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20216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C20216" w:rsidRPr="00CD427A" w14:paraId="3C257BB4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21DA" w14:textId="63845190" w:rsidR="00C20216" w:rsidRDefault="00CD427A" w:rsidP="00C20216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_exp(short num, short exp)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74D8" w14:textId="199D0112" w:rsidR="00C20216" w:rsidRPr="00A52573" w:rsidRDefault="00CD427A" w:rsidP="00C20216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Возведение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CD4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степень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</w:p>
        </w:tc>
      </w:tr>
      <w:tr w:rsidR="00A52573" w:rsidRPr="00A52573" w14:paraId="5E9F4A7C" w14:textId="77777777" w:rsidTr="00C2021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674" w14:textId="6E6C091F" w:rsidR="00A52573" w:rsidRDefault="00A52573" w:rsidP="00C20216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_random(short min, short max)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1CDD" w14:textId="0E937BBE" w:rsidR="00A52573" w:rsidRPr="00A52573" w:rsidRDefault="00A963F1" w:rsidP="00C20216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  <w:r w:rsidR="00A52573">
              <w:rPr>
                <w:rFonts w:ascii="Times New Roman" w:hAnsi="Times New Roman" w:cs="Times New Roman"/>
                <w:sz w:val="28"/>
                <w:szCs w:val="28"/>
              </w:rPr>
              <w:t xml:space="preserve"> случайного числа из диапазона </w:t>
            </w:r>
            <w:r w:rsidR="00A52573" w:rsidRPr="00A5257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A52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A52573" w:rsidRPr="00A525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52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A52573" w:rsidRPr="00A5257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A8710CA" w14:textId="77777777" w:rsidR="004D2F54" w:rsidRPr="00A52573" w:rsidRDefault="004D2F54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34g0dwd"/>
      <w:bookmarkStart w:id="80" w:name="_Toc532650654"/>
      <w:bookmarkEnd w:id="79"/>
    </w:p>
    <w:p w14:paraId="6F7A4B0E" w14:textId="10BA6A27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7.4 Особенности алгоритма генерации кода</w:t>
      </w:r>
      <w:bookmarkEnd w:id="80"/>
    </w:p>
    <w:p w14:paraId="419E4E53" w14:textId="74F72A2E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675BC9C" wp14:editId="1F714CD6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F9316D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F9316D" w:rsidRPr="00F9316D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генерация кода строится на основе таблиц лексем и идентификаторов. Общая схема работы генератора кода представлена на рисунке</w:t>
      </w:r>
    </w:p>
    <w:p w14:paraId="712F91E7" w14:textId="77777777" w:rsidR="006149C1" w:rsidRPr="005B5938" w:rsidRDefault="006149C1" w:rsidP="00BB1037">
      <w:pPr>
        <w:pStyle w:val="af0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7.2 – Структура генератора кода</w:t>
      </w:r>
    </w:p>
    <w:p w14:paraId="48FD3D42" w14:textId="77777777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1" w:name="_1jlao46"/>
      <w:bookmarkStart w:id="82" w:name="_Toc532650655"/>
      <w:bookmarkEnd w:id="81"/>
      <w:r w:rsidRPr="005B5938">
        <w:rPr>
          <w:rFonts w:ascii="Times New Roman" w:hAnsi="Times New Roman" w:cs="Times New Roman"/>
          <w:b/>
          <w:bCs/>
          <w:sz w:val="28"/>
          <w:szCs w:val="28"/>
        </w:rPr>
        <w:t>7.5 Входные параметры генератора кода</w:t>
      </w:r>
      <w:bookmarkEnd w:id="82"/>
    </w:p>
    <w:p w14:paraId="3623EE02" w14:textId="1A6AD675" w:rsidR="006149C1" w:rsidRPr="005B5938" w:rsidRDefault="006149C1" w:rsidP="00BB1037">
      <w:pPr>
        <w:pStyle w:val="af5"/>
        <w:ind w:left="0" w:firstLine="720"/>
        <w:rPr>
          <w:color w:val="auto"/>
        </w:rPr>
      </w:pPr>
      <w:r w:rsidRPr="005B5938">
        <w:rPr>
          <w:color w:val="auto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F9316D">
        <w:rPr>
          <w:color w:val="auto"/>
          <w:lang w:val="en-US"/>
        </w:rPr>
        <w:t>GIA</w:t>
      </w:r>
      <w:r w:rsidR="00F9316D" w:rsidRPr="00F9316D">
        <w:rPr>
          <w:color w:val="auto"/>
        </w:rPr>
        <w:t>-2021</w:t>
      </w:r>
      <w:r w:rsidRPr="005B5938">
        <w:rPr>
          <w:color w:val="auto"/>
        </w:rPr>
        <w:t>. Результаты работы генератора кода выводятся в файл с расширением .</w:t>
      </w:r>
      <w:proofErr w:type="spellStart"/>
      <w:r w:rsidRPr="005B5938">
        <w:rPr>
          <w:color w:val="auto"/>
          <w:lang w:val="en-US"/>
        </w:rPr>
        <w:t>asm</w:t>
      </w:r>
      <w:proofErr w:type="spellEnd"/>
      <w:r w:rsidRPr="005B5938">
        <w:rPr>
          <w:color w:val="auto"/>
        </w:rPr>
        <w:t>.</w:t>
      </w:r>
    </w:p>
    <w:p w14:paraId="1B6EA52F" w14:textId="77777777" w:rsidR="006149C1" w:rsidRPr="005B5938" w:rsidRDefault="006149C1" w:rsidP="00BB1037">
      <w:pPr>
        <w:pStyle w:val="af5"/>
        <w:ind w:left="0" w:firstLine="720"/>
        <w:rPr>
          <w:color w:val="auto"/>
        </w:rPr>
      </w:pPr>
    </w:p>
    <w:p w14:paraId="7EC3C979" w14:textId="77777777" w:rsidR="006149C1" w:rsidRPr="005B5938" w:rsidRDefault="006149C1" w:rsidP="00BB1037">
      <w:pPr>
        <w:pStyle w:val="af5"/>
        <w:ind w:left="0" w:firstLine="720"/>
        <w:rPr>
          <w:color w:val="auto"/>
        </w:rPr>
      </w:pPr>
    </w:p>
    <w:p w14:paraId="38151926" w14:textId="77777777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3" w:name="_Toc532650656"/>
      <w:r w:rsidRPr="005B5938">
        <w:rPr>
          <w:rFonts w:ascii="Times New Roman" w:hAnsi="Times New Roman" w:cs="Times New Roman"/>
          <w:b/>
          <w:bCs/>
          <w:sz w:val="28"/>
          <w:szCs w:val="28"/>
        </w:rPr>
        <w:t>7.6 Контрольный пример</w:t>
      </w:r>
      <w:bookmarkEnd w:id="83"/>
    </w:p>
    <w:p w14:paraId="1C7299C1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14:paraId="73813782" w14:textId="5FA8B5F2" w:rsidR="006149C1" w:rsidRPr="005B5938" w:rsidRDefault="006149C1" w:rsidP="00BB103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05D34E" wp14:editId="3DCC3F64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743E" w14:textId="1ABF5889" w:rsidR="006149C1" w:rsidRPr="005D785C" w:rsidRDefault="006149C1" w:rsidP="00BB1037">
      <w:pPr>
        <w:pStyle w:val="af0"/>
        <w:rPr>
          <w:rFonts w:ascii="Times New Roman" w:hAnsi="Times New Roman" w:cs="Times New Roman"/>
          <w:color w:val="auto"/>
          <w:lang w:val="ru-RU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7.2 Результат работы программы на языке </w:t>
      </w:r>
      <w:r w:rsidR="00F9316D">
        <w:rPr>
          <w:rFonts w:ascii="Times New Roman" w:hAnsi="Times New Roman" w:cs="Times New Roman"/>
          <w:color w:val="auto"/>
          <w:lang w:val="en-US"/>
        </w:rPr>
        <w:t>GIA</w:t>
      </w:r>
      <w:r w:rsidR="00F9316D" w:rsidRPr="00F9316D">
        <w:rPr>
          <w:rFonts w:ascii="Times New Roman" w:hAnsi="Times New Roman" w:cs="Times New Roman"/>
          <w:color w:val="auto"/>
          <w:lang w:val="ru-RU"/>
        </w:rPr>
        <w:t>-202</w:t>
      </w:r>
      <w:r w:rsidR="005D785C" w:rsidRPr="005D785C">
        <w:rPr>
          <w:rFonts w:ascii="Times New Roman" w:hAnsi="Times New Roman" w:cs="Times New Roman"/>
          <w:color w:val="auto"/>
          <w:lang w:val="ru-RU"/>
        </w:rPr>
        <w:t>1</w:t>
      </w:r>
    </w:p>
    <w:p w14:paraId="75E15253" w14:textId="77777777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4" w:name="_Toc532650657"/>
      <w:r w:rsidRPr="005B5938">
        <w:rPr>
          <w:rFonts w:ascii="Times New Roman" w:hAnsi="Times New Roman" w:cs="Times New Roman"/>
          <w:b/>
          <w:bCs/>
          <w:sz w:val="28"/>
          <w:szCs w:val="28"/>
        </w:rPr>
        <w:t>8. Тестирование транслятора</w:t>
      </w:r>
      <w:bookmarkEnd w:id="84"/>
    </w:p>
    <w:p w14:paraId="60203841" w14:textId="77777777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5" w:name="_2iq8gzs"/>
      <w:bookmarkStart w:id="86" w:name="_Toc532650658"/>
      <w:bookmarkEnd w:id="85"/>
      <w:r w:rsidRPr="005B5938">
        <w:rPr>
          <w:rFonts w:ascii="Times New Roman" w:hAnsi="Times New Roman" w:cs="Times New Roman"/>
          <w:b/>
          <w:bCs/>
          <w:sz w:val="28"/>
          <w:szCs w:val="28"/>
        </w:rPr>
        <w:t>8.1 Тестирование проверки на допустимость символов</w:t>
      </w:r>
      <w:bookmarkEnd w:id="86"/>
    </w:p>
    <w:p w14:paraId="4F1B0A6D" w14:textId="243A8EFA" w:rsidR="006149C1" w:rsidRPr="005B5938" w:rsidRDefault="006149C1" w:rsidP="00BB10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F459E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F459E" w:rsidRPr="00CF459E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5B6BD841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8.1 - Тестирование проверки на допустимость символов</w:t>
      </w:r>
    </w:p>
    <w:tbl>
      <w:tblPr>
        <w:tblW w:w="100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57"/>
      </w:tblGrid>
      <w:tr w:rsidR="005B5938" w:rsidRPr="005B5938" w14:paraId="6658553D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1B9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51D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0315CA3E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AE9B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[ё]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E22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N200: Лексическая ошибка: Недопустимый символ в исходном файле(-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 Строка: 2 Позиция в строке: 2</w:t>
            </w:r>
          </w:p>
        </w:tc>
      </w:tr>
    </w:tbl>
    <w:p w14:paraId="75FC6398" w14:textId="77777777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87" w:name="_xvir7l"/>
      <w:bookmarkStart w:id="88" w:name="_Toc532650659"/>
      <w:bookmarkEnd w:id="87"/>
      <w:r w:rsidRPr="005B5938">
        <w:rPr>
          <w:rFonts w:ascii="Times New Roman" w:hAnsi="Times New Roman" w:cs="Times New Roman"/>
          <w:b/>
          <w:bCs/>
          <w:sz w:val="28"/>
          <w:szCs w:val="28"/>
        </w:rPr>
        <w:t>8.2 Тестирование лексического анализатора</w:t>
      </w:r>
      <w:bookmarkEnd w:id="88"/>
    </w:p>
    <w:p w14:paraId="6E85AB77" w14:textId="26F0B050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 w:rsidR="00CF459E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F459E" w:rsidRPr="00CF459E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3.7. Результаты тестирования лексического анализатора  показаны в таблице 8.2.</w:t>
      </w:r>
    </w:p>
    <w:p w14:paraId="190FDEB5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8.2 - Тестирование лексического анализатора</w:t>
      </w:r>
    </w:p>
    <w:tbl>
      <w:tblPr>
        <w:tblW w:w="101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7164"/>
      </w:tblGrid>
      <w:tr w:rsidR="005B5938" w:rsidRPr="005B5938" w14:paraId="27C448DC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7D9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1569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468057F7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DD8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1DDDD045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x11;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AD3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N201: Лексическая ошибка:  Неизвестная последовательность символов Строка: 3</w:t>
            </w:r>
          </w:p>
        </w:tc>
      </w:tr>
    </w:tbl>
    <w:p w14:paraId="402F0184" w14:textId="77777777" w:rsidR="004D2F54" w:rsidRDefault="004D2F54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9" w:name="_3hv69ve"/>
      <w:bookmarkStart w:id="90" w:name="_Toc532650660"/>
      <w:bookmarkEnd w:id="89"/>
    </w:p>
    <w:p w14:paraId="44BB81C9" w14:textId="4D869C82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8.3 Тестирование синтаксического анализатора</w:t>
      </w:r>
      <w:bookmarkEnd w:id="90"/>
    </w:p>
    <w:p w14:paraId="686EDACD" w14:textId="6AAEC53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 w:rsidR="00A32D9B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A32D9B" w:rsidRPr="00A32D9B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могут возникнуть ошибки, описанные в пункте 4.6. Результаты тестирования  синтаксического анализатора  показаны в таблице 8.3.</w:t>
      </w:r>
    </w:p>
    <w:p w14:paraId="7FCCE20E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8.3 - 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5B5938" w:rsidRPr="005B5938" w14:paraId="79D6D19A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2F6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BF65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2D0418B1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0B4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x; 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EF2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600: строка 1, Синтаксическая ошибка:  Неверная структура программы</w:t>
            </w:r>
          </w:p>
        </w:tc>
      </w:tr>
      <w:tr w:rsidR="005B5938" w:rsidRPr="005B5938" w14:paraId="2451DFA0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41080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([]</w:t>
            </w:r>
          </w:p>
          <w:p w14:paraId="1569BBF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BE44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601: строка 1, Синтаксическая ошибка:  Не найден список параметров функции</w:t>
            </w:r>
          </w:p>
        </w:tc>
      </w:tr>
      <w:tr w:rsidR="005B5938" w:rsidRPr="005B5938" w14:paraId="3FACC3B0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CB07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fi()</w:t>
            </w:r>
          </w:p>
          <w:p w14:paraId="400A15E0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[newline; write]</w:t>
            </w:r>
          </w:p>
          <w:p w14:paraId="5DF6140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5E3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602: строка 1, Синтаксическая ошибка:  Ошибка в теле функции</w:t>
            </w:r>
          </w:p>
        </w:tc>
      </w:tr>
      <w:tr w:rsidR="006149C1" w:rsidRPr="005B5938" w14:paraId="65C266EB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C05C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fi()</w:t>
            </w:r>
          </w:p>
          <w:p w14:paraId="50D5E6F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[newline write;]</w:t>
            </w:r>
          </w:p>
          <w:p w14:paraId="390AD63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F9A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603: строка 1, Синтаксическая ошибка:  Ошибка в теле процедуры</w:t>
            </w:r>
          </w:p>
        </w:tc>
      </w:tr>
    </w:tbl>
    <w:p w14:paraId="6DF335FC" w14:textId="77777777" w:rsidR="006149C1" w:rsidRPr="005B5938" w:rsidRDefault="006149C1" w:rsidP="00BB1037">
      <w:pPr>
        <w:pStyle w:val="af2"/>
        <w:rPr>
          <w:rFonts w:cs="Times New Roman"/>
          <w:szCs w:val="28"/>
          <w:lang w:val="ru-RU" w:eastAsia="ru-RU"/>
        </w:rPr>
      </w:pPr>
      <w:bookmarkStart w:id="91" w:name="_1x0gk37"/>
      <w:bookmarkEnd w:id="91"/>
    </w:p>
    <w:p w14:paraId="266B04FA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Продолжение таблицы 8.3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47"/>
        <w:gridCol w:w="6616"/>
      </w:tblGrid>
      <w:tr w:rsidR="005B5938" w:rsidRPr="005B5938" w14:paraId="02AC17E5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AB2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050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0F3B7F46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55B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fi(number number)[]</w:t>
            </w:r>
          </w:p>
          <w:p w14:paraId="436DA5F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FCA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604: строка 1, Синтаксическая ошибка:  Ошибка в списке параметров функции</w:t>
            </w:r>
          </w:p>
        </w:tc>
      </w:tr>
      <w:tr w:rsidR="005B5938" w:rsidRPr="005B5938" w14:paraId="03DC30F1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4EA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 w14:paraId="066C860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(5,5;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C1B0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605: строка 2, Синтаксическая ошибка:  Ошибка в вызове функции/выражении</w:t>
            </w:r>
          </w:p>
        </w:tc>
      </w:tr>
      <w:tr w:rsidR="005B5938" w:rsidRPr="005B5938" w14:paraId="3F385ED2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34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 w14:paraId="2277B75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(5,5,5 5);]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2F1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5B5938" w:rsidRPr="005B5938" w14:paraId="5A5E9690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737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[new number x;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23A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Ошибка 607: строка 1, Синтаксическая ошибка:  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 при конструировании цикла/условного выражения</w:t>
            </w:r>
          </w:p>
        </w:tc>
      </w:tr>
      <w:tr w:rsidR="005B5938" w:rsidRPr="005B5938" w14:paraId="79859D65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EFB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5FA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608: строка 1, Синтаксическая ошибка:  Ошибка в теле цикла/условного выражения</w:t>
            </w:r>
          </w:p>
        </w:tc>
      </w:tr>
      <w:tr w:rsidR="005B5938" w:rsidRPr="005B5938" w14:paraId="3F8A24C4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19D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012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609: строка 1, Синтаксическая ошибка:  Ошибка в условии цикла/условного выражения</w:t>
            </w:r>
          </w:p>
        </w:tc>
      </w:tr>
      <w:tr w:rsidR="005B5938" w:rsidRPr="005B5938" w14:paraId="6047764B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51F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282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610: строка 1, Синтаксическая ошибка:  Неверный условный оператор</w:t>
            </w:r>
          </w:p>
        </w:tc>
      </w:tr>
      <w:tr w:rsidR="005B5938" w:rsidRPr="005B5938" w14:paraId="543205E7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024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x = x ! x;]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07E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611: строка 1, Синтаксическая ошибка:  Неверный арифметический оператор</w:t>
            </w:r>
          </w:p>
        </w:tc>
      </w:tr>
      <w:tr w:rsidR="005B5938" w:rsidRPr="005B5938" w14:paraId="64006BCB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58C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write new;]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3079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5B5938" w:rsidRPr="005B5938" w14:paraId="078AB6AA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42C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x = 1 ++;]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CC0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613: строка 1, Синтаксическая ошибка:  Ошибка в арифметическом выражении</w:t>
            </w:r>
          </w:p>
        </w:tc>
      </w:tr>
      <w:tr w:rsidR="005B5938" w:rsidRPr="005B5938" w14:paraId="5BBB9F72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441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newline;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4;]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FAC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614: строка 1, Синтаксическая ошибка:  Недопустимая синтаксическая конструкция</w:t>
            </w:r>
          </w:p>
        </w:tc>
      </w:tr>
      <w:tr w:rsidR="005B5938" w:rsidRPr="005B5938" w14:paraId="277927A5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B06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[new number a; condition: a &lt; 3 #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[newline; 3;]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5C85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40B72802" w14:textId="77777777" w:rsidR="004D2F54" w:rsidRDefault="004D2F54" w:rsidP="004D2F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2" w:name="_Toc532650661"/>
    </w:p>
    <w:p w14:paraId="6DF2A9CC" w14:textId="14A2B2EF" w:rsidR="006149C1" w:rsidRPr="005B5938" w:rsidRDefault="006149C1" w:rsidP="004D2F5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8.4 Тестирование семантического анализатора</w:t>
      </w:r>
      <w:bookmarkEnd w:id="92"/>
    </w:p>
    <w:p w14:paraId="1168F48B" w14:textId="03422A01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 w:rsidR="00C133BB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133BB" w:rsidRPr="00C133BB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в таблице 8.4.</w:t>
      </w:r>
    </w:p>
    <w:p w14:paraId="027A2EAC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</w:p>
    <w:p w14:paraId="245D3C7A" w14:textId="77777777" w:rsidR="006149C1" w:rsidRPr="005B5938" w:rsidRDefault="006149C1" w:rsidP="00BB1037">
      <w:pPr>
        <w:pStyle w:val="af2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8.4 - 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5B5938" w:rsidRPr="005B5938" w14:paraId="13742591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CC7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0FDC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201E3759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EB9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 a = 1 ]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7D75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N300: Семантическая ошибка:  Необъявленный идентификатор Строка: 1</w:t>
            </w:r>
          </w:p>
        </w:tc>
      </w:tr>
      <w:tr w:rsidR="005B5938" w:rsidRPr="005B5938" w14:paraId="7A599293" w14:textId="77777777" w:rsidTr="006149C1">
        <w:trPr>
          <w:trHeight w:val="65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E1105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()[]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D5C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N301: Семантическая ошибка:  Отсутствует точка входа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  <w:tr w:rsidR="005B5938" w:rsidRPr="005B5938" w14:paraId="47D17387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91CB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  <w:p w14:paraId="4AAEA5E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FE64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N302: Семантическая ошибка:  Обнаружено несколько точек входа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  <w:tr w:rsidR="005B5938" w:rsidRPr="005B5938" w14:paraId="5DC00A26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DE0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[a = 1;]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9B0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N304: Семантическая ошибка:  В объявлении отсутствует ключевое слово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1</w:t>
            </w:r>
          </w:p>
        </w:tc>
      </w:tr>
      <w:tr w:rsidR="005B5938" w:rsidRPr="005B5938" w14:paraId="1C74E5CC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2CE5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t;</w:t>
            </w:r>
          </w:p>
          <w:p w14:paraId="0A9125E9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string t;]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8118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N305: Семантическая ошибка:  Попытка переопределения идентификатора Строка: 3</w:t>
            </w:r>
          </w:p>
        </w:tc>
      </w:tr>
      <w:tr w:rsidR="005B5938" w:rsidRPr="005B5938" w14:paraId="1B3FB61E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08BD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fi()[]</w:t>
            </w:r>
          </w:p>
          <w:p w14:paraId="6922856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main[fi(“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a”,”b”,”c”,”d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DF9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N307: Семантическая ошибка: Слишком много параметров  в вызове Строка: 1</w:t>
            </w:r>
          </w:p>
        </w:tc>
      </w:tr>
      <w:tr w:rsidR="005B5938" w:rsidRPr="005B5938" w14:paraId="291BC79D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A65F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x, string y, string z, string s)</w:t>
            </w:r>
          </w:p>
          <w:p w14:paraId="39661F4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BA8E9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5B5938" w:rsidRPr="005B5938" w14:paraId="1DF574F3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AB20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 w14:paraId="1F42C35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("a", "b");]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CBCD7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5B5938" w:rsidRPr="005B5938" w14:paraId="2894A58D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456E1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 w14:paraId="11D5F65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("a", "b");]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74F93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N309: Семантическая ошибка:  Несовпадение типов передаваемых параметров Строка: 2</w:t>
            </w:r>
          </w:p>
        </w:tc>
      </w:tr>
      <w:tr w:rsidR="005B5938" w:rsidRPr="005B5938" w14:paraId="45DAEFA6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E252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x="";]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A444C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5B5938" w:rsidRPr="005B5938" w14:paraId="56B7460E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89D8D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x=";]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19CA" w14:textId="77777777" w:rsidR="006149C1" w:rsidRPr="001E5FD1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N311: Семантическая ошибка:  Обнаружен символ '"'. Возможно, не закрыт строковый литерал Строка: 1</w:t>
            </w:r>
          </w:p>
        </w:tc>
      </w:tr>
      <w:tr w:rsidR="005B5938" w:rsidRPr="005B5938" w14:paraId="707B58F8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76199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x=99999999999999999;]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8149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N313: Семантическая ошибка:  Недопустимый целочисленный литерал Строка: 1</w:t>
            </w:r>
          </w:p>
        </w:tc>
      </w:tr>
      <w:tr w:rsidR="005B5938" w:rsidRPr="005B5938" w14:paraId="790FF671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11A0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x; x = 5 + "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15D94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N314: Семантическая ошибка:  Типы данных в выражении не совпадают Строка: 1</w:t>
            </w:r>
          </w:p>
        </w:tc>
      </w:tr>
      <w:tr w:rsidR="005B5938" w:rsidRPr="005B5938" w14:paraId="3D9E1D58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AA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fi()[return 5;]</w:t>
            </w:r>
          </w:p>
          <w:p w14:paraId="43CDA86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main[newline;]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7CF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5B5938" w:rsidRPr="005B5938" w14:paraId="2B0F5791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9E58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string x; x = "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"d";]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F8CF5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N316: Семантическая ошибка:  Недопустимое строковое выражение справа от знака '=' Строка: 1</w:t>
            </w:r>
          </w:p>
        </w:tc>
      </w:tr>
      <w:tr w:rsidR="005B5938" w:rsidRPr="005B5938" w14:paraId="0FF01F8C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10D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</w:t>
            </w:r>
          </w:p>
          <w:p w14:paraId="1F57018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[condition: "string"&amp; 6#</w:t>
            </w:r>
          </w:p>
          <w:p w14:paraId="67E2223B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[write "string";]]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8263F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N317: Семантическая ошибка: Неверное условное выражение Строка: 1</w:t>
            </w:r>
          </w:p>
        </w:tc>
      </w:tr>
      <w:tr w:rsidR="005B5938" w:rsidRPr="005B5938" w14:paraId="7CB7E320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6FD7A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a =5;</w:t>
            </w:r>
          </w:p>
          <w:p w14:paraId="6366ECF6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a/0; write a;]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89AE" w14:textId="77777777" w:rsidR="006149C1" w:rsidRPr="005B5938" w:rsidRDefault="006149C1" w:rsidP="00BB10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318: Семантическая ошибка: Деление на ноль Строка: 4</w:t>
            </w:r>
          </w:p>
        </w:tc>
      </w:tr>
    </w:tbl>
    <w:p w14:paraId="359139D6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1F64A049" w14:textId="77777777" w:rsidR="006149C1" w:rsidRPr="005B5938" w:rsidRDefault="006149C1" w:rsidP="00BB1037">
      <w:pPr>
        <w:pStyle w:val="1"/>
        <w:spacing w:before="0" w:after="360" w:line="240" w:lineRule="auto"/>
        <w:ind w:lef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3" w:name="_Toc532650662"/>
      <w:r w:rsidRPr="005B593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3"/>
    </w:p>
    <w:p w14:paraId="7265C651" w14:textId="2F872535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="0045626E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45626E" w:rsidRPr="005B593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4575FB4D" w14:textId="4113E7FE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45626E" w:rsidRPr="005B5938">
        <w:rPr>
          <w:rFonts w:ascii="Times New Roman" w:hAnsi="Times New Roman" w:cs="Times New Roman"/>
          <w:sz w:val="28"/>
          <w:szCs w:val="28"/>
          <w:lang w:val="en-US"/>
        </w:rPr>
        <w:t>GIA-2021</w:t>
      </w:r>
      <w:r w:rsidRPr="005B5938">
        <w:rPr>
          <w:rFonts w:ascii="Times New Roman" w:hAnsi="Times New Roman" w:cs="Times New Roman"/>
          <w:sz w:val="28"/>
          <w:szCs w:val="28"/>
        </w:rPr>
        <w:t>;</w:t>
      </w:r>
    </w:p>
    <w:p w14:paraId="5A3685C6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78B6DDBC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A656937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3F821675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7CA4582C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47D78FBD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33B213F6" w14:textId="77777777" w:rsidR="006149C1" w:rsidRPr="005B5938" w:rsidRDefault="006149C1" w:rsidP="00BB1037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1B49716" w14:textId="5E41EE62" w:rsidR="006149C1" w:rsidRPr="005B5938" w:rsidRDefault="006149C1" w:rsidP="00BB103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7715C1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7715C1" w:rsidRPr="005B593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18151537" w14:textId="4A4A8B18" w:rsidR="006149C1" w:rsidRPr="005B5938" w:rsidRDefault="007715C1" w:rsidP="00BB1037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3</w:t>
      </w:r>
      <w:r w:rsidR="006149C1" w:rsidRPr="005B5938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BDB99DF" w14:textId="77777777" w:rsidR="006149C1" w:rsidRPr="005B5938" w:rsidRDefault="006149C1" w:rsidP="00BB1037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Поддержка операторов вывода и перевода строки;</w:t>
      </w:r>
    </w:p>
    <w:p w14:paraId="32AAF760" w14:textId="77777777" w:rsidR="006149C1" w:rsidRPr="005B5938" w:rsidRDefault="006149C1" w:rsidP="00BB1037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63E0DEFC" w14:textId="73D1A53F" w:rsidR="006149C1" w:rsidRPr="005B5938" w:rsidRDefault="006149C1" w:rsidP="00BB1037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7715C1" w:rsidRPr="005B5938">
        <w:rPr>
          <w:rFonts w:ascii="Times New Roman" w:hAnsi="Times New Roman" w:cs="Times New Roman"/>
          <w:sz w:val="28"/>
          <w:szCs w:val="28"/>
        </w:rPr>
        <w:t>6</w:t>
      </w:r>
      <w:r w:rsidRPr="005B5938"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44D763D4" w14:textId="068D90B4" w:rsidR="006149C1" w:rsidRPr="005B5938" w:rsidRDefault="006149C1" w:rsidP="00BB1037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Поддержка функций, процедур, операторов цикла;</w:t>
      </w:r>
    </w:p>
    <w:p w14:paraId="161DA6A4" w14:textId="77777777" w:rsidR="006149C1" w:rsidRPr="005B5938" w:rsidRDefault="006149C1" w:rsidP="00BB1037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0A8EA744" w14:textId="77777777" w:rsidR="006149C1" w:rsidRPr="005B5938" w:rsidRDefault="006149C1" w:rsidP="00BB103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94" w:name="_1opuj5n"/>
      <w:bookmarkEnd w:id="94"/>
      <w:r w:rsidRPr="005B5938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DB38C56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0C1B6E4D" w14:textId="77777777" w:rsidR="006149C1" w:rsidRPr="005B5938" w:rsidRDefault="006149C1" w:rsidP="00BB1037">
      <w:pPr>
        <w:pStyle w:val="1"/>
        <w:spacing w:before="0" w:after="360" w:line="240" w:lineRule="auto"/>
        <w:ind w:lef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5" w:name="_48pi1tg"/>
      <w:bookmarkStart w:id="96" w:name="_Toc532650663"/>
      <w:bookmarkEnd w:id="95"/>
      <w:r w:rsidRPr="005B593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96"/>
    </w:p>
    <w:p w14:paraId="13633626" w14:textId="77777777" w:rsidR="006149C1" w:rsidRPr="005B5938" w:rsidRDefault="006149C1" w:rsidP="00BB10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1. Курс лекций по ЯП Наркевич А.С.</w:t>
      </w:r>
    </w:p>
    <w:p w14:paraId="60210FCB" w14:textId="77777777" w:rsidR="006149C1" w:rsidRPr="005B5938" w:rsidRDefault="006149C1" w:rsidP="00BB10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6F67BD3A" w14:textId="77777777" w:rsidR="006149C1" w:rsidRPr="005B5938" w:rsidRDefault="006149C1" w:rsidP="00BB10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Герберт.  - 3-е изд. – Москва : Вильямс, 2003. - 429 с.</w:t>
      </w:r>
    </w:p>
    <w:p w14:paraId="79D35C25" w14:textId="77777777" w:rsidR="006149C1" w:rsidRPr="005B5938" w:rsidRDefault="006149C1" w:rsidP="00BB10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3C82DDDE" w14:textId="77777777" w:rsidR="006149C1" w:rsidRPr="005B5938" w:rsidRDefault="006149C1" w:rsidP="00BB10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0386732E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5B07350B" w14:textId="77777777" w:rsidR="006149C1" w:rsidRPr="005B5938" w:rsidRDefault="006149C1" w:rsidP="00BB1037">
      <w:pPr>
        <w:spacing w:line="240" w:lineRule="auto"/>
        <w:rPr>
          <w:rFonts w:ascii="Times New Roman" w:hAnsi="Times New Roman" w:cs="Times New Roman"/>
        </w:rPr>
      </w:pPr>
    </w:p>
    <w:sectPr w:rsidR="006149C1" w:rsidRPr="005B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5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687"/>
    <w:rsid w:val="000231FA"/>
    <w:rsid w:val="00036496"/>
    <w:rsid w:val="00065150"/>
    <w:rsid w:val="000A721D"/>
    <w:rsid w:val="000B3E20"/>
    <w:rsid w:val="000F24B2"/>
    <w:rsid w:val="000F437F"/>
    <w:rsid w:val="00127315"/>
    <w:rsid w:val="00130FBA"/>
    <w:rsid w:val="0017452E"/>
    <w:rsid w:val="001B73AF"/>
    <w:rsid w:val="001C6EB9"/>
    <w:rsid w:val="001E5FD1"/>
    <w:rsid w:val="001F45E9"/>
    <w:rsid w:val="00275452"/>
    <w:rsid w:val="002B10F6"/>
    <w:rsid w:val="002B2FC8"/>
    <w:rsid w:val="002C5EF2"/>
    <w:rsid w:val="002D5312"/>
    <w:rsid w:val="00303C20"/>
    <w:rsid w:val="00350C02"/>
    <w:rsid w:val="00362249"/>
    <w:rsid w:val="003D3C1D"/>
    <w:rsid w:val="003D5BD1"/>
    <w:rsid w:val="00404935"/>
    <w:rsid w:val="00404DE9"/>
    <w:rsid w:val="00431206"/>
    <w:rsid w:val="0045626E"/>
    <w:rsid w:val="004A0E3F"/>
    <w:rsid w:val="004C13BC"/>
    <w:rsid w:val="004D15D8"/>
    <w:rsid w:val="004D2F54"/>
    <w:rsid w:val="004E7EDC"/>
    <w:rsid w:val="00540239"/>
    <w:rsid w:val="005B5938"/>
    <w:rsid w:val="005D4FEF"/>
    <w:rsid w:val="005D785C"/>
    <w:rsid w:val="006149C1"/>
    <w:rsid w:val="00634AE7"/>
    <w:rsid w:val="0064796A"/>
    <w:rsid w:val="00690A16"/>
    <w:rsid w:val="00697524"/>
    <w:rsid w:val="006A6EC1"/>
    <w:rsid w:val="00761749"/>
    <w:rsid w:val="00761851"/>
    <w:rsid w:val="00762803"/>
    <w:rsid w:val="00763A01"/>
    <w:rsid w:val="0077145E"/>
    <w:rsid w:val="007715C1"/>
    <w:rsid w:val="00771D37"/>
    <w:rsid w:val="007B44D3"/>
    <w:rsid w:val="007B63D7"/>
    <w:rsid w:val="00823E4E"/>
    <w:rsid w:val="008715CF"/>
    <w:rsid w:val="0087309F"/>
    <w:rsid w:val="0087365A"/>
    <w:rsid w:val="008775EF"/>
    <w:rsid w:val="008E74A3"/>
    <w:rsid w:val="008F70AF"/>
    <w:rsid w:val="0090379D"/>
    <w:rsid w:val="00903986"/>
    <w:rsid w:val="00922F71"/>
    <w:rsid w:val="00931943"/>
    <w:rsid w:val="0096768F"/>
    <w:rsid w:val="00976D3A"/>
    <w:rsid w:val="00993B4E"/>
    <w:rsid w:val="009942D2"/>
    <w:rsid w:val="009A54DF"/>
    <w:rsid w:val="009D19B5"/>
    <w:rsid w:val="009E0BA7"/>
    <w:rsid w:val="009E27E1"/>
    <w:rsid w:val="00A10687"/>
    <w:rsid w:val="00A32D9B"/>
    <w:rsid w:val="00A337BB"/>
    <w:rsid w:val="00A52573"/>
    <w:rsid w:val="00A963F1"/>
    <w:rsid w:val="00AC345A"/>
    <w:rsid w:val="00AE53B0"/>
    <w:rsid w:val="00B01E7D"/>
    <w:rsid w:val="00B10EC6"/>
    <w:rsid w:val="00B618B8"/>
    <w:rsid w:val="00BB1037"/>
    <w:rsid w:val="00BE6B74"/>
    <w:rsid w:val="00C00F43"/>
    <w:rsid w:val="00C133BB"/>
    <w:rsid w:val="00C20216"/>
    <w:rsid w:val="00C47538"/>
    <w:rsid w:val="00C57135"/>
    <w:rsid w:val="00C83464"/>
    <w:rsid w:val="00C911BF"/>
    <w:rsid w:val="00C914D9"/>
    <w:rsid w:val="00C94CE5"/>
    <w:rsid w:val="00CA2062"/>
    <w:rsid w:val="00CD427A"/>
    <w:rsid w:val="00CD62D5"/>
    <w:rsid w:val="00CE6953"/>
    <w:rsid w:val="00CF459E"/>
    <w:rsid w:val="00D13D2E"/>
    <w:rsid w:val="00DB2727"/>
    <w:rsid w:val="00DB57F2"/>
    <w:rsid w:val="00DE0C40"/>
    <w:rsid w:val="00DE4897"/>
    <w:rsid w:val="00DF3499"/>
    <w:rsid w:val="00DF3F06"/>
    <w:rsid w:val="00DF4FA9"/>
    <w:rsid w:val="00E35A93"/>
    <w:rsid w:val="00EA234C"/>
    <w:rsid w:val="00EB75EE"/>
    <w:rsid w:val="00EE03C0"/>
    <w:rsid w:val="00F363E7"/>
    <w:rsid w:val="00F9316D"/>
    <w:rsid w:val="00FB45EE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2F0A"/>
  <w15:docId w15:val="{2E7DD911-88E9-4A28-9DEF-F1EA9908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7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B0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1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E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01E7D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01E7D"/>
    <w:pPr>
      <w:spacing w:after="100"/>
      <w:ind w:left="220"/>
    </w:pPr>
  </w:style>
  <w:style w:type="paragraph" w:styleId="a4">
    <w:name w:val="No Spacing"/>
    <w:aliases w:val="Рисунок"/>
    <w:uiPriority w:val="1"/>
    <w:qFormat/>
    <w:rsid w:val="00B01E7D"/>
    <w:pPr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rsid w:val="00B01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B01E7D"/>
    <w:pPr>
      <w:spacing w:line="256" w:lineRule="auto"/>
      <w:outlineLvl w:val="9"/>
    </w:pPr>
    <w:rPr>
      <w:lang w:eastAsia="ru-RU"/>
    </w:rPr>
  </w:style>
  <w:style w:type="table" w:styleId="a6">
    <w:name w:val="Table Grid"/>
    <w:basedOn w:val="a1"/>
    <w:rsid w:val="006479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6149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6149C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9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uiPriority w:val="99"/>
    <w:rsid w:val="0061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6149C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semiHidden/>
    <w:rsid w:val="006149C1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styleId="ab">
    <w:name w:val="header"/>
    <w:basedOn w:val="a"/>
    <w:link w:val="ac"/>
    <w:uiPriority w:val="99"/>
    <w:semiHidden/>
    <w:unhideWhenUsed/>
    <w:rsid w:val="006149C1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semiHidden/>
    <w:rsid w:val="006149C1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6149C1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semiHidden/>
    <w:rsid w:val="006149C1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">
    <w:name w:val="Заголовок Знак"/>
    <w:aliases w:val="Подпись к рисунку Знак"/>
    <w:basedOn w:val="a0"/>
    <w:link w:val="af0"/>
    <w:locked/>
    <w:rsid w:val="006149C1"/>
    <w:rPr>
      <w:color w:val="000000"/>
      <w:sz w:val="28"/>
      <w:szCs w:val="28"/>
    </w:rPr>
  </w:style>
  <w:style w:type="paragraph" w:styleId="af0">
    <w:name w:val="Title"/>
    <w:aliases w:val="Подпись к рисунку"/>
    <w:basedOn w:val="a"/>
    <w:next w:val="a"/>
    <w:link w:val="af"/>
    <w:qFormat/>
    <w:rsid w:val="006149C1"/>
    <w:pPr>
      <w:widowControl w:val="0"/>
      <w:spacing w:before="280" w:after="280" w:line="240" w:lineRule="auto"/>
      <w:ind w:firstLine="709"/>
      <w:jc w:val="center"/>
    </w:pPr>
    <w:rPr>
      <w:color w:val="000000"/>
      <w:sz w:val="28"/>
      <w:szCs w:val="28"/>
      <w:lang w:val="ru-BY"/>
    </w:rPr>
  </w:style>
  <w:style w:type="character" w:customStyle="1" w:styleId="12">
    <w:name w:val="Заголовок Знак1"/>
    <w:aliases w:val="Подпись к рисунку Знак1"/>
    <w:basedOn w:val="a0"/>
    <w:rsid w:val="006149C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f1">
    <w:name w:val="Подзаголовок Знак"/>
    <w:aliases w:val="Подпись к таблице Знак"/>
    <w:basedOn w:val="a0"/>
    <w:link w:val="af2"/>
    <w:locked/>
    <w:rsid w:val="006149C1"/>
    <w:rPr>
      <w:rFonts w:ascii="Times New Roman" w:eastAsiaTheme="majorEastAsia" w:hAnsi="Times New Roman" w:cstheme="majorBidi"/>
      <w:iCs/>
      <w:sz w:val="28"/>
      <w:szCs w:val="24"/>
    </w:rPr>
  </w:style>
  <w:style w:type="paragraph" w:styleId="af2">
    <w:name w:val="Subtitle"/>
    <w:aliases w:val="Подпись к таблице"/>
    <w:basedOn w:val="a"/>
    <w:next w:val="a"/>
    <w:link w:val="af1"/>
    <w:qFormat/>
    <w:rsid w:val="006149C1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val="ru-BY"/>
    </w:rPr>
  </w:style>
  <w:style w:type="character" w:customStyle="1" w:styleId="13">
    <w:name w:val="Подзаголовок Знак1"/>
    <w:aliases w:val="Подпись к таблице Знак1"/>
    <w:basedOn w:val="a0"/>
    <w:rsid w:val="006149C1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6149C1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6149C1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paragraph" w:styleId="af5">
    <w:name w:val="List Paragraph"/>
    <w:basedOn w:val="a"/>
    <w:uiPriority w:val="34"/>
    <w:qFormat/>
    <w:rsid w:val="006149C1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6">
    <w:name w:val="footnote reference"/>
    <w:basedOn w:val="a0"/>
    <w:semiHidden/>
    <w:unhideWhenUsed/>
    <w:rsid w:val="006149C1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F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945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053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image" Target="media/image24.png"/><Relationship Id="rId21" Type="http://schemas.openxmlformats.org/officeDocument/2006/relationships/oleObject" Target="embeddings/oleObject3.bin"/><Relationship Id="rId34" Type="http://schemas.openxmlformats.org/officeDocument/2006/relationships/image" Target="media/image20.w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oleObject" Target="embeddings/oleObject7.bin"/><Relationship Id="rId11" Type="http://schemas.openxmlformats.org/officeDocument/2006/relationships/image" Target="media/image6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13.wmf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EB6BA-980B-4D35-B260-37E8317E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6249</TotalTime>
  <Pages>39</Pages>
  <Words>6344</Words>
  <Characters>36162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Горбач</dc:creator>
  <cp:keywords/>
  <dc:description/>
  <cp:lastModifiedBy>Илья Горбач</cp:lastModifiedBy>
  <cp:revision>9</cp:revision>
  <dcterms:created xsi:type="dcterms:W3CDTF">2021-10-24T19:31:00Z</dcterms:created>
  <dcterms:modified xsi:type="dcterms:W3CDTF">2021-12-21T01:42:00Z</dcterms:modified>
</cp:coreProperties>
</file>