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20B06D62" w14:textId="77777777" w:rsidR="00462207" w:rsidRDefault="00762A68" w:rsidP="00462207">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w:t>
      </w:r>
    </w:p>
    <w:p w14:paraId="44096D8C" w14:textId="77777777" w:rsidR="00462207" w:rsidRDefault="00462207" w:rsidP="00462207">
      <w:pPr>
        <w:jc w:val="both"/>
        <w:rPr>
          <w:rFonts w:ascii="Rockwell" w:hAnsi="Rockwell"/>
          <w:b/>
          <w:sz w:val="32"/>
          <w:szCs w:val="32"/>
        </w:rPr>
      </w:pPr>
    </w:p>
    <w:p w14:paraId="4B459F0B" w14:textId="2B6104FF" w:rsidR="00025429" w:rsidRPr="00462207" w:rsidRDefault="00240134" w:rsidP="00462207">
      <w:pPr>
        <w:ind w:firstLine="360"/>
        <w:jc w:val="both"/>
        <w:rPr>
          <w:rFonts w:ascii="Rockwell" w:hAnsi="Rockwell"/>
          <w:b/>
          <w:sz w:val="32"/>
          <w:szCs w:val="32"/>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w:t>
      </w:r>
      <w:proofErr w:type="gramStart"/>
      <w:r w:rsidRPr="00C74CEC">
        <w:rPr>
          <w:rFonts w:ascii="Source Sans Pro" w:hAnsi="Source Sans Pro"/>
        </w:rPr>
        <w:t>river bank</w:t>
      </w:r>
      <w:proofErr w:type="gramEnd"/>
      <w:r w:rsidRPr="00C74CEC">
        <w:rPr>
          <w:rFonts w:ascii="Source Sans Pro" w:hAnsi="Source Sans Pro"/>
        </w:rPr>
        <w:t xml:space="preserve">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noProof/>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7">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69221322"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5647CF1D"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to a separate location along the opposite bank.</w:t>
      </w:r>
      <w:r>
        <w:rPr>
          <w:rFonts w:ascii="Source Sans Pro" w:hAnsi="Source Sans Pro"/>
        </w:rPr>
        <w:t xml:space="preserve">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on the boat at once.</w:t>
      </w:r>
      <w:r>
        <w:rPr>
          <w:rFonts w:ascii="Source Sans Pro" w:hAnsi="Source Sans Pro"/>
        </w:rPr>
        <w:t xml:space="preserve"> This solution might work to improve efficiency, but it is more likely that the boat could capsize, thus putting the man and items in danger.</w:t>
      </w:r>
    </w:p>
    <w:p w14:paraId="55B4C9C5" w14:textId="4A2E7D10" w:rsidR="00E70DD2" w:rsidRPr="00762A68" w:rsidRDefault="00762A68"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 xml:space="preserve">Take the parrot across first and drop of the parrot. Come back for the cat and </w:t>
      </w:r>
      <w:r w:rsidR="00E70DD2" w:rsidRPr="00325064">
        <w:rPr>
          <w:rFonts w:ascii="Source Sans Pro" w:hAnsi="Source Sans Pro"/>
          <w:b/>
        </w:rPr>
        <w:t xml:space="preserve">deliver the cat </w:t>
      </w:r>
      <w:r w:rsidRPr="00325064">
        <w:rPr>
          <w:rFonts w:ascii="Source Sans Pro" w:hAnsi="Source Sans Pro"/>
          <w:b/>
        </w:rPr>
        <w:t>to the other side. P</w:t>
      </w:r>
      <w:r w:rsidR="00E70DD2" w:rsidRPr="00325064">
        <w:rPr>
          <w:rFonts w:ascii="Source Sans Pro" w:hAnsi="Source Sans Pro"/>
          <w:b/>
        </w:rPr>
        <w:t>i</w:t>
      </w:r>
      <w:r w:rsidRPr="00325064">
        <w:rPr>
          <w:rFonts w:ascii="Source Sans Pro" w:hAnsi="Source Sans Pro"/>
          <w:b/>
        </w:rPr>
        <w:t>ck up the parrot and take the parrot back to the first side. Drop off the parrot, pick up the seed, and deliver it to the other side with the cat. Come back for the parrot, and deliver it to the other side with the cat and the seed.</w:t>
      </w:r>
      <w:r>
        <w:rPr>
          <w:rFonts w:ascii="Source Sans Pro" w:hAnsi="Source Sans Pro"/>
        </w:rPr>
        <w:t xml:space="preserve">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proofErr w:type="gramStart"/>
      <w:r>
        <w:rPr>
          <w:rFonts w:ascii="Source Sans Pro" w:hAnsi="Source Sans Pro"/>
          <w:b/>
          <w:u w:val="single"/>
        </w:rPr>
        <w:t>Chosen  Solution</w:t>
      </w:r>
      <w:proofErr w:type="gramEnd"/>
      <w:r>
        <w:rPr>
          <w:rFonts w:ascii="Source Sans Pro" w:hAnsi="Source Sans Pro"/>
          <w:b/>
          <w:u w:val="single"/>
        </w:rPr>
        <w:t xml:space="preserve">: </w:t>
      </w:r>
    </w:p>
    <w:p w14:paraId="52C9E85F" w14:textId="77777777" w:rsidR="00664CF2" w:rsidRDefault="00664CF2" w:rsidP="00F21772">
      <w:pPr>
        <w:jc w:val="both"/>
        <w:rPr>
          <w:rFonts w:ascii="Source Sans Pro" w:hAnsi="Source Sans Pro"/>
          <w:b/>
          <w:u w:val="single"/>
        </w:rPr>
      </w:pPr>
    </w:p>
    <w:p w14:paraId="2437DB05" w14:textId="48376E34" w:rsid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p w14:paraId="25F0004F" w14:textId="77777777" w:rsidR="00462207" w:rsidRDefault="00462207" w:rsidP="00F21772">
      <w:pPr>
        <w:ind w:firstLine="360"/>
        <w:jc w:val="both"/>
        <w:rPr>
          <w:rFonts w:ascii="Source Sans Pro" w:hAnsi="Source Sans Pro"/>
        </w:rPr>
      </w:pPr>
    </w:p>
    <w:p w14:paraId="03489352" w14:textId="24CC741B" w:rsidR="00462207" w:rsidRDefault="00462207" w:rsidP="00325064">
      <w:pPr>
        <w:jc w:val="both"/>
        <w:rPr>
          <w:rFonts w:ascii="Rockwell" w:hAnsi="Rockwell"/>
          <w:b/>
          <w:sz w:val="32"/>
          <w:szCs w:val="32"/>
        </w:rPr>
      </w:pPr>
      <w:r>
        <w:rPr>
          <w:rFonts w:ascii="Rockwell" w:hAnsi="Rockwell"/>
          <w:b/>
          <w:sz w:val="32"/>
          <w:szCs w:val="32"/>
        </w:rPr>
        <w:lastRenderedPageBreak/>
        <w:t>Socks In the Dark</w:t>
      </w:r>
    </w:p>
    <w:p w14:paraId="6CDCFEF1" w14:textId="637B9D86" w:rsidR="00325064" w:rsidRDefault="00325064" w:rsidP="00325064">
      <w:pPr>
        <w:jc w:val="both"/>
        <w:rPr>
          <w:rFonts w:ascii="Rockwell" w:hAnsi="Rockwell"/>
          <w:b/>
          <w:sz w:val="32"/>
          <w:szCs w:val="32"/>
        </w:rPr>
      </w:pPr>
    </w:p>
    <w:p w14:paraId="5BD890EB" w14:textId="0FDCCA19" w:rsidR="00CB6546" w:rsidRPr="00CB6546" w:rsidRDefault="00CB6546" w:rsidP="00CB6546">
      <w:pPr>
        <w:jc w:val="both"/>
        <w:rPr>
          <w:rFonts w:ascii="Source Sans Pro" w:hAnsi="Source Sans Pro"/>
          <w:b/>
          <w:u w:val="single"/>
        </w:rPr>
      </w:pPr>
      <w:r w:rsidRPr="00CB6546">
        <w:rPr>
          <w:rFonts w:ascii="Source Sans Pro" w:hAnsi="Source Sans Pro"/>
          <w:b/>
          <w:u w:val="single"/>
        </w:rPr>
        <w:t>Problem:</w:t>
      </w:r>
    </w:p>
    <w:p w14:paraId="1E3C718C" w14:textId="77777777" w:rsidR="00CB6546" w:rsidRDefault="00CB6546" w:rsidP="00CB6546">
      <w:pPr>
        <w:jc w:val="both"/>
        <w:rPr>
          <w:rFonts w:ascii="Source Sans Pro" w:hAnsi="Source Sans Pro"/>
        </w:rPr>
      </w:pPr>
    </w:p>
    <w:p w14:paraId="761B1A0D" w14:textId="77777777" w:rsidR="00CB6546" w:rsidRDefault="00325064" w:rsidP="00CB6546">
      <w:pPr>
        <w:ind w:firstLine="270"/>
        <w:jc w:val="both"/>
        <w:rPr>
          <w:rFonts w:ascii="Source Sans Pro" w:hAnsi="Source Sans Pro"/>
        </w:rPr>
      </w:pPr>
      <w:r w:rsidRPr="00C74CEC">
        <w:rPr>
          <w:rFonts w:ascii="Source Sans Pro" w:hAnsi="Source Sans Pro"/>
        </w:rPr>
        <w:t>The</w:t>
      </w:r>
      <w:r w:rsidR="00CB6546">
        <w:rPr>
          <w:rFonts w:ascii="Source Sans Pro" w:hAnsi="Source Sans Pro"/>
        </w:rPr>
        <w:t>re are 20 socks in a drawer, and as illustrated in the picture, there are 5 pairs of black socks, 3 pairs of brown socks, and 2 pairs of white socks. If I select socks in the dark, what is the minimum needed to fulfill the following conditions?</w:t>
      </w:r>
    </w:p>
    <w:p w14:paraId="2F293B66" w14:textId="77777777" w:rsidR="00CB6546" w:rsidRDefault="00CB6546" w:rsidP="00CB6546">
      <w:pPr>
        <w:ind w:firstLine="270"/>
        <w:jc w:val="both"/>
        <w:rPr>
          <w:rFonts w:ascii="Source Sans Pro" w:hAnsi="Source Sans Pro"/>
        </w:rPr>
      </w:pPr>
    </w:p>
    <w:p w14:paraId="745382D8" w14:textId="704FFBAE"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w:t>
      </w:r>
    </w:p>
    <w:p w14:paraId="78EB274F" w14:textId="43924165"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 of each color.</w:t>
      </w:r>
    </w:p>
    <w:p w14:paraId="47773753" w14:textId="77777777" w:rsidR="00CB6546" w:rsidRDefault="00CB6546" w:rsidP="00CB6546">
      <w:pPr>
        <w:jc w:val="both"/>
        <w:rPr>
          <w:rFonts w:ascii="Source Sans Pro" w:hAnsi="Source Sans Pro"/>
          <w:b/>
        </w:rPr>
      </w:pPr>
    </w:p>
    <w:p w14:paraId="493C1DA3" w14:textId="2249CBEF" w:rsidR="00CB6546" w:rsidRDefault="00CB6546" w:rsidP="00CB6546">
      <w:pPr>
        <w:jc w:val="both"/>
        <w:rPr>
          <w:rFonts w:ascii="Source Sans Pro" w:hAnsi="Source Sans Pro"/>
          <w:b/>
          <w:u w:val="single"/>
        </w:rPr>
      </w:pPr>
      <w:r>
        <w:rPr>
          <w:rFonts w:ascii="Source Sans Pro" w:hAnsi="Source Sans Pro"/>
          <w:b/>
          <w:u w:val="single"/>
        </w:rPr>
        <w:t>Constraints:</w:t>
      </w:r>
    </w:p>
    <w:p w14:paraId="042161E0" w14:textId="77777777" w:rsidR="00CB6546" w:rsidRDefault="00CB6546" w:rsidP="00CB6546">
      <w:pPr>
        <w:jc w:val="both"/>
        <w:rPr>
          <w:rFonts w:ascii="Source Sans Pro" w:hAnsi="Source Sans Pro"/>
          <w:b/>
          <w:u w:val="single"/>
        </w:rPr>
      </w:pPr>
    </w:p>
    <w:p w14:paraId="0FB47DE2" w14:textId="593BA15B" w:rsidR="00CB6546" w:rsidRPr="00016FE6" w:rsidRDefault="004D3D7E" w:rsidP="004D3D7E">
      <w:pPr>
        <w:pStyle w:val="ListParagraph"/>
        <w:numPr>
          <w:ilvl w:val="0"/>
          <w:numId w:val="6"/>
        </w:numPr>
        <w:ind w:left="360"/>
        <w:jc w:val="both"/>
        <w:rPr>
          <w:rFonts w:ascii="Source Sans Pro" w:hAnsi="Source Sans Pro"/>
          <w:b/>
          <w:u w:val="single"/>
        </w:rPr>
      </w:pPr>
      <w:r>
        <w:rPr>
          <w:rFonts w:ascii="Source Sans Pro" w:hAnsi="Source Sans Pro"/>
        </w:rPr>
        <w:t>Fumbling around in the dark makes it a bit difficult</w:t>
      </w:r>
      <w:r w:rsidR="00016FE6">
        <w:rPr>
          <w:rFonts w:ascii="Source Sans Pro" w:hAnsi="Source Sans Pro"/>
        </w:rPr>
        <w:t xml:space="preserve"> to see any colors.</w:t>
      </w:r>
    </w:p>
    <w:p w14:paraId="0E5E7859" w14:textId="24CCBB47" w:rsidR="00016FE6" w:rsidRPr="00016FE6" w:rsidRDefault="00016FE6" w:rsidP="004D3D7E">
      <w:pPr>
        <w:pStyle w:val="ListParagraph"/>
        <w:numPr>
          <w:ilvl w:val="0"/>
          <w:numId w:val="6"/>
        </w:numPr>
        <w:ind w:left="360"/>
        <w:jc w:val="both"/>
        <w:rPr>
          <w:rFonts w:ascii="Source Sans Pro" w:hAnsi="Source Sans Pro"/>
          <w:b/>
          <w:u w:val="single"/>
        </w:rPr>
      </w:pPr>
      <w:r>
        <w:rPr>
          <w:rFonts w:ascii="Source Sans Pro" w:hAnsi="Source Sans Pro"/>
        </w:rPr>
        <w:t>It is assumed that they are all the same texture and length.</w:t>
      </w:r>
    </w:p>
    <w:p w14:paraId="5D395148" w14:textId="7942E900" w:rsidR="00016FE6" w:rsidRPr="00EF6996" w:rsidRDefault="00EF6996" w:rsidP="004D3D7E">
      <w:pPr>
        <w:pStyle w:val="ListParagraph"/>
        <w:numPr>
          <w:ilvl w:val="0"/>
          <w:numId w:val="6"/>
        </w:numPr>
        <w:ind w:left="360"/>
        <w:jc w:val="both"/>
        <w:rPr>
          <w:rFonts w:ascii="Source Sans Pro" w:hAnsi="Source Sans Pro"/>
          <w:b/>
          <w:u w:val="single"/>
        </w:rPr>
      </w:pPr>
      <w:r>
        <w:rPr>
          <w:rFonts w:ascii="Source Sans Pro" w:hAnsi="Source Sans Pro"/>
        </w:rPr>
        <w:t>It won’t be known what socks I have exactly until after I’ve selected them all.</w:t>
      </w:r>
    </w:p>
    <w:p w14:paraId="16F19FA9" w14:textId="77777777" w:rsidR="00EF6996" w:rsidRDefault="00EF6996" w:rsidP="00EF6996">
      <w:pPr>
        <w:jc w:val="both"/>
        <w:rPr>
          <w:rFonts w:ascii="Source Sans Pro" w:hAnsi="Source Sans Pro"/>
          <w:b/>
          <w:u w:val="single"/>
        </w:rPr>
      </w:pPr>
    </w:p>
    <w:p w14:paraId="381121CD" w14:textId="044A8A85" w:rsidR="00EF6996" w:rsidRDefault="00EF6996" w:rsidP="00EF6996">
      <w:pPr>
        <w:jc w:val="both"/>
        <w:rPr>
          <w:rFonts w:ascii="Source Sans Pro" w:hAnsi="Source Sans Pro"/>
          <w:b/>
          <w:u w:val="single"/>
        </w:rPr>
      </w:pPr>
      <w:r>
        <w:rPr>
          <w:rFonts w:ascii="Source Sans Pro" w:hAnsi="Source Sans Pro"/>
          <w:b/>
          <w:u w:val="single"/>
        </w:rPr>
        <w:t>Sub-Goals:</w:t>
      </w:r>
    </w:p>
    <w:p w14:paraId="3AB0CA03" w14:textId="77777777" w:rsidR="00EF6996" w:rsidRDefault="00EF6996" w:rsidP="00EF6996">
      <w:pPr>
        <w:jc w:val="both"/>
        <w:rPr>
          <w:rFonts w:ascii="Source Sans Pro" w:hAnsi="Source Sans Pro"/>
          <w:b/>
          <w:u w:val="single"/>
        </w:rPr>
      </w:pPr>
    </w:p>
    <w:p w14:paraId="2B42A9AF" w14:textId="5F583E5D"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w:t>
      </w:r>
    </w:p>
    <w:p w14:paraId="1C27986B" w14:textId="575D547E"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 of each color.</w:t>
      </w:r>
    </w:p>
    <w:p w14:paraId="327F5664" w14:textId="77777777" w:rsidR="00EF6996" w:rsidRDefault="00EF6996" w:rsidP="00EF6996">
      <w:pPr>
        <w:jc w:val="both"/>
        <w:rPr>
          <w:rFonts w:ascii="Source Sans Pro" w:hAnsi="Source Sans Pro"/>
          <w:b/>
          <w:u w:val="single"/>
        </w:rPr>
      </w:pPr>
    </w:p>
    <w:p w14:paraId="4F27DD67" w14:textId="76329F70" w:rsidR="00EF6996" w:rsidRDefault="00F06627" w:rsidP="00EF6996">
      <w:pPr>
        <w:jc w:val="both"/>
        <w:rPr>
          <w:rFonts w:ascii="Source Sans Pro" w:hAnsi="Source Sans Pro"/>
          <w:b/>
          <w:u w:val="single"/>
        </w:rPr>
      </w:pPr>
      <w:r>
        <w:rPr>
          <w:rFonts w:ascii="Source Sans Pro" w:hAnsi="Source Sans Pro"/>
          <w:b/>
          <w:u w:val="single"/>
        </w:rPr>
        <w:t>Potential Solutions:</w:t>
      </w:r>
    </w:p>
    <w:p w14:paraId="0F1B824D" w14:textId="77777777" w:rsidR="00F06627" w:rsidRDefault="00F06627" w:rsidP="00EF6996">
      <w:pPr>
        <w:jc w:val="both"/>
        <w:rPr>
          <w:rFonts w:ascii="Source Sans Pro" w:hAnsi="Source Sans Pro"/>
          <w:b/>
          <w:u w:val="single"/>
        </w:rPr>
      </w:pPr>
    </w:p>
    <w:p w14:paraId="2D628C21" w14:textId="26C84E53" w:rsidR="00F06627" w:rsidRPr="0070370B" w:rsidRDefault="00F06627" w:rsidP="00F06627">
      <w:pPr>
        <w:pStyle w:val="ListParagraph"/>
        <w:numPr>
          <w:ilvl w:val="0"/>
          <w:numId w:val="8"/>
        </w:numPr>
        <w:ind w:left="360"/>
        <w:jc w:val="both"/>
        <w:rPr>
          <w:rFonts w:ascii="Source Sans Pro" w:hAnsi="Source Sans Pro"/>
          <w:b/>
          <w:u w:val="single"/>
        </w:rPr>
      </w:pPr>
      <w:r>
        <w:rPr>
          <w:rFonts w:ascii="Source Sans Pro" w:hAnsi="Source Sans Pro"/>
        </w:rPr>
        <w:t xml:space="preserve">Sub-goal A requires at least four socks. </w:t>
      </w:r>
    </w:p>
    <w:p w14:paraId="56ED32A1" w14:textId="64BC32A3" w:rsidR="0070370B" w:rsidRPr="007476A0" w:rsidRDefault="0070370B" w:rsidP="00F06627">
      <w:pPr>
        <w:pStyle w:val="ListParagraph"/>
        <w:numPr>
          <w:ilvl w:val="0"/>
          <w:numId w:val="8"/>
        </w:numPr>
        <w:ind w:left="360"/>
        <w:jc w:val="both"/>
        <w:rPr>
          <w:rFonts w:ascii="Source Sans Pro" w:hAnsi="Source Sans Pro"/>
          <w:b/>
          <w:u w:val="single"/>
        </w:rPr>
      </w:pPr>
      <w:r>
        <w:rPr>
          <w:rFonts w:ascii="Source Sans Pro" w:hAnsi="Source Sans Pro"/>
        </w:rPr>
        <w:t>Sub-goal B requires at least 18 socks.</w:t>
      </w:r>
    </w:p>
    <w:p w14:paraId="1F4FB5C3" w14:textId="77777777" w:rsidR="007476A0" w:rsidRDefault="007476A0" w:rsidP="007476A0">
      <w:pPr>
        <w:jc w:val="both"/>
        <w:rPr>
          <w:rFonts w:ascii="Source Sans Pro" w:hAnsi="Source Sans Pro"/>
          <w:b/>
          <w:u w:val="single"/>
        </w:rPr>
      </w:pPr>
    </w:p>
    <w:p w14:paraId="4DF17045" w14:textId="64FA4197" w:rsidR="007476A0" w:rsidRDefault="007476A0" w:rsidP="007476A0">
      <w:pPr>
        <w:jc w:val="both"/>
        <w:rPr>
          <w:rFonts w:ascii="Source Sans Pro" w:hAnsi="Source Sans Pro"/>
          <w:b/>
          <w:u w:val="single"/>
        </w:rPr>
      </w:pPr>
      <w:r>
        <w:rPr>
          <w:rFonts w:ascii="Source Sans Pro" w:hAnsi="Source Sans Pro"/>
          <w:b/>
          <w:u w:val="single"/>
        </w:rPr>
        <w:t>Chosen Solution:</w:t>
      </w:r>
    </w:p>
    <w:p w14:paraId="426CDA29" w14:textId="77777777" w:rsidR="007476A0" w:rsidRDefault="007476A0" w:rsidP="007476A0">
      <w:pPr>
        <w:jc w:val="both"/>
        <w:rPr>
          <w:rFonts w:ascii="Source Sans Pro" w:hAnsi="Source Sans Pro"/>
          <w:b/>
          <w:u w:val="single"/>
        </w:rPr>
      </w:pPr>
    </w:p>
    <w:p w14:paraId="6FB330DE" w14:textId="7CFAF182" w:rsidR="007476A0" w:rsidRDefault="00A32164" w:rsidP="00562548">
      <w:pPr>
        <w:ind w:firstLine="270"/>
        <w:jc w:val="both"/>
        <w:rPr>
          <w:rFonts w:ascii="Source Sans Pro" w:hAnsi="Source Sans Pro"/>
        </w:rPr>
      </w:pPr>
      <w:r>
        <w:rPr>
          <w:rFonts w:ascii="Rockwell" w:hAnsi="Rockwell"/>
          <w:b/>
          <w:noProof/>
          <w:sz w:val="32"/>
          <w:szCs w:val="32"/>
        </w:rPr>
        <w:drawing>
          <wp:anchor distT="0" distB="182880" distL="114300" distR="114300" simplePos="0" relativeHeight="251659264" behindDoc="0" locked="0" layoutInCell="1" allowOverlap="1" wp14:anchorId="51749340" wp14:editId="3F0D5176">
            <wp:simplePos x="0" y="0"/>
            <wp:positionH relativeFrom="column">
              <wp:posOffset>3314700</wp:posOffset>
            </wp:positionH>
            <wp:positionV relativeFrom="paragraph">
              <wp:posOffset>-6876415</wp:posOffset>
            </wp:positionV>
            <wp:extent cx="3028950"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79880"/>
                    </a:xfrm>
                    <a:prstGeom prst="rect">
                      <a:avLst/>
                    </a:prstGeom>
                  </pic:spPr>
                </pic:pic>
              </a:graphicData>
            </a:graphic>
            <wp14:sizeRelH relativeFrom="page">
              <wp14:pctWidth>0</wp14:pctWidth>
            </wp14:sizeRelH>
            <wp14:sizeRelV relativeFrom="page">
              <wp14:pctHeight>0</wp14:pctHeight>
            </wp14:sizeRelV>
          </wp:anchor>
        </w:drawing>
      </w:r>
      <w:r w:rsidR="007476A0">
        <w:rPr>
          <w:rFonts w:ascii="Source Sans Pro" w:hAnsi="Source Sans Pro"/>
        </w:rPr>
        <w:t>I choose solution #2 for this problem, as it fulfills both goals. It is a large amount of sock, however, to ensure that every color has a matching pair, I need to eliminate the potent</w:t>
      </w:r>
      <w:r>
        <w:rPr>
          <w:rFonts w:ascii="Source Sans Pro" w:hAnsi="Source Sans Pro"/>
        </w:rPr>
        <w:t xml:space="preserve">ial </w:t>
      </w:r>
      <w:r w:rsidR="007476A0">
        <w:rPr>
          <w:rFonts w:ascii="Source Sans Pro" w:hAnsi="Source Sans Pro"/>
        </w:rPr>
        <w:t>that I only get one soc</w:t>
      </w:r>
      <w:r>
        <w:rPr>
          <w:rFonts w:ascii="Source Sans Pro" w:hAnsi="Source Sans Pro"/>
        </w:rPr>
        <w:t xml:space="preserve">k of one color. By leaving only two socks, this makes certain that at least two white socks are left over. Any more socks left would allow for the possibility that three white socks are left behind, and </w:t>
      </w:r>
      <w:r w:rsidR="00171B1D">
        <w:rPr>
          <w:rFonts w:ascii="Source Sans Pro" w:hAnsi="Source Sans Pro"/>
        </w:rPr>
        <w:t xml:space="preserve">one white or fewer to be taken with the brown and black socks. </w:t>
      </w:r>
    </w:p>
    <w:p w14:paraId="70B4E1FD" w14:textId="77777777" w:rsidR="00562548" w:rsidRDefault="00562548" w:rsidP="007476A0">
      <w:pPr>
        <w:jc w:val="both"/>
        <w:rPr>
          <w:rFonts w:ascii="Source Sans Pro" w:hAnsi="Source Sans Pro"/>
        </w:rPr>
      </w:pPr>
    </w:p>
    <w:p w14:paraId="78E5C875" w14:textId="77777777" w:rsidR="00DE5E68" w:rsidRDefault="00DE5E68" w:rsidP="00562548">
      <w:pPr>
        <w:jc w:val="both"/>
        <w:rPr>
          <w:rFonts w:ascii="Rockwell" w:hAnsi="Rockwell"/>
          <w:b/>
          <w:sz w:val="32"/>
          <w:szCs w:val="32"/>
        </w:rPr>
      </w:pPr>
    </w:p>
    <w:p w14:paraId="22483C19" w14:textId="77777777" w:rsidR="00DE5E68" w:rsidRDefault="00DE5E68" w:rsidP="00562548">
      <w:pPr>
        <w:jc w:val="both"/>
        <w:rPr>
          <w:rFonts w:ascii="Rockwell" w:hAnsi="Rockwell"/>
          <w:b/>
          <w:sz w:val="32"/>
          <w:szCs w:val="32"/>
        </w:rPr>
      </w:pPr>
    </w:p>
    <w:p w14:paraId="48364DD8" w14:textId="77777777" w:rsidR="00DE5E68" w:rsidRDefault="00DE5E68" w:rsidP="00562548">
      <w:pPr>
        <w:jc w:val="both"/>
        <w:rPr>
          <w:rFonts w:ascii="Rockwell" w:hAnsi="Rockwell"/>
          <w:b/>
          <w:sz w:val="32"/>
          <w:szCs w:val="32"/>
        </w:rPr>
      </w:pPr>
    </w:p>
    <w:p w14:paraId="66552B3D" w14:textId="77777777" w:rsidR="00DE5E68" w:rsidRDefault="00DE5E68" w:rsidP="00562548">
      <w:pPr>
        <w:jc w:val="both"/>
        <w:rPr>
          <w:rFonts w:ascii="Rockwell" w:hAnsi="Rockwell"/>
          <w:b/>
          <w:sz w:val="32"/>
          <w:szCs w:val="32"/>
        </w:rPr>
      </w:pPr>
    </w:p>
    <w:p w14:paraId="6C689FD8" w14:textId="77777777" w:rsidR="00DE5E68" w:rsidRDefault="00DE5E68" w:rsidP="00562548">
      <w:pPr>
        <w:jc w:val="both"/>
        <w:rPr>
          <w:rFonts w:ascii="Rockwell" w:hAnsi="Rockwell"/>
          <w:b/>
          <w:sz w:val="32"/>
          <w:szCs w:val="32"/>
        </w:rPr>
      </w:pPr>
    </w:p>
    <w:p w14:paraId="04C915C3" w14:textId="77777777" w:rsidR="00DE5E68" w:rsidRDefault="00DE5E68" w:rsidP="00562548">
      <w:pPr>
        <w:jc w:val="both"/>
        <w:rPr>
          <w:rFonts w:ascii="Rockwell" w:hAnsi="Rockwell"/>
          <w:b/>
          <w:sz w:val="32"/>
          <w:szCs w:val="32"/>
        </w:rPr>
      </w:pPr>
    </w:p>
    <w:p w14:paraId="315489B8" w14:textId="77777777" w:rsidR="00DE5E68" w:rsidRDefault="00DE5E68" w:rsidP="00562548">
      <w:pPr>
        <w:jc w:val="both"/>
        <w:rPr>
          <w:rFonts w:ascii="Rockwell" w:hAnsi="Rockwell"/>
          <w:b/>
          <w:sz w:val="32"/>
          <w:szCs w:val="32"/>
        </w:rPr>
      </w:pPr>
    </w:p>
    <w:p w14:paraId="1334344F" w14:textId="77777777" w:rsidR="00DE5E68" w:rsidRDefault="00DE5E68" w:rsidP="00562548">
      <w:pPr>
        <w:jc w:val="both"/>
        <w:rPr>
          <w:rFonts w:ascii="Rockwell" w:hAnsi="Rockwell"/>
          <w:b/>
          <w:sz w:val="32"/>
          <w:szCs w:val="32"/>
        </w:rPr>
      </w:pPr>
    </w:p>
    <w:p w14:paraId="54C773B8" w14:textId="77777777" w:rsidR="00DE5E68" w:rsidRDefault="00DE5E68" w:rsidP="00562548">
      <w:pPr>
        <w:jc w:val="both"/>
        <w:rPr>
          <w:rFonts w:ascii="Rockwell" w:hAnsi="Rockwell"/>
          <w:b/>
          <w:sz w:val="32"/>
          <w:szCs w:val="32"/>
        </w:rPr>
      </w:pPr>
    </w:p>
    <w:p w14:paraId="02AF3C74" w14:textId="77777777" w:rsidR="00DE5E68" w:rsidRDefault="00DE5E68" w:rsidP="00562548">
      <w:pPr>
        <w:jc w:val="both"/>
        <w:rPr>
          <w:rFonts w:ascii="Rockwell" w:hAnsi="Rockwell"/>
          <w:b/>
          <w:sz w:val="32"/>
          <w:szCs w:val="32"/>
        </w:rPr>
      </w:pPr>
    </w:p>
    <w:p w14:paraId="17AEE31E" w14:textId="77777777" w:rsidR="00DE5E68" w:rsidRDefault="00DE5E68" w:rsidP="00562548">
      <w:pPr>
        <w:jc w:val="both"/>
        <w:rPr>
          <w:rFonts w:ascii="Rockwell" w:hAnsi="Rockwell"/>
          <w:b/>
          <w:sz w:val="32"/>
          <w:szCs w:val="32"/>
        </w:rPr>
      </w:pPr>
    </w:p>
    <w:p w14:paraId="2B4BB97D" w14:textId="77777777" w:rsidR="00DE5E68" w:rsidRDefault="00DE5E68" w:rsidP="00562548">
      <w:pPr>
        <w:jc w:val="both"/>
        <w:rPr>
          <w:rFonts w:ascii="Rockwell" w:hAnsi="Rockwell"/>
          <w:b/>
          <w:sz w:val="32"/>
          <w:szCs w:val="32"/>
        </w:rPr>
      </w:pPr>
    </w:p>
    <w:p w14:paraId="1317B4BF" w14:textId="77777777" w:rsidR="00DE5E68" w:rsidRDefault="00DE5E68" w:rsidP="00562548">
      <w:pPr>
        <w:jc w:val="both"/>
        <w:rPr>
          <w:rFonts w:ascii="Rockwell" w:hAnsi="Rockwell"/>
          <w:b/>
          <w:sz w:val="32"/>
          <w:szCs w:val="32"/>
        </w:rPr>
      </w:pPr>
    </w:p>
    <w:p w14:paraId="0F7DD00B" w14:textId="77777777" w:rsidR="00DE5E68" w:rsidRDefault="00DE5E68" w:rsidP="00562548">
      <w:pPr>
        <w:jc w:val="both"/>
        <w:rPr>
          <w:rFonts w:ascii="Rockwell" w:hAnsi="Rockwell"/>
          <w:b/>
          <w:sz w:val="32"/>
          <w:szCs w:val="32"/>
        </w:rPr>
      </w:pPr>
    </w:p>
    <w:p w14:paraId="68A2E280" w14:textId="77777777" w:rsidR="00DE5E68" w:rsidRDefault="00DE5E68" w:rsidP="00562548">
      <w:pPr>
        <w:jc w:val="both"/>
        <w:rPr>
          <w:rFonts w:ascii="Rockwell" w:hAnsi="Rockwell"/>
          <w:b/>
          <w:sz w:val="32"/>
          <w:szCs w:val="32"/>
        </w:rPr>
      </w:pPr>
    </w:p>
    <w:p w14:paraId="4BD844A8" w14:textId="77777777" w:rsidR="00DE5E68" w:rsidRDefault="00DE5E68" w:rsidP="00562548">
      <w:pPr>
        <w:jc w:val="both"/>
        <w:rPr>
          <w:rFonts w:ascii="Rockwell" w:hAnsi="Rockwell"/>
          <w:b/>
          <w:sz w:val="32"/>
          <w:szCs w:val="32"/>
        </w:rPr>
      </w:pPr>
    </w:p>
    <w:p w14:paraId="42CEBA0C" w14:textId="77777777" w:rsidR="00DE5E68" w:rsidRDefault="00DE5E68" w:rsidP="00562548">
      <w:pPr>
        <w:jc w:val="both"/>
        <w:rPr>
          <w:rFonts w:ascii="Rockwell" w:hAnsi="Rockwell"/>
          <w:b/>
          <w:sz w:val="32"/>
          <w:szCs w:val="32"/>
        </w:rPr>
      </w:pPr>
    </w:p>
    <w:p w14:paraId="0FC4301C" w14:textId="77777777" w:rsidR="00DE5E68" w:rsidRDefault="00DE5E68" w:rsidP="00562548">
      <w:pPr>
        <w:jc w:val="both"/>
        <w:rPr>
          <w:rFonts w:ascii="Rockwell" w:hAnsi="Rockwell"/>
          <w:b/>
          <w:sz w:val="32"/>
          <w:szCs w:val="32"/>
        </w:rPr>
      </w:pPr>
    </w:p>
    <w:p w14:paraId="74765C2A" w14:textId="77777777" w:rsidR="00DE5E68" w:rsidRDefault="00DE5E68" w:rsidP="00562548">
      <w:pPr>
        <w:jc w:val="both"/>
        <w:rPr>
          <w:rFonts w:ascii="Rockwell" w:hAnsi="Rockwell"/>
          <w:b/>
          <w:sz w:val="32"/>
          <w:szCs w:val="32"/>
        </w:rPr>
      </w:pPr>
    </w:p>
    <w:p w14:paraId="7BBAA7B9" w14:textId="77777777" w:rsidR="00DE5E68" w:rsidRDefault="00DE5E68" w:rsidP="00562548">
      <w:pPr>
        <w:jc w:val="both"/>
        <w:rPr>
          <w:rFonts w:ascii="Rockwell" w:hAnsi="Rockwell"/>
          <w:b/>
          <w:sz w:val="32"/>
          <w:szCs w:val="32"/>
        </w:rPr>
      </w:pPr>
    </w:p>
    <w:p w14:paraId="42C156C6" w14:textId="77777777" w:rsidR="00DE5E68" w:rsidRDefault="00DE5E68" w:rsidP="00562548">
      <w:pPr>
        <w:jc w:val="both"/>
        <w:rPr>
          <w:rFonts w:ascii="Rockwell" w:hAnsi="Rockwell"/>
          <w:b/>
          <w:sz w:val="32"/>
          <w:szCs w:val="32"/>
        </w:rPr>
      </w:pPr>
    </w:p>
    <w:p w14:paraId="0E2AB96F" w14:textId="77777777" w:rsidR="00DE5E68" w:rsidRDefault="00DE5E68" w:rsidP="00562548">
      <w:pPr>
        <w:jc w:val="both"/>
        <w:rPr>
          <w:rFonts w:ascii="Rockwell" w:hAnsi="Rockwell"/>
          <w:b/>
          <w:sz w:val="32"/>
          <w:szCs w:val="32"/>
        </w:rPr>
      </w:pPr>
    </w:p>
    <w:p w14:paraId="18188017" w14:textId="77777777" w:rsidR="00DE5E68" w:rsidRDefault="00DE5E68" w:rsidP="00562548">
      <w:pPr>
        <w:jc w:val="both"/>
        <w:rPr>
          <w:rFonts w:ascii="Rockwell" w:hAnsi="Rockwell"/>
          <w:b/>
          <w:sz w:val="32"/>
          <w:szCs w:val="32"/>
        </w:rPr>
      </w:pPr>
    </w:p>
    <w:p w14:paraId="7EF69EA2" w14:textId="77777777" w:rsidR="00DE5E68" w:rsidRDefault="00DE5E68" w:rsidP="00562548">
      <w:pPr>
        <w:jc w:val="both"/>
        <w:rPr>
          <w:rFonts w:ascii="Rockwell" w:hAnsi="Rockwell"/>
          <w:b/>
          <w:sz w:val="32"/>
          <w:szCs w:val="32"/>
        </w:rPr>
      </w:pPr>
    </w:p>
    <w:p w14:paraId="5630BA77" w14:textId="77777777" w:rsidR="00DE5E68" w:rsidRDefault="00DE5E68" w:rsidP="00562548">
      <w:pPr>
        <w:jc w:val="both"/>
        <w:rPr>
          <w:rFonts w:ascii="Rockwell" w:hAnsi="Rockwell"/>
          <w:b/>
          <w:sz w:val="32"/>
          <w:szCs w:val="32"/>
        </w:rPr>
      </w:pPr>
    </w:p>
    <w:p w14:paraId="2D6783FA" w14:textId="1369FD05" w:rsidR="00562548" w:rsidRDefault="00277E72" w:rsidP="00562548">
      <w:pPr>
        <w:jc w:val="both"/>
        <w:rPr>
          <w:rFonts w:ascii="Rockwell" w:hAnsi="Rockwell"/>
          <w:b/>
          <w:sz w:val="32"/>
          <w:szCs w:val="32"/>
        </w:rPr>
      </w:pPr>
      <w:r>
        <w:rPr>
          <w:rFonts w:ascii="Source Sans Pro" w:hAnsi="Source Sans Pro"/>
          <w:noProof/>
        </w:rPr>
        <w:drawing>
          <wp:anchor distT="0" distB="0" distL="114300" distR="114300" simplePos="0" relativeHeight="251660288" behindDoc="0" locked="0" layoutInCell="1" allowOverlap="1" wp14:anchorId="3C8739B3" wp14:editId="074A10F4">
            <wp:simplePos x="0" y="0"/>
            <wp:positionH relativeFrom="column">
              <wp:posOffset>3543300</wp:posOffset>
            </wp:positionH>
            <wp:positionV relativeFrom="paragraph">
              <wp:posOffset>0</wp:posOffset>
            </wp:positionV>
            <wp:extent cx="3028950" cy="4175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ing-fingers.jpg"/>
                    <pic:cNvPicPr/>
                  </pic:nvPicPr>
                  <pic:blipFill>
                    <a:blip r:embed="rId9">
                      <a:extLst>
                        <a:ext uri="{28A0092B-C50C-407E-A947-70E740481C1C}">
                          <a14:useLocalDpi xmlns:a14="http://schemas.microsoft.com/office/drawing/2010/main" val="0"/>
                        </a:ext>
                      </a:extLst>
                    </a:blip>
                    <a:stretch>
                      <a:fillRect/>
                    </a:stretch>
                  </pic:blipFill>
                  <pic:spPr>
                    <a:xfrm>
                      <a:off x="0" y="0"/>
                      <a:ext cx="3028950" cy="4175125"/>
                    </a:xfrm>
                    <a:prstGeom prst="rect">
                      <a:avLst/>
                    </a:prstGeom>
                  </pic:spPr>
                </pic:pic>
              </a:graphicData>
            </a:graphic>
            <wp14:sizeRelH relativeFrom="page">
              <wp14:pctWidth>0</wp14:pctWidth>
            </wp14:sizeRelH>
            <wp14:sizeRelV relativeFrom="page">
              <wp14:pctHeight>0</wp14:pctHeight>
            </wp14:sizeRelV>
          </wp:anchor>
        </w:drawing>
      </w:r>
      <w:r w:rsidR="00562548">
        <w:rPr>
          <w:rFonts w:ascii="Rockwell" w:hAnsi="Rockwell"/>
          <w:b/>
          <w:sz w:val="32"/>
          <w:szCs w:val="32"/>
        </w:rPr>
        <w:t>Predicting Fingers</w:t>
      </w:r>
    </w:p>
    <w:p w14:paraId="664E8C36" w14:textId="77777777" w:rsidR="00562548" w:rsidRDefault="00562548" w:rsidP="007476A0">
      <w:pPr>
        <w:jc w:val="both"/>
        <w:rPr>
          <w:rFonts w:ascii="Source Sans Pro" w:hAnsi="Source Sans Pro"/>
        </w:rPr>
      </w:pPr>
    </w:p>
    <w:p w14:paraId="40B7CDAF" w14:textId="386DEB57" w:rsidR="00562548" w:rsidRDefault="00562548" w:rsidP="007476A0">
      <w:pPr>
        <w:jc w:val="both"/>
        <w:rPr>
          <w:rFonts w:ascii="Source Sans Pro" w:hAnsi="Source Sans Pro"/>
          <w:b/>
          <w:u w:val="single"/>
        </w:rPr>
      </w:pPr>
      <w:r>
        <w:rPr>
          <w:rFonts w:ascii="Source Sans Pro" w:hAnsi="Source Sans Pro"/>
          <w:b/>
          <w:u w:val="single"/>
        </w:rPr>
        <w:t>Problem:</w:t>
      </w:r>
    </w:p>
    <w:p w14:paraId="665A7CAD" w14:textId="77777777" w:rsidR="00562548" w:rsidRDefault="00562548" w:rsidP="007476A0">
      <w:pPr>
        <w:jc w:val="both"/>
        <w:rPr>
          <w:rFonts w:ascii="Source Sans Pro" w:hAnsi="Source Sans Pro"/>
          <w:b/>
          <w:u w:val="single"/>
        </w:rPr>
      </w:pPr>
    </w:p>
    <w:p w14:paraId="1B22100F" w14:textId="52891C63" w:rsidR="0009204E" w:rsidRPr="0009204E" w:rsidRDefault="0009204E" w:rsidP="00690F02">
      <w:pPr>
        <w:ind w:firstLine="360"/>
        <w:jc w:val="both"/>
        <w:rPr>
          <w:rFonts w:ascii="Source Sans Pro" w:hAnsi="Source Sans Pro"/>
        </w:rPr>
      </w:pPr>
      <w:r>
        <w:rPr>
          <w:rFonts w:ascii="Source Sans Pro" w:hAnsi="Source Sans Pro"/>
        </w:rPr>
        <w:t>A little counting by starting with her thumb and going around her hand with the thumb n</w:t>
      </w:r>
      <w:r w:rsidR="00BD5F05">
        <w:rPr>
          <w:rFonts w:ascii="Source Sans Pro" w:hAnsi="Source Sans Pro"/>
        </w:rPr>
        <w:t>umber 1, fore</w:t>
      </w:r>
      <w:r w:rsidR="00690F02">
        <w:rPr>
          <w:rFonts w:ascii="Source Sans Pro" w:hAnsi="Source Sans Pro"/>
        </w:rPr>
        <w:t xml:space="preserve">finger number 2, </w:t>
      </w:r>
      <w:r>
        <w:rPr>
          <w:rFonts w:ascii="Source Sans Pro" w:hAnsi="Source Sans Pro"/>
        </w:rPr>
        <w:t>middle finger 3, ring finger number 4, pinky finger number five, then ring finger number</w:t>
      </w:r>
      <w:r w:rsidR="00BD5F05">
        <w:rPr>
          <w:rFonts w:ascii="Source Sans Pro" w:hAnsi="Source Sans Pro"/>
        </w:rPr>
        <w:t xml:space="preserve"> 6, middle finger number 7, fore</w:t>
      </w:r>
      <w:r>
        <w:rPr>
          <w:rFonts w:ascii="Source Sans Pro" w:hAnsi="Source Sans Pro"/>
        </w:rPr>
        <w:t>finger number 8, thumb number 9, and fore finger number 10</w:t>
      </w:r>
      <w:r w:rsidR="003356B6">
        <w:rPr>
          <w:rFonts w:ascii="Source Sans Pro" w:hAnsi="Source Sans Pro"/>
        </w:rPr>
        <w:t>.</w:t>
      </w:r>
    </w:p>
    <w:p w14:paraId="04CEBDE9" w14:textId="77777777" w:rsidR="0009204E" w:rsidRDefault="0009204E" w:rsidP="007476A0">
      <w:pPr>
        <w:jc w:val="both"/>
        <w:rPr>
          <w:rFonts w:ascii="Source Sans Pro" w:hAnsi="Source Sans Pro"/>
          <w:b/>
          <w:u w:val="single"/>
        </w:rPr>
      </w:pPr>
    </w:p>
    <w:p w14:paraId="703968B5" w14:textId="2698D1B7" w:rsidR="0009204E" w:rsidRPr="0009204E" w:rsidRDefault="0009204E" w:rsidP="0009204E">
      <w:pPr>
        <w:widowControl w:val="0"/>
        <w:autoSpaceDE w:val="0"/>
        <w:autoSpaceDN w:val="0"/>
        <w:adjustRightInd w:val="0"/>
        <w:spacing w:after="240"/>
        <w:rPr>
          <w:rFonts w:ascii="Calibri" w:hAnsi="Calibri" w:cs="Calibri"/>
        </w:rPr>
      </w:pPr>
      <w:r w:rsidRPr="0009204E">
        <w:rPr>
          <w:rFonts w:ascii="Calibri" w:hAnsi="Calibri" w:cs="Calibri"/>
        </w:rPr>
        <w:t xml:space="preserve">a) </w:t>
      </w:r>
      <w:r w:rsidR="00B80050">
        <w:rPr>
          <w:rFonts w:ascii="Calibri" w:hAnsi="Calibri" w:cs="Calibri"/>
        </w:rPr>
        <w:t>What</w:t>
      </w:r>
      <w:r w:rsidRPr="0009204E">
        <w:rPr>
          <w:rFonts w:ascii="Calibri" w:hAnsi="Calibri" w:cs="Calibri"/>
        </w:rPr>
        <w:t xml:space="preserve"> </w:t>
      </w:r>
      <w:r w:rsidR="003356B6">
        <w:rPr>
          <w:rFonts w:ascii="Calibri" w:hAnsi="Calibri" w:cs="Calibri"/>
        </w:rPr>
        <w:t>finger will be number 10?</w:t>
      </w:r>
      <w:r>
        <w:rPr>
          <w:rFonts w:ascii="Calibri" w:hAnsi="Calibri" w:cs="Calibri"/>
        </w:rPr>
        <w:br/>
      </w:r>
      <w:r w:rsidRPr="0009204E">
        <w:rPr>
          <w:rFonts w:ascii="Calibri" w:hAnsi="Calibri" w:cs="Calibri"/>
        </w:rPr>
        <w:t xml:space="preserve">b) </w:t>
      </w:r>
      <w:r w:rsidR="00B80050">
        <w:rPr>
          <w:rFonts w:ascii="Calibri" w:hAnsi="Calibri" w:cs="Calibri"/>
        </w:rPr>
        <w:t>What</w:t>
      </w:r>
      <w:r w:rsidR="003356B6" w:rsidRPr="0009204E">
        <w:rPr>
          <w:rFonts w:ascii="Calibri" w:hAnsi="Calibri" w:cs="Calibri"/>
        </w:rPr>
        <w:t xml:space="preserve"> </w:t>
      </w:r>
      <w:r w:rsidR="003356B6">
        <w:rPr>
          <w:rFonts w:ascii="Calibri" w:hAnsi="Calibri" w:cs="Calibri"/>
        </w:rPr>
        <w:t>finger will be number 100?</w:t>
      </w:r>
      <w:r>
        <w:rPr>
          <w:rFonts w:ascii="Calibri" w:hAnsi="Calibri" w:cs="Calibri"/>
        </w:rPr>
        <w:br/>
      </w:r>
      <w:r w:rsidR="00B80050">
        <w:rPr>
          <w:rFonts w:ascii="Calibri" w:hAnsi="Calibri" w:cs="Calibri"/>
        </w:rPr>
        <w:t>c) What</w:t>
      </w:r>
      <w:r w:rsidR="003356B6" w:rsidRPr="0009204E">
        <w:rPr>
          <w:rFonts w:ascii="Calibri" w:hAnsi="Calibri" w:cs="Calibri"/>
        </w:rPr>
        <w:t xml:space="preserve"> </w:t>
      </w:r>
      <w:r w:rsidR="003356B6">
        <w:rPr>
          <w:rFonts w:ascii="Calibri" w:hAnsi="Calibri" w:cs="Calibri"/>
        </w:rPr>
        <w:t>finger will be number 1000?</w:t>
      </w:r>
      <w:bookmarkStart w:id="0" w:name="_GoBack"/>
      <w:bookmarkEnd w:id="0"/>
    </w:p>
    <w:p w14:paraId="553D6574" w14:textId="613B2BFD" w:rsidR="00AB252F" w:rsidRDefault="00690F02" w:rsidP="00690F02">
      <w:pPr>
        <w:jc w:val="both"/>
        <w:rPr>
          <w:rFonts w:ascii="Source Sans Pro" w:hAnsi="Source Sans Pro"/>
          <w:b/>
          <w:u w:val="single"/>
        </w:rPr>
      </w:pPr>
      <w:r>
        <w:rPr>
          <w:rFonts w:ascii="Source Sans Pro" w:hAnsi="Source Sans Pro"/>
          <w:b/>
          <w:u w:val="single"/>
        </w:rPr>
        <w:t>Constraints:</w:t>
      </w:r>
    </w:p>
    <w:p w14:paraId="46DB2C31" w14:textId="77777777" w:rsidR="00690F02" w:rsidRDefault="00690F02" w:rsidP="00690F02">
      <w:pPr>
        <w:jc w:val="both"/>
        <w:rPr>
          <w:rFonts w:ascii="Source Sans Pro" w:hAnsi="Source Sans Pro"/>
          <w:b/>
          <w:u w:val="single"/>
        </w:rPr>
      </w:pPr>
    </w:p>
    <w:p w14:paraId="13458AD9" w14:textId="3B344CD1" w:rsidR="00690F02" w:rsidRPr="00690F02" w:rsidRDefault="00690F02" w:rsidP="00B80050">
      <w:pPr>
        <w:pStyle w:val="ListParagraph"/>
        <w:numPr>
          <w:ilvl w:val="0"/>
          <w:numId w:val="11"/>
        </w:numPr>
        <w:ind w:left="360"/>
        <w:jc w:val="both"/>
        <w:rPr>
          <w:rFonts w:ascii="Source Sans Pro" w:hAnsi="Source Sans Pro"/>
          <w:b/>
          <w:u w:val="single"/>
        </w:rPr>
      </w:pPr>
      <w:r>
        <w:rPr>
          <w:rFonts w:ascii="Source Sans Pro" w:hAnsi="Source Sans Pro"/>
        </w:rPr>
        <w:t>Each finger is one number.</w:t>
      </w:r>
    </w:p>
    <w:p w14:paraId="6073BCD3" w14:textId="77777777" w:rsidR="00690F02" w:rsidRDefault="00690F02" w:rsidP="00690F02">
      <w:pPr>
        <w:jc w:val="both"/>
        <w:rPr>
          <w:rFonts w:ascii="Source Sans Pro" w:hAnsi="Source Sans Pro"/>
          <w:b/>
          <w:u w:val="single"/>
        </w:rPr>
      </w:pPr>
    </w:p>
    <w:p w14:paraId="706F33D5" w14:textId="75246DC8" w:rsidR="00690F02" w:rsidRDefault="00690F02" w:rsidP="00690F02">
      <w:pPr>
        <w:jc w:val="both"/>
        <w:rPr>
          <w:rFonts w:ascii="Source Sans Pro" w:hAnsi="Source Sans Pro"/>
          <w:b/>
          <w:u w:val="single"/>
        </w:rPr>
      </w:pPr>
      <w:r>
        <w:rPr>
          <w:rFonts w:ascii="Source Sans Pro" w:hAnsi="Source Sans Pro"/>
          <w:b/>
          <w:u w:val="single"/>
        </w:rPr>
        <w:t>Sub-Goals:</w:t>
      </w:r>
    </w:p>
    <w:p w14:paraId="11949828" w14:textId="77777777" w:rsidR="00690F02" w:rsidRDefault="00690F02" w:rsidP="00690F02">
      <w:pPr>
        <w:jc w:val="both"/>
        <w:rPr>
          <w:rFonts w:ascii="Source Sans Pro" w:hAnsi="Source Sans Pro"/>
          <w:b/>
          <w:u w:val="single"/>
        </w:rPr>
      </w:pPr>
    </w:p>
    <w:p w14:paraId="0C9DEBCF" w14:textId="5553EF1B" w:rsidR="00690F02" w:rsidRPr="00B80050" w:rsidRDefault="00B80050" w:rsidP="00B80050">
      <w:pPr>
        <w:pStyle w:val="ListParagraph"/>
        <w:numPr>
          <w:ilvl w:val="0"/>
          <w:numId w:val="12"/>
        </w:numPr>
        <w:tabs>
          <w:tab w:val="left" w:pos="720"/>
        </w:tabs>
        <w:ind w:left="360"/>
        <w:jc w:val="both"/>
        <w:rPr>
          <w:rFonts w:ascii="Source Sans Pro" w:hAnsi="Source Sans Pro"/>
          <w:b/>
          <w:u w:val="single"/>
        </w:rPr>
      </w:pPr>
      <w:r>
        <w:rPr>
          <w:rFonts w:ascii="Source Sans Pro" w:hAnsi="Source Sans Pro"/>
        </w:rPr>
        <w:t>Find finger for number 10</w:t>
      </w:r>
    </w:p>
    <w:p w14:paraId="4FB223A9" w14:textId="006DBC69" w:rsidR="00B80050" w:rsidRPr="00B80050" w:rsidRDefault="00B80050" w:rsidP="00B80050">
      <w:pPr>
        <w:pStyle w:val="ListParagraph"/>
        <w:numPr>
          <w:ilvl w:val="0"/>
          <w:numId w:val="12"/>
        </w:numPr>
        <w:tabs>
          <w:tab w:val="left" w:pos="720"/>
        </w:tabs>
        <w:ind w:left="360"/>
        <w:jc w:val="both"/>
        <w:rPr>
          <w:rFonts w:ascii="Source Sans Pro" w:hAnsi="Source Sans Pro"/>
          <w:b/>
          <w:u w:val="single"/>
        </w:rPr>
      </w:pPr>
      <w:r>
        <w:rPr>
          <w:rFonts w:ascii="Source Sans Pro" w:hAnsi="Source Sans Pro"/>
        </w:rPr>
        <w:t>Find finger for number 100</w:t>
      </w:r>
    </w:p>
    <w:p w14:paraId="29A51313" w14:textId="49F61F4C" w:rsidR="00B80050" w:rsidRPr="00B80050" w:rsidRDefault="00B80050" w:rsidP="00B80050">
      <w:pPr>
        <w:pStyle w:val="ListParagraph"/>
        <w:numPr>
          <w:ilvl w:val="0"/>
          <w:numId w:val="12"/>
        </w:numPr>
        <w:tabs>
          <w:tab w:val="left" w:pos="720"/>
        </w:tabs>
        <w:ind w:left="360"/>
        <w:jc w:val="both"/>
        <w:rPr>
          <w:rFonts w:ascii="Source Sans Pro" w:hAnsi="Source Sans Pro"/>
          <w:b/>
          <w:u w:val="single"/>
        </w:rPr>
      </w:pPr>
      <w:r>
        <w:rPr>
          <w:rFonts w:ascii="Source Sans Pro" w:hAnsi="Source Sans Pro"/>
        </w:rPr>
        <w:t>Find finger for number 1000</w:t>
      </w:r>
    </w:p>
    <w:p w14:paraId="021B8C67" w14:textId="77777777" w:rsidR="00B80050" w:rsidRDefault="00B80050" w:rsidP="00B80050">
      <w:pPr>
        <w:tabs>
          <w:tab w:val="left" w:pos="720"/>
        </w:tabs>
        <w:jc w:val="both"/>
        <w:rPr>
          <w:rFonts w:ascii="Source Sans Pro" w:hAnsi="Source Sans Pro"/>
          <w:b/>
          <w:u w:val="single"/>
        </w:rPr>
      </w:pPr>
    </w:p>
    <w:p w14:paraId="60C40BD0" w14:textId="28FBE763" w:rsidR="00B80050" w:rsidRDefault="00B80050" w:rsidP="00B80050">
      <w:pPr>
        <w:tabs>
          <w:tab w:val="left" w:pos="720"/>
        </w:tabs>
        <w:jc w:val="both"/>
        <w:rPr>
          <w:rFonts w:ascii="Source Sans Pro" w:hAnsi="Source Sans Pro"/>
          <w:b/>
          <w:u w:val="single"/>
        </w:rPr>
      </w:pPr>
      <w:r>
        <w:rPr>
          <w:rFonts w:ascii="Source Sans Pro" w:hAnsi="Source Sans Pro"/>
          <w:b/>
          <w:u w:val="single"/>
        </w:rPr>
        <w:t>Potential Solutions:</w:t>
      </w:r>
    </w:p>
    <w:p w14:paraId="62E8787C" w14:textId="77777777" w:rsidR="00B80050" w:rsidRDefault="00B80050" w:rsidP="00B80050">
      <w:pPr>
        <w:tabs>
          <w:tab w:val="left" w:pos="720"/>
        </w:tabs>
        <w:jc w:val="both"/>
        <w:rPr>
          <w:rFonts w:ascii="Source Sans Pro" w:hAnsi="Source Sans Pro"/>
          <w:b/>
          <w:u w:val="single"/>
        </w:rPr>
      </w:pPr>
    </w:p>
    <w:p w14:paraId="0B631DBE" w14:textId="61861A0D" w:rsidR="00B80050" w:rsidRPr="00DE5E68" w:rsidRDefault="00DE5E68" w:rsidP="00B80050">
      <w:pPr>
        <w:pStyle w:val="ListParagraph"/>
        <w:numPr>
          <w:ilvl w:val="0"/>
          <w:numId w:val="13"/>
        </w:numPr>
        <w:tabs>
          <w:tab w:val="left" w:pos="360"/>
        </w:tabs>
        <w:ind w:left="360"/>
        <w:jc w:val="both"/>
        <w:rPr>
          <w:rFonts w:ascii="Source Sans Pro" w:hAnsi="Source Sans Pro"/>
          <w:b/>
          <w:u w:val="single"/>
        </w:rPr>
      </w:pPr>
      <w:r>
        <w:rPr>
          <w:rFonts w:ascii="Source Sans Pro" w:hAnsi="Source Sans Pro"/>
        </w:rPr>
        <w:t>Count out each finger.</w:t>
      </w:r>
    </w:p>
    <w:p w14:paraId="0CDBA643" w14:textId="30A7C0C5" w:rsidR="00DE5E68" w:rsidRPr="00DE5E68" w:rsidRDefault="008C37D0" w:rsidP="00B80050">
      <w:pPr>
        <w:pStyle w:val="ListParagraph"/>
        <w:numPr>
          <w:ilvl w:val="0"/>
          <w:numId w:val="13"/>
        </w:numPr>
        <w:tabs>
          <w:tab w:val="left" w:pos="360"/>
        </w:tabs>
        <w:ind w:left="360"/>
        <w:jc w:val="both"/>
        <w:rPr>
          <w:rFonts w:ascii="Source Sans Pro" w:hAnsi="Source Sans Pro"/>
          <w:b/>
          <w:u w:val="single"/>
        </w:rPr>
      </w:pPr>
      <w:r>
        <w:rPr>
          <w:rFonts w:ascii="Source Sans Pro" w:hAnsi="Source Sans Pro"/>
        </w:rPr>
        <w:t xml:space="preserve">Find a pattern to find the </w:t>
      </w:r>
      <w:r w:rsidR="00C63581">
        <w:rPr>
          <w:rFonts w:ascii="Source Sans Pro" w:hAnsi="Source Sans Pro"/>
        </w:rPr>
        <w:t>given numbers</w:t>
      </w:r>
      <w:r w:rsidR="00DE5E68">
        <w:rPr>
          <w:rFonts w:ascii="Source Sans Pro" w:hAnsi="Source Sans Pro"/>
        </w:rPr>
        <w:t>.</w:t>
      </w:r>
    </w:p>
    <w:p w14:paraId="70A24A06" w14:textId="77777777" w:rsidR="00DE5E68" w:rsidRDefault="00DE5E68" w:rsidP="00DE5E68">
      <w:pPr>
        <w:tabs>
          <w:tab w:val="left" w:pos="360"/>
        </w:tabs>
        <w:jc w:val="both"/>
        <w:rPr>
          <w:rFonts w:ascii="Source Sans Pro" w:hAnsi="Source Sans Pro"/>
          <w:b/>
          <w:u w:val="single"/>
        </w:rPr>
      </w:pPr>
    </w:p>
    <w:p w14:paraId="2BEAFBC4" w14:textId="70C962F2" w:rsidR="00DE5E68" w:rsidRPr="00DE5E68" w:rsidRDefault="00DE5E68" w:rsidP="00DE5E68">
      <w:pPr>
        <w:tabs>
          <w:tab w:val="left" w:pos="360"/>
        </w:tabs>
        <w:jc w:val="both"/>
        <w:rPr>
          <w:rFonts w:ascii="Source Sans Pro" w:hAnsi="Source Sans Pro"/>
          <w:b/>
          <w:u w:val="single"/>
        </w:rPr>
      </w:pPr>
      <w:r>
        <w:rPr>
          <w:rFonts w:ascii="Source Sans Pro" w:hAnsi="Source Sans Pro"/>
          <w:b/>
          <w:u w:val="single"/>
        </w:rPr>
        <w:t>Chosen Solution:</w:t>
      </w:r>
    </w:p>
    <w:p w14:paraId="5C06176F" w14:textId="77777777" w:rsidR="00B80050" w:rsidRDefault="00B80050" w:rsidP="00B80050">
      <w:pPr>
        <w:tabs>
          <w:tab w:val="left" w:pos="720"/>
        </w:tabs>
        <w:jc w:val="both"/>
        <w:rPr>
          <w:rFonts w:ascii="Source Sans Pro" w:hAnsi="Source Sans Pro"/>
          <w:b/>
          <w:u w:val="single"/>
        </w:rPr>
      </w:pPr>
    </w:p>
    <w:p w14:paraId="3D841CF9" w14:textId="0C6A747D" w:rsidR="00B80050" w:rsidRDefault="00C63581" w:rsidP="00C63581">
      <w:pPr>
        <w:tabs>
          <w:tab w:val="left" w:pos="720"/>
        </w:tabs>
        <w:ind w:firstLine="360"/>
        <w:jc w:val="both"/>
        <w:rPr>
          <w:rFonts w:ascii="Source Sans Pro" w:hAnsi="Source Sans Pro"/>
        </w:rPr>
      </w:pPr>
      <w:r>
        <w:rPr>
          <w:rFonts w:ascii="Source Sans Pro" w:hAnsi="Source Sans Pro"/>
        </w:rPr>
        <w:t xml:space="preserve">I decided to </w:t>
      </w:r>
      <w:r w:rsidR="008C37D0">
        <w:rPr>
          <w:rFonts w:ascii="Source Sans Pro" w:hAnsi="Source Sans Pro"/>
        </w:rPr>
        <w:t>find a pattern</w:t>
      </w:r>
      <w:r>
        <w:rPr>
          <w:rFonts w:ascii="Source Sans Pro" w:hAnsi="Source Sans Pro"/>
        </w:rPr>
        <w:t xml:space="preserve"> instead of counting out each finger to save time, and to use my noggin’ a little more. </w:t>
      </w:r>
    </w:p>
    <w:p w14:paraId="49E514B5" w14:textId="77777777" w:rsidR="00C63581" w:rsidRDefault="00C63581" w:rsidP="00C63581">
      <w:pPr>
        <w:tabs>
          <w:tab w:val="left" w:pos="720"/>
        </w:tabs>
        <w:ind w:firstLine="360"/>
        <w:jc w:val="both"/>
        <w:rPr>
          <w:rFonts w:ascii="Source Sans Pro" w:hAnsi="Source Sans Pro"/>
        </w:rPr>
      </w:pPr>
    </w:p>
    <w:p w14:paraId="771EDA6E" w14:textId="2A543D10" w:rsidR="00277E72" w:rsidRDefault="00C63581" w:rsidP="00972486">
      <w:pPr>
        <w:tabs>
          <w:tab w:val="left" w:pos="720"/>
        </w:tabs>
        <w:ind w:firstLine="360"/>
        <w:jc w:val="both"/>
        <w:rPr>
          <w:rFonts w:ascii="Source Sans Pro" w:hAnsi="Source Sans Pro"/>
        </w:rPr>
      </w:pPr>
      <w:r>
        <w:rPr>
          <w:rFonts w:ascii="Source Sans Pro" w:hAnsi="Source Sans Pro"/>
        </w:rPr>
        <w:t xml:space="preserve">The </w:t>
      </w:r>
      <w:r w:rsidR="00F052AE">
        <w:rPr>
          <w:rFonts w:ascii="Source Sans Pro" w:hAnsi="Source Sans Pro"/>
        </w:rPr>
        <w:t>ring and fore</w:t>
      </w:r>
      <w:r w:rsidR="006A44E7">
        <w:rPr>
          <w:rFonts w:ascii="Source Sans Pro" w:hAnsi="Source Sans Pro"/>
        </w:rPr>
        <w:t xml:space="preserve">fingers are the two fingers that have a 10 land on them. The pattern starts with a 2 on the forefinger and 4 on the ring finger. It moves essentially as a </w:t>
      </w:r>
      <w:r w:rsidR="00D7686C">
        <w:rPr>
          <w:rFonts w:ascii="Source Sans Pro" w:hAnsi="Source Sans Pro"/>
        </w:rPr>
        <w:t>zigzag</w:t>
      </w:r>
      <w:r w:rsidR="006A44E7">
        <w:rPr>
          <w:rFonts w:ascii="Source Sans Pro" w:hAnsi="Source Sans Pro"/>
        </w:rPr>
        <w:t xml:space="preserve"> pattern, as every even number lands on these two finge</w:t>
      </w:r>
      <w:r w:rsidR="00277E72">
        <w:rPr>
          <w:rFonts w:ascii="Source Sans Pro" w:hAnsi="Source Sans Pro"/>
        </w:rPr>
        <w:t xml:space="preserve">rs. The pattern goes 2 (fore), </w:t>
      </w:r>
      <w:r w:rsidR="006A44E7">
        <w:rPr>
          <w:rFonts w:ascii="Source Sans Pro" w:hAnsi="Source Sans Pro"/>
        </w:rPr>
        <w:t>4</w:t>
      </w:r>
      <w:r w:rsidR="00972486">
        <w:rPr>
          <w:rFonts w:ascii="Source Sans Pro" w:hAnsi="Source Sans Pro"/>
        </w:rPr>
        <w:t xml:space="preserve"> </w:t>
      </w:r>
      <w:r w:rsidR="006A44E7">
        <w:rPr>
          <w:rFonts w:ascii="Source Sans Pro" w:hAnsi="Source Sans Pro"/>
        </w:rPr>
        <w:t>(ring), 6</w:t>
      </w:r>
      <w:r w:rsidR="00972486">
        <w:rPr>
          <w:rFonts w:ascii="Source Sans Pro" w:hAnsi="Source Sans Pro"/>
        </w:rPr>
        <w:t xml:space="preserve"> </w:t>
      </w:r>
      <w:r w:rsidR="006A44E7">
        <w:rPr>
          <w:rFonts w:ascii="Source Sans Pro" w:hAnsi="Source Sans Pro"/>
        </w:rPr>
        <w:t>(ring), 8</w:t>
      </w:r>
      <w:r w:rsidR="00972486">
        <w:rPr>
          <w:rFonts w:ascii="Source Sans Pro" w:hAnsi="Source Sans Pro"/>
        </w:rPr>
        <w:t xml:space="preserve"> </w:t>
      </w:r>
      <w:r w:rsidR="006A44E7">
        <w:rPr>
          <w:rFonts w:ascii="Source Sans Pro" w:hAnsi="Source Sans Pro"/>
        </w:rPr>
        <w:t xml:space="preserve">(fore), </w:t>
      </w:r>
      <w:proofErr w:type="gramStart"/>
      <w:r w:rsidR="006A44E7">
        <w:rPr>
          <w:rFonts w:ascii="Source Sans Pro" w:hAnsi="Source Sans Pro"/>
        </w:rPr>
        <w:t>10</w:t>
      </w:r>
      <w:proofErr w:type="gramEnd"/>
      <w:r w:rsidR="00972486">
        <w:rPr>
          <w:rFonts w:ascii="Source Sans Pro" w:hAnsi="Source Sans Pro"/>
        </w:rPr>
        <w:t xml:space="preserve"> </w:t>
      </w:r>
      <w:r w:rsidR="006A44E7">
        <w:rPr>
          <w:rFonts w:ascii="Source Sans Pro" w:hAnsi="Source Sans Pro"/>
        </w:rPr>
        <w:t>(fore).</w:t>
      </w:r>
      <w:r w:rsidR="00972486">
        <w:rPr>
          <w:rFonts w:ascii="Source Sans Pro" w:hAnsi="Source Sans Pro"/>
        </w:rPr>
        <w:t xml:space="preserve"> The pattern repeats at 40, so if the number leaves no remained when divided by 40,</w:t>
      </w:r>
      <w:r w:rsidR="005924BD">
        <w:rPr>
          <w:rFonts w:ascii="Source Sans Pro" w:hAnsi="Source Sans Pro"/>
        </w:rPr>
        <w:t xml:space="preserve"> or is the 10 following that number, then</w:t>
      </w:r>
      <w:r w:rsidR="00972486">
        <w:rPr>
          <w:rFonts w:ascii="Source Sans Pro" w:hAnsi="Source Sans Pro"/>
        </w:rPr>
        <w:t xml:space="preserve"> the </w:t>
      </w:r>
      <w:r w:rsidR="005924BD">
        <w:rPr>
          <w:rFonts w:ascii="Source Sans Pro" w:hAnsi="Source Sans Pro"/>
        </w:rPr>
        <w:t>number will be on the fore finger. Following this pattern, the “0”</w:t>
      </w:r>
      <w:r w:rsidR="00AA572B">
        <w:rPr>
          <w:rFonts w:ascii="Source Sans Pro" w:hAnsi="Source Sans Pro"/>
        </w:rPr>
        <w:t xml:space="preserve"> would begin on the fore</w:t>
      </w:r>
      <w:r w:rsidR="005924BD">
        <w:rPr>
          <w:rFonts w:ascii="Source Sans Pro" w:hAnsi="Source Sans Pro"/>
        </w:rPr>
        <w:t>finger, and the follow</w:t>
      </w:r>
      <w:r w:rsidR="00F052AE">
        <w:rPr>
          <w:rFonts w:ascii="Source Sans Pro" w:hAnsi="Source Sans Pro"/>
        </w:rPr>
        <w:t>ing 10 would thus be on the fore</w:t>
      </w:r>
      <w:r w:rsidR="005924BD">
        <w:rPr>
          <w:rFonts w:ascii="Source Sans Pro" w:hAnsi="Source Sans Pro"/>
        </w:rPr>
        <w:t xml:space="preserve">finger as well. </w:t>
      </w:r>
    </w:p>
    <w:p w14:paraId="75AEB3EF" w14:textId="05E3E8E3" w:rsidR="00277E72" w:rsidRDefault="00277E72" w:rsidP="00C63581">
      <w:pPr>
        <w:tabs>
          <w:tab w:val="left" w:pos="720"/>
        </w:tabs>
        <w:ind w:firstLine="360"/>
        <w:jc w:val="both"/>
        <w:rPr>
          <w:rFonts w:ascii="Source Sans Pro" w:hAnsi="Source Sans Pro"/>
        </w:rPr>
      </w:pPr>
    </w:p>
    <w:p w14:paraId="7A5602FE" w14:textId="64E9D103" w:rsidR="00C63581" w:rsidRPr="00277E72" w:rsidRDefault="00277E72" w:rsidP="00C63581">
      <w:pPr>
        <w:tabs>
          <w:tab w:val="left" w:pos="720"/>
        </w:tabs>
        <w:ind w:firstLine="360"/>
        <w:jc w:val="both"/>
        <w:rPr>
          <w:rFonts w:ascii="Source Sans Pro" w:hAnsi="Source Sans Pro"/>
          <w:b/>
          <w:u w:val="single"/>
        </w:rPr>
      </w:pPr>
      <w:r w:rsidRPr="00277E72">
        <w:rPr>
          <w:rFonts w:ascii="Source Sans Pro" w:hAnsi="Source Sans Pro"/>
          <w:b/>
          <w:u w:val="single"/>
        </w:rPr>
        <w:t>Solution:</w:t>
      </w:r>
    </w:p>
    <w:p w14:paraId="18FF9F3F" w14:textId="1F401538" w:rsidR="00C63581" w:rsidRDefault="00C63581" w:rsidP="00C63581">
      <w:pPr>
        <w:tabs>
          <w:tab w:val="left" w:pos="720"/>
        </w:tabs>
        <w:ind w:firstLine="360"/>
        <w:jc w:val="both"/>
        <w:rPr>
          <w:rFonts w:ascii="Source Sans Pro" w:hAnsi="Source Sans Pro"/>
        </w:rPr>
      </w:pPr>
    </w:p>
    <w:p w14:paraId="79043CC6" w14:textId="122FE12C" w:rsidR="00277E72" w:rsidRPr="00277E72" w:rsidRDefault="003D264C" w:rsidP="003B48C0">
      <w:pPr>
        <w:pStyle w:val="ListParagraph"/>
        <w:numPr>
          <w:ilvl w:val="0"/>
          <w:numId w:val="14"/>
        </w:numPr>
        <w:tabs>
          <w:tab w:val="left" w:pos="360"/>
        </w:tabs>
        <w:ind w:left="360"/>
        <w:jc w:val="both"/>
        <w:rPr>
          <w:rFonts w:ascii="Source Sans Pro" w:hAnsi="Source Sans Pro"/>
        </w:rPr>
      </w:pPr>
      <w:r>
        <w:rPr>
          <w:rFonts w:ascii="Source Sans Pro" w:hAnsi="Source Sans Pro"/>
        </w:rPr>
        <w:t xml:space="preserve">10 = </w:t>
      </w:r>
      <w:r w:rsidR="005924BD">
        <w:rPr>
          <w:rFonts w:ascii="Source Sans Pro" w:hAnsi="Source Sans Pro"/>
        </w:rPr>
        <w:t xml:space="preserve">0 + 10: </w:t>
      </w:r>
      <w:r w:rsidR="00F052AE">
        <w:rPr>
          <w:rFonts w:ascii="Source Sans Pro" w:hAnsi="Source Sans Pro"/>
        </w:rPr>
        <w:t>Foref</w:t>
      </w:r>
      <w:r w:rsidR="00277E72" w:rsidRPr="00277E72">
        <w:rPr>
          <w:rFonts w:ascii="Source Sans Pro" w:hAnsi="Source Sans Pro"/>
        </w:rPr>
        <w:t>inger</w:t>
      </w:r>
    </w:p>
    <w:p w14:paraId="329C6C38" w14:textId="7F017AF4" w:rsidR="00277E72" w:rsidRPr="005924BD" w:rsidRDefault="003D264C" w:rsidP="003B48C0">
      <w:pPr>
        <w:pStyle w:val="ListParagraph"/>
        <w:numPr>
          <w:ilvl w:val="0"/>
          <w:numId w:val="14"/>
        </w:numPr>
        <w:tabs>
          <w:tab w:val="left" w:pos="360"/>
        </w:tabs>
        <w:ind w:left="360"/>
        <w:jc w:val="both"/>
        <w:rPr>
          <w:rFonts w:ascii="Source Sans Pro" w:hAnsi="Source Sans Pro"/>
        </w:rPr>
      </w:pPr>
      <w:r>
        <w:rPr>
          <w:rFonts w:ascii="Source Sans Pro" w:hAnsi="Source Sans Pro"/>
        </w:rPr>
        <w:t>100</w:t>
      </w:r>
      <w:r w:rsidR="005924BD">
        <w:rPr>
          <w:rFonts w:ascii="Source Sans Pro" w:hAnsi="Source Sans Pro"/>
        </w:rPr>
        <w:t xml:space="preserve"> / 40</w:t>
      </w:r>
      <w:r>
        <w:rPr>
          <w:rFonts w:ascii="Source Sans Pro" w:hAnsi="Source Sans Pro"/>
        </w:rPr>
        <w:t xml:space="preserve"> =</w:t>
      </w:r>
      <w:r w:rsidR="005924BD">
        <w:rPr>
          <w:rFonts w:ascii="Source Sans Pro" w:hAnsi="Source Sans Pro"/>
        </w:rPr>
        <w:t xml:space="preserve"> 2.5: </w:t>
      </w:r>
      <w:r w:rsidR="00277E72" w:rsidRPr="005924BD">
        <w:rPr>
          <w:rFonts w:ascii="Source Sans Pro" w:hAnsi="Source Sans Pro"/>
        </w:rPr>
        <w:t>Ring Finger</w:t>
      </w:r>
    </w:p>
    <w:p w14:paraId="49FBD281" w14:textId="7B003E74" w:rsidR="003D264C" w:rsidRPr="00277E72" w:rsidRDefault="008E1BAE" w:rsidP="003B48C0">
      <w:pPr>
        <w:pStyle w:val="ListParagraph"/>
        <w:numPr>
          <w:ilvl w:val="0"/>
          <w:numId w:val="14"/>
        </w:numPr>
        <w:tabs>
          <w:tab w:val="left" w:pos="360"/>
        </w:tabs>
        <w:ind w:left="360"/>
        <w:jc w:val="both"/>
        <w:rPr>
          <w:rFonts w:ascii="Source Sans Pro" w:hAnsi="Source Sans Pro"/>
        </w:rPr>
      </w:pPr>
      <w:r>
        <w:rPr>
          <w:rFonts w:ascii="Source Sans Pro" w:hAnsi="Source Sans Pro"/>
        </w:rPr>
        <w:t>1000  / 40 = 25:</w:t>
      </w:r>
      <w:r w:rsidR="003D264C">
        <w:rPr>
          <w:rFonts w:ascii="Source Sans Pro" w:hAnsi="Source Sans Pro"/>
        </w:rPr>
        <w:t xml:space="preserve"> </w:t>
      </w:r>
      <w:r w:rsidR="00F052AE">
        <w:rPr>
          <w:rFonts w:ascii="Source Sans Pro" w:hAnsi="Source Sans Pro"/>
        </w:rPr>
        <w:t>Foref</w:t>
      </w:r>
      <w:r w:rsidR="004E1ADE">
        <w:rPr>
          <w:rFonts w:ascii="Source Sans Pro" w:hAnsi="Source Sans Pro"/>
        </w:rPr>
        <w:t>inger</w:t>
      </w:r>
    </w:p>
    <w:sectPr w:rsidR="003D264C" w:rsidRPr="00277E72"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B09"/>
    <w:multiLevelType w:val="hybridMultilevel"/>
    <w:tmpl w:val="A492F8C8"/>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0B60DC2"/>
    <w:multiLevelType w:val="hybridMultilevel"/>
    <w:tmpl w:val="5C360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C7D99"/>
    <w:multiLevelType w:val="hybridMultilevel"/>
    <w:tmpl w:val="5D22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40AA6"/>
    <w:multiLevelType w:val="hybridMultilevel"/>
    <w:tmpl w:val="6CE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6C0A"/>
    <w:multiLevelType w:val="hybridMultilevel"/>
    <w:tmpl w:val="18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74BE3"/>
    <w:multiLevelType w:val="hybridMultilevel"/>
    <w:tmpl w:val="2BA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42034"/>
    <w:multiLevelType w:val="hybridMultilevel"/>
    <w:tmpl w:val="43B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E4D08"/>
    <w:multiLevelType w:val="hybridMultilevel"/>
    <w:tmpl w:val="E37497F6"/>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nsid w:val="626B71EA"/>
    <w:multiLevelType w:val="hybridMultilevel"/>
    <w:tmpl w:val="5D22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30ACC"/>
    <w:multiLevelType w:val="hybridMultilevel"/>
    <w:tmpl w:val="CE56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7756EB"/>
    <w:multiLevelType w:val="hybridMultilevel"/>
    <w:tmpl w:val="5702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0"/>
  </w:num>
  <w:num w:numId="5">
    <w:abstractNumId w:val="5"/>
  </w:num>
  <w:num w:numId="6">
    <w:abstractNumId w:val="7"/>
  </w:num>
  <w:num w:numId="7">
    <w:abstractNumId w:val="3"/>
  </w:num>
  <w:num w:numId="8">
    <w:abstractNumId w:val="4"/>
  </w:num>
  <w:num w:numId="9">
    <w:abstractNumId w:val="8"/>
  </w:num>
  <w:num w:numId="10">
    <w:abstractNumId w:val="10"/>
  </w:num>
  <w:num w:numId="11">
    <w:abstractNumId w:val="2"/>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16FE6"/>
    <w:rsid w:val="00025429"/>
    <w:rsid w:val="00052271"/>
    <w:rsid w:val="0009204E"/>
    <w:rsid w:val="00171B1D"/>
    <w:rsid w:val="00240134"/>
    <w:rsid w:val="00277E72"/>
    <w:rsid w:val="002B4E9E"/>
    <w:rsid w:val="00325064"/>
    <w:rsid w:val="003356B6"/>
    <w:rsid w:val="003B48C0"/>
    <w:rsid w:val="003D264C"/>
    <w:rsid w:val="003E5067"/>
    <w:rsid w:val="00454CE6"/>
    <w:rsid w:val="00462207"/>
    <w:rsid w:val="004D3D7E"/>
    <w:rsid w:val="004E1ADE"/>
    <w:rsid w:val="00517D8A"/>
    <w:rsid w:val="005226C9"/>
    <w:rsid w:val="00562548"/>
    <w:rsid w:val="00571DD9"/>
    <w:rsid w:val="005924BD"/>
    <w:rsid w:val="0059536E"/>
    <w:rsid w:val="00664CF2"/>
    <w:rsid w:val="00690F02"/>
    <w:rsid w:val="006A44E7"/>
    <w:rsid w:val="0070370B"/>
    <w:rsid w:val="007476A0"/>
    <w:rsid w:val="00762A68"/>
    <w:rsid w:val="007A447D"/>
    <w:rsid w:val="007E7704"/>
    <w:rsid w:val="008C37D0"/>
    <w:rsid w:val="008E1BAE"/>
    <w:rsid w:val="00933F62"/>
    <w:rsid w:val="00972486"/>
    <w:rsid w:val="00A32164"/>
    <w:rsid w:val="00AA572B"/>
    <w:rsid w:val="00AB252F"/>
    <w:rsid w:val="00AC530C"/>
    <w:rsid w:val="00B80050"/>
    <w:rsid w:val="00BD5F05"/>
    <w:rsid w:val="00C11E3E"/>
    <w:rsid w:val="00C63581"/>
    <w:rsid w:val="00C74CEC"/>
    <w:rsid w:val="00CA5A6F"/>
    <w:rsid w:val="00CB6546"/>
    <w:rsid w:val="00D44F98"/>
    <w:rsid w:val="00D67CB8"/>
    <w:rsid w:val="00D7686C"/>
    <w:rsid w:val="00DD0C09"/>
    <w:rsid w:val="00DE0C14"/>
    <w:rsid w:val="00DE5E68"/>
    <w:rsid w:val="00E70DD2"/>
    <w:rsid w:val="00EF6996"/>
    <w:rsid w:val="00F052AE"/>
    <w:rsid w:val="00F06627"/>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70121-794A-3B46-A4AE-8DC7A0E4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803</Words>
  <Characters>4580</Characters>
  <Application>Microsoft Macintosh Word</Application>
  <DocSecurity>0</DocSecurity>
  <Lines>38</Lines>
  <Paragraphs>10</Paragraphs>
  <ScaleCrop>false</ScaleCrop>
  <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16</cp:revision>
  <dcterms:created xsi:type="dcterms:W3CDTF">2014-11-27T20:06:00Z</dcterms:created>
  <dcterms:modified xsi:type="dcterms:W3CDTF">2014-11-30T06:44:00Z</dcterms:modified>
</cp:coreProperties>
</file>