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91B42" w14:textId="77777777" w:rsidR="006322D6" w:rsidRDefault="006322D6" w:rsidP="006322D6">
      <w:pPr>
        <w:pStyle w:val="Heading2"/>
      </w:pPr>
      <w:r>
        <w:t>Visualisasi dengan histogram</w:t>
      </w:r>
    </w:p>
    <w:p w14:paraId="12C26D53" w14:textId="77777777" w:rsidR="006322D6" w:rsidRDefault="006322D6" w:rsidP="006322D6">
      <w:pPr>
        <w:pStyle w:val="Heading2"/>
        <w:numPr>
          <w:ilvl w:val="0"/>
          <w:numId w:val="0"/>
        </w:numPr>
        <w:ind w:left="576"/>
      </w:pPr>
    </w:p>
    <w:p w14:paraId="28E41170" w14:textId="6F8FEBBE" w:rsidR="00254182" w:rsidRDefault="006322D6" w:rsidP="006322D6">
      <w:pPr>
        <w:pStyle w:val="Heading2"/>
        <w:numPr>
          <w:ilvl w:val="0"/>
          <w:numId w:val="0"/>
        </w:numPr>
        <w:ind w:left="576"/>
        <w:rPr>
          <w:lang w:val="sv-SE"/>
        </w:rPr>
      </w:pPr>
      <w:r w:rsidRPr="006322D6">
        <w:drawing>
          <wp:inline distT="0" distB="0" distL="0" distR="0" wp14:anchorId="641A2E98" wp14:editId="0978A5C1">
            <wp:extent cx="5731510" cy="690880"/>
            <wp:effectExtent l="0" t="0" r="2540" b="0"/>
            <wp:docPr id="177805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5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D345FC" w14:textId="1993EA23" w:rsidR="006322D6" w:rsidRDefault="006322D6" w:rsidP="006322D6">
      <w:pPr>
        <w:ind w:left="720"/>
        <w:rPr>
          <w:lang w:val="sv-SE"/>
        </w:rPr>
      </w:pPr>
      <w:r w:rsidRPr="006322D6">
        <w:rPr>
          <w:b/>
          <w:bCs/>
          <w:lang w:val="sv-SE"/>
        </w:rPr>
        <w:t>histplot</w:t>
      </w:r>
      <w:r w:rsidRPr="006322D6">
        <w:rPr>
          <w:lang w:val="sv-SE"/>
        </w:rPr>
        <w:t xml:space="preserve"> digunakan untuk </w:t>
      </w:r>
      <w:r w:rsidRPr="006322D6">
        <w:rPr>
          <w:b/>
          <w:bCs/>
          <w:lang w:val="sv-SE"/>
        </w:rPr>
        <w:t>menampilkan histogram</w:t>
      </w:r>
      <w:r w:rsidRPr="006322D6">
        <w:rPr>
          <w:lang w:val="sv-SE"/>
        </w:rPr>
        <w:t>, yaitu grafik distribusi data numerik (kontinu), dengan menghitung frekuensi kemunculan nilai-nilai dalam interval tertentu (bin).</w:t>
      </w:r>
    </w:p>
    <w:p w14:paraId="428FB13D" w14:textId="77777777" w:rsidR="006322D6" w:rsidRDefault="006322D6" w:rsidP="006322D6">
      <w:pPr>
        <w:ind w:left="720"/>
        <w:rPr>
          <w:lang w:val="sv-SE"/>
        </w:rPr>
      </w:pPr>
    </w:p>
    <w:p w14:paraId="1BD8A0B6" w14:textId="4C26E8B9" w:rsidR="006322D6" w:rsidRDefault="006322D6" w:rsidP="006322D6">
      <w:pPr>
        <w:ind w:left="720"/>
        <w:rPr>
          <w:lang w:val="sv-SE"/>
        </w:rPr>
      </w:pPr>
      <w:r w:rsidRPr="006322D6">
        <w:rPr>
          <w:lang w:val="sv-SE"/>
        </w:rPr>
        <w:drawing>
          <wp:inline distT="0" distB="0" distL="0" distR="0" wp14:anchorId="0BBAF114" wp14:editId="5A1FB9B2">
            <wp:extent cx="5731510" cy="2443480"/>
            <wp:effectExtent l="0" t="0" r="2540" b="0"/>
            <wp:docPr id="42730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0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DFBD" w14:textId="77777777" w:rsidR="006322D6" w:rsidRDefault="006322D6" w:rsidP="006322D6">
      <w:pPr>
        <w:ind w:left="720"/>
        <w:rPr>
          <w:lang w:val="sv-SE"/>
        </w:rPr>
      </w:pPr>
    </w:p>
    <w:p w14:paraId="203D66C0" w14:textId="2EF91300" w:rsidR="006322D6" w:rsidRDefault="006322D6" w:rsidP="006322D6">
      <w:pPr>
        <w:pStyle w:val="Heading2"/>
      </w:pPr>
      <w:r>
        <w:t>Visualisasi dengan Countplot</w:t>
      </w:r>
    </w:p>
    <w:p w14:paraId="7AB20178" w14:textId="27F2EDD6" w:rsidR="006322D6" w:rsidRDefault="006322D6" w:rsidP="006322D6">
      <w:pPr>
        <w:pStyle w:val="Heading2"/>
        <w:numPr>
          <w:ilvl w:val="0"/>
          <w:numId w:val="0"/>
        </w:numPr>
        <w:ind w:left="576"/>
      </w:pPr>
      <w:r w:rsidRPr="006322D6">
        <w:drawing>
          <wp:anchor distT="0" distB="0" distL="114300" distR="114300" simplePos="0" relativeHeight="251658240" behindDoc="0" locked="0" layoutInCell="1" allowOverlap="1" wp14:anchorId="383C5BA0" wp14:editId="24DB380B">
            <wp:simplePos x="0" y="0"/>
            <wp:positionH relativeFrom="column">
              <wp:posOffset>403860</wp:posOffset>
            </wp:positionH>
            <wp:positionV relativeFrom="paragraph">
              <wp:posOffset>841375</wp:posOffset>
            </wp:positionV>
            <wp:extent cx="3752850" cy="342900"/>
            <wp:effectExtent l="0" t="0" r="0" b="0"/>
            <wp:wrapNone/>
            <wp:docPr id="63058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69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2D6">
        <w:drawing>
          <wp:inline distT="0" distB="0" distL="0" distR="0" wp14:anchorId="4D49B7C4" wp14:editId="201BB95D">
            <wp:extent cx="5315692" cy="790685"/>
            <wp:effectExtent l="0" t="0" r="0" b="9525"/>
            <wp:docPr id="10369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3AE" w14:textId="757F191A" w:rsidR="006322D6" w:rsidRDefault="006322D6" w:rsidP="006322D6">
      <w:pPr>
        <w:rPr>
          <w:lang w:val="en-US"/>
        </w:rPr>
      </w:pPr>
    </w:p>
    <w:p w14:paraId="78F1C666" w14:textId="6E5523A0" w:rsidR="006322D6" w:rsidRDefault="006322D6" w:rsidP="006322D6">
      <w:pPr>
        <w:rPr>
          <w:lang w:val="en-US"/>
        </w:rPr>
      </w:pPr>
      <w:r>
        <w:rPr>
          <w:lang w:val="en-US"/>
        </w:rPr>
        <w:tab/>
      </w:r>
    </w:p>
    <w:p w14:paraId="04A80EC7" w14:textId="77777777" w:rsidR="004C1C94" w:rsidRPr="004C1C94" w:rsidRDefault="004C1C94" w:rsidP="004C1C94">
      <w:r>
        <w:rPr>
          <w:lang w:val="en-US"/>
        </w:rPr>
        <w:tab/>
      </w:r>
      <w:r w:rsidRPr="004C1C94">
        <w:t>Artinya:</w:t>
      </w:r>
    </w:p>
    <w:p w14:paraId="3E4BAE5A" w14:textId="77777777" w:rsidR="004C1C94" w:rsidRPr="004C1C94" w:rsidRDefault="004C1C94" w:rsidP="004C1C94">
      <w:pPr>
        <w:numPr>
          <w:ilvl w:val="0"/>
          <w:numId w:val="46"/>
        </w:numPr>
        <w:tabs>
          <w:tab w:val="num" w:pos="720"/>
        </w:tabs>
        <w:rPr>
          <w:lang w:val="sv-SE"/>
        </w:rPr>
      </w:pPr>
      <w:r w:rsidRPr="004C1C94">
        <w:rPr>
          <w:lang w:val="sv-SE"/>
        </w:rPr>
        <w:t>Menampilkan jumlah orang per kategori Education</w:t>
      </w:r>
    </w:p>
    <w:p w14:paraId="786C862A" w14:textId="77777777" w:rsidR="004C1C94" w:rsidRPr="004C1C94" w:rsidRDefault="004C1C94" w:rsidP="004C1C94">
      <w:pPr>
        <w:numPr>
          <w:ilvl w:val="0"/>
          <w:numId w:val="46"/>
        </w:numPr>
        <w:tabs>
          <w:tab w:val="num" w:pos="720"/>
        </w:tabs>
        <w:rPr>
          <w:lang w:val="sv-SE"/>
        </w:rPr>
      </w:pPr>
      <w:r w:rsidRPr="004C1C94">
        <w:rPr>
          <w:lang w:val="sv-SE"/>
        </w:rPr>
        <w:t>Dibedakan berdasarkan nilai dari Response (Yes dan No) dengan warna berbeda</w:t>
      </w:r>
    </w:p>
    <w:p w14:paraId="7663E06E" w14:textId="77777777" w:rsidR="004C1C94" w:rsidRPr="004C1C94" w:rsidRDefault="004C1C94" w:rsidP="004C1C94">
      <w:pPr>
        <w:numPr>
          <w:ilvl w:val="0"/>
          <w:numId w:val="46"/>
        </w:numPr>
        <w:tabs>
          <w:tab w:val="num" w:pos="720"/>
        </w:tabs>
      </w:pPr>
      <w:r w:rsidRPr="004C1C94">
        <w:t xml:space="preserve">Disusun secara </w:t>
      </w:r>
      <w:r w:rsidRPr="004C1C94">
        <w:rPr>
          <w:b/>
          <w:bCs/>
        </w:rPr>
        <w:t>berdampingan (dodge=True secara default)</w:t>
      </w:r>
    </w:p>
    <w:p w14:paraId="6B472EFB" w14:textId="70A5E0CE" w:rsidR="004C1C94" w:rsidRDefault="004C1C94" w:rsidP="006322D6">
      <w:pPr>
        <w:rPr>
          <w:lang w:val="en-US"/>
        </w:rPr>
      </w:pPr>
    </w:p>
    <w:p w14:paraId="650243BC" w14:textId="22ED67DA" w:rsidR="004C1C94" w:rsidRDefault="004C1C94" w:rsidP="006322D6">
      <w:pPr>
        <w:rPr>
          <w:lang w:val="en-US"/>
        </w:rPr>
      </w:pPr>
      <w:r>
        <w:rPr>
          <w:lang w:val="en-US"/>
        </w:rPr>
        <w:tab/>
      </w:r>
    </w:p>
    <w:p w14:paraId="7CA0D0B7" w14:textId="77777777" w:rsidR="004C1C94" w:rsidRDefault="004C1C94" w:rsidP="006322D6">
      <w:pPr>
        <w:rPr>
          <w:lang w:val="en-US"/>
        </w:rPr>
      </w:pPr>
    </w:p>
    <w:p w14:paraId="4CA11194" w14:textId="7B2D9759" w:rsidR="006322D6" w:rsidRPr="006322D6" w:rsidRDefault="006322D6" w:rsidP="006322D6">
      <w:pPr>
        <w:rPr>
          <w:b/>
          <w:bCs/>
          <w:lang w:val="en-US"/>
        </w:rPr>
      </w:pPr>
      <w:r>
        <w:rPr>
          <w:lang w:val="en-US"/>
        </w:rPr>
        <w:lastRenderedPageBreak/>
        <w:tab/>
      </w:r>
      <w:r w:rsidRPr="006322D6">
        <w:rPr>
          <w:b/>
          <w:bCs/>
          <w:lang w:val="en-US"/>
        </w:rPr>
        <w:t>Fungsi dasar</w:t>
      </w:r>
    </w:p>
    <w:p w14:paraId="2D792BE8" w14:textId="4178DDBE" w:rsidR="006322D6" w:rsidRDefault="006322D6" w:rsidP="006322D6">
      <w:pPr>
        <w:rPr>
          <w:lang w:val="sv-SE"/>
        </w:rPr>
      </w:pPr>
      <w:r>
        <w:rPr>
          <w:lang w:val="sv-SE"/>
        </w:rPr>
        <w:tab/>
      </w:r>
      <w:r w:rsidRPr="006322D6">
        <w:rPr>
          <w:lang w:val="sv-SE"/>
        </w:rPr>
        <w:drawing>
          <wp:inline distT="0" distB="0" distL="0" distR="0" wp14:anchorId="54DF98B7" wp14:editId="20F28464">
            <wp:extent cx="4867954" cy="771633"/>
            <wp:effectExtent l="0" t="0" r="0" b="9525"/>
            <wp:docPr id="3645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3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079" w14:textId="356B7644" w:rsidR="006322D6" w:rsidRDefault="006322D6" w:rsidP="006322D6">
      <w:pPr>
        <w:rPr>
          <w:lang w:val="sv-SE"/>
        </w:rPr>
      </w:pPr>
      <w:r>
        <w:rPr>
          <w:lang w:val="sv-SE"/>
        </w:rPr>
        <w:tab/>
      </w:r>
      <w:r w:rsidRPr="006322D6">
        <w:rPr>
          <w:lang w:val="sv-SE"/>
        </w:rPr>
        <w:drawing>
          <wp:inline distT="0" distB="0" distL="0" distR="0" wp14:anchorId="76A4E6D1" wp14:editId="4AD941A3">
            <wp:extent cx="5731510" cy="2386965"/>
            <wp:effectExtent l="0" t="0" r="2540" b="0"/>
            <wp:docPr id="1774236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367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6A6" w14:textId="30830BC0" w:rsidR="006322D6" w:rsidRDefault="006322D6" w:rsidP="006322D6">
      <w:pPr>
        <w:rPr>
          <w:lang w:val="sv-SE"/>
        </w:rPr>
      </w:pPr>
      <w:r w:rsidRPr="006322D6">
        <w:rPr>
          <w:lang w:val="sv-SE"/>
        </w:rPr>
        <w:drawing>
          <wp:inline distT="0" distB="0" distL="0" distR="0" wp14:anchorId="2E66900E" wp14:editId="076C9708">
            <wp:extent cx="5731510" cy="2490470"/>
            <wp:effectExtent l="0" t="0" r="2540" b="5080"/>
            <wp:docPr id="132283534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35344" name="Picture 1" descr="A screenshot of a ch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408" w14:textId="77777777" w:rsidR="004C1C94" w:rsidRDefault="004C1C94" w:rsidP="006322D6">
      <w:pPr>
        <w:rPr>
          <w:lang w:val="sv-SE"/>
        </w:rPr>
      </w:pPr>
    </w:p>
    <w:p w14:paraId="402FBFE5" w14:textId="500E1F17" w:rsidR="004C1C94" w:rsidRDefault="004C1C94" w:rsidP="004C1C94">
      <w:pPr>
        <w:pStyle w:val="Heading2"/>
      </w:pPr>
      <w:r>
        <w:t>Boxplot</w:t>
      </w:r>
    </w:p>
    <w:p w14:paraId="4452820F" w14:textId="77777777" w:rsidR="004C1C94" w:rsidRDefault="004C1C94" w:rsidP="004C1C94">
      <w:pPr>
        <w:ind w:left="576"/>
        <w:rPr>
          <w:lang w:val="en-US"/>
        </w:rPr>
      </w:pPr>
    </w:p>
    <w:p w14:paraId="3C05F8CB" w14:textId="29BFAAF3" w:rsidR="004C1C94" w:rsidRDefault="00D72084" w:rsidP="004C1C94">
      <w:pPr>
        <w:ind w:left="576"/>
        <w:rPr>
          <w:lang w:val="en-US"/>
        </w:rPr>
      </w:pPr>
      <w:r w:rsidRPr="00D72084">
        <w:rPr>
          <w:lang w:val="en-US"/>
        </w:rPr>
        <w:drawing>
          <wp:inline distT="0" distB="0" distL="0" distR="0" wp14:anchorId="390DE9F2" wp14:editId="65D4AF32">
            <wp:extent cx="4391638" cy="419158"/>
            <wp:effectExtent l="0" t="0" r="9525" b="0"/>
            <wp:docPr id="101330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02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E56" w14:textId="77777777" w:rsidR="00D72084" w:rsidRPr="00D72084" w:rsidRDefault="00D72084" w:rsidP="00D72084">
      <w:pPr>
        <w:ind w:firstLine="576"/>
        <w:rPr>
          <w:b/>
          <w:bCs/>
        </w:rPr>
      </w:pPr>
      <w:r w:rsidRPr="00D72084">
        <w:rPr>
          <w:b/>
          <w:bCs/>
        </w:rPr>
        <w:t>Fungsi boxplot:</w:t>
      </w:r>
    </w:p>
    <w:p w14:paraId="549B3D9C" w14:textId="77777777" w:rsidR="00D72084" w:rsidRPr="00D72084" w:rsidRDefault="00D72084" w:rsidP="00D72084">
      <w:pPr>
        <w:ind w:left="720"/>
        <w:rPr>
          <w:lang w:val="sv-SE"/>
        </w:rPr>
      </w:pPr>
      <w:r w:rsidRPr="00D72084">
        <w:rPr>
          <w:lang w:val="sv-SE"/>
        </w:rPr>
        <w:t xml:space="preserve">Digunakan untuk memvisualisasikan </w:t>
      </w:r>
      <w:r w:rsidRPr="00D72084">
        <w:rPr>
          <w:b/>
          <w:bCs/>
          <w:lang w:val="sv-SE"/>
        </w:rPr>
        <w:t>distribusi numerik</w:t>
      </w:r>
      <w:r w:rsidRPr="00D72084">
        <w:rPr>
          <w:lang w:val="sv-SE"/>
        </w:rPr>
        <w:t xml:space="preserve"> berdasarkan </w:t>
      </w:r>
      <w:r w:rsidRPr="00D72084">
        <w:rPr>
          <w:b/>
          <w:bCs/>
          <w:lang w:val="sv-SE"/>
        </w:rPr>
        <w:t>kategori</w:t>
      </w:r>
      <w:r w:rsidRPr="00D72084">
        <w:rPr>
          <w:lang w:val="sv-SE"/>
        </w:rPr>
        <w:t>, dengan:</w:t>
      </w:r>
    </w:p>
    <w:p w14:paraId="629777BD" w14:textId="77777777" w:rsidR="00D72084" w:rsidRPr="00D72084" w:rsidRDefault="00D72084" w:rsidP="00D72084">
      <w:pPr>
        <w:numPr>
          <w:ilvl w:val="0"/>
          <w:numId w:val="47"/>
        </w:numPr>
        <w:tabs>
          <w:tab w:val="clear" w:pos="720"/>
          <w:tab w:val="num" w:pos="864"/>
        </w:tabs>
        <w:ind w:left="864"/>
      </w:pPr>
      <w:r w:rsidRPr="00D72084">
        <w:t>Median</w:t>
      </w:r>
    </w:p>
    <w:p w14:paraId="67D98757" w14:textId="77777777" w:rsidR="00D72084" w:rsidRPr="00D72084" w:rsidRDefault="00D72084" w:rsidP="00D72084">
      <w:pPr>
        <w:numPr>
          <w:ilvl w:val="0"/>
          <w:numId w:val="47"/>
        </w:numPr>
        <w:tabs>
          <w:tab w:val="clear" w:pos="720"/>
          <w:tab w:val="num" w:pos="864"/>
        </w:tabs>
        <w:ind w:left="864"/>
      </w:pPr>
      <w:r w:rsidRPr="00D72084">
        <w:lastRenderedPageBreak/>
        <w:t>Kuartil (Q1, Q3)</w:t>
      </w:r>
    </w:p>
    <w:p w14:paraId="1F2A1436" w14:textId="77777777" w:rsidR="00D72084" w:rsidRPr="00D72084" w:rsidRDefault="00D72084" w:rsidP="00D72084">
      <w:pPr>
        <w:numPr>
          <w:ilvl w:val="0"/>
          <w:numId w:val="47"/>
        </w:numPr>
        <w:tabs>
          <w:tab w:val="clear" w:pos="720"/>
          <w:tab w:val="num" w:pos="864"/>
        </w:tabs>
        <w:ind w:left="864"/>
        <w:rPr>
          <w:lang w:val="sv-SE"/>
        </w:rPr>
      </w:pPr>
      <w:r w:rsidRPr="00D72084">
        <w:rPr>
          <w:lang w:val="sv-SE"/>
        </w:rPr>
        <w:t>Whisker (batas bawah dan atas)</w:t>
      </w:r>
    </w:p>
    <w:p w14:paraId="2C561BE8" w14:textId="77777777" w:rsidR="00D72084" w:rsidRDefault="00D72084" w:rsidP="00D72084">
      <w:pPr>
        <w:numPr>
          <w:ilvl w:val="0"/>
          <w:numId w:val="47"/>
        </w:numPr>
        <w:tabs>
          <w:tab w:val="clear" w:pos="720"/>
          <w:tab w:val="num" w:pos="864"/>
        </w:tabs>
        <w:ind w:left="864"/>
        <w:rPr>
          <w:lang w:val="sv-SE"/>
        </w:rPr>
      </w:pPr>
      <w:r w:rsidRPr="00D72084">
        <w:rPr>
          <w:lang w:val="sv-SE"/>
        </w:rPr>
        <w:t>Outlier (titik-titik di luar whisker)</w:t>
      </w:r>
    </w:p>
    <w:p w14:paraId="0D9C33C8" w14:textId="5AD8A5D1" w:rsidR="00D72084" w:rsidRDefault="00D72084" w:rsidP="00D72084">
      <w:pPr>
        <w:ind w:left="864"/>
        <w:rPr>
          <w:lang w:val="sv-SE"/>
        </w:rPr>
      </w:pPr>
      <w:r w:rsidRPr="00D72084">
        <w:rPr>
          <w:lang w:val="sv-SE"/>
        </w:rPr>
        <w:drawing>
          <wp:inline distT="0" distB="0" distL="0" distR="0" wp14:anchorId="445E28C1" wp14:editId="4504C161">
            <wp:extent cx="5731510" cy="1707515"/>
            <wp:effectExtent l="0" t="0" r="2540" b="6985"/>
            <wp:docPr id="17884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1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08D" w14:textId="3A61FD7C" w:rsidR="00D72084" w:rsidRDefault="00D72084" w:rsidP="00D72084">
      <w:pPr>
        <w:ind w:left="864"/>
        <w:rPr>
          <w:lang w:val="sv-SE"/>
        </w:rPr>
      </w:pPr>
      <w:r>
        <w:rPr>
          <w:lang w:val="sv-SE"/>
        </w:rPr>
        <w:t>Penjelasan viusalisasi</w:t>
      </w:r>
    </w:p>
    <w:p w14:paraId="132A7FAE" w14:textId="2B041212" w:rsidR="00D72084" w:rsidRDefault="00D72084" w:rsidP="00D72084">
      <w:pPr>
        <w:ind w:left="864"/>
        <w:rPr>
          <w:lang w:val="sv-SE"/>
        </w:rPr>
      </w:pPr>
      <w:r w:rsidRPr="00D72084">
        <w:rPr>
          <w:lang w:val="sv-SE"/>
        </w:rPr>
        <w:drawing>
          <wp:inline distT="0" distB="0" distL="0" distR="0" wp14:anchorId="56361926" wp14:editId="746FB41F">
            <wp:extent cx="5058481" cy="3581900"/>
            <wp:effectExtent l="0" t="0" r="8890" b="0"/>
            <wp:docPr id="3796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2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C919" w14:textId="7AD0E4C5" w:rsidR="00D72084" w:rsidRPr="00D72084" w:rsidRDefault="00D72084" w:rsidP="00D72084">
      <w:pPr>
        <w:pStyle w:val="ListParagraph"/>
        <w:numPr>
          <w:ilvl w:val="0"/>
          <w:numId w:val="49"/>
        </w:numPr>
        <w:rPr>
          <w:b/>
          <w:bCs/>
        </w:rPr>
      </w:pPr>
      <w:r w:rsidRPr="00D72084">
        <w:rPr>
          <w:b/>
          <w:bCs/>
        </w:rPr>
        <w:t>Median (nilai tengah)</w:t>
      </w:r>
    </w:p>
    <w:p w14:paraId="536E681F" w14:textId="77777777" w:rsidR="00D72084" w:rsidRPr="00D72084" w:rsidRDefault="00D72084" w:rsidP="00D72084">
      <w:pPr>
        <w:numPr>
          <w:ilvl w:val="0"/>
          <w:numId w:val="48"/>
        </w:numPr>
        <w:tabs>
          <w:tab w:val="num" w:pos="720"/>
        </w:tabs>
        <w:rPr>
          <w:lang w:val="sv-SE"/>
        </w:rPr>
      </w:pPr>
      <w:r w:rsidRPr="00D72084">
        <w:rPr>
          <w:lang w:val="sv-SE"/>
        </w:rPr>
        <w:t xml:space="preserve">Ditunjukkan oleh </w:t>
      </w:r>
      <w:r w:rsidRPr="00D72084">
        <w:rPr>
          <w:b/>
          <w:bCs/>
          <w:lang w:val="sv-SE"/>
        </w:rPr>
        <w:t>garis horizontal di dalam box</w:t>
      </w:r>
    </w:p>
    <w:p w14:paraId="4D9D5543" w14:textId="77777777" w:rsidR="00D72084" w:rsidRPr="00D72084" w:rsidRDefault="00D72084" w:rsidP="00D72084">
      <w:pPr>
        <w:numPr>
          <w:ilvl w:val="0"/>
          <w:numId w:val="48"/>
        </w:numPr>
        <w:tabs>
          <w:tab w:val="num" w:pos="720"/>
        </w:tabs>
        <w:rPr>
          <w:lang w:val="sv-SE"/>
        </w:rPr>
      </w:pPr>
      <w:r w:rsidRPr="00D72084">
        <w:rPr>
          <w:lang w:val="sv-SE"/>
        </w:rPr>
        <w:t>Ini adalah nilai tengah dari data (50%)</w:t>
      </w:r>
    </w:p>
    <w:p w14:paraId="27DCD524" w14:textId="77777777" w:rsidR="00D72084" w:rsidRPr="00D72084" w:rsidRDefault="00D72084" w:rsidP="00D72084">
      <w:pPr>
        <w:numPr>
          <w:ilvl w:val="0"/>
          <w:numId w:val="48"/>
        </w:numPr>
        <w:tabs>
          <w:tab w:val="num" w:pos="720"/>
        </w:tabs>
        <w:rPr>
          <w:lang w:val="sv-SE"/>
        </w:rPr>
      </w:pPr>
      <w:r w:rsidRPr="00D72084">
        <w:rPr>
          <w:lang w:val="sv-SE"/>
        </w:rPr>
        <w:t xml:space="preserve">Di plot kamu, ini adalah </w:t>
      </w:r>
      <w:r w:rsidRPr="00D72084">
        <w:rPr>
          <w:b/>
          <w:bCs/>
          <w:lang w:val="sv-SE"/>
        </w:rPr>
        <w:t>garis horizontal</w:t>
      </w:r>
      <w:r w:rsidRPr="00D72084">
        <w:rPr>
          <w:lang w:val="sv-SE"/>
        </w:rPr>
        <w:t xml:space="preserve"> di tengah warna merah/oranye pada tiap kategori</w:t>
      </w:r>
    </w:p>
    <w:p w14:paraId="3EB20B26" w14:textId="77777777" w:rsidR="00D72084" w:rsidRPr="00D72084" w:rsidRDefault="00D72084" w:rsidP="00D72084">
      <w:pPr>
        <w:ind w:left="864"/>
        <w:rPr>
          <w:lang w:val="sv-SE"/>
        </w:rPr>
      </w:pPr>
    </w:p>
    <w:p w14:paraId="4BE0BF4B" w14:textId="77777777" w:rsidR="00D72084" w:rsidRPr="00D72084" w:rsidRDefault="00D72084" w:rsidP="00D72084">
      <w:pPr>
        <w:pStyle w:val="ListParagraph"/>
        <w:numPr>
          <w:ilvl w:val="0"/>
          <w:numId w:val="49"/>
        </w:numPr>
        <w:rPr>
          <w:b/>
          <w:bCs/>
        </w:rPr>
      </w:pPr>
      <w:r w:rsidRPr="00D72084">
        <w:rPr>
          <w:b/>
          <w:bCs/>
        </w:rPr>
        <w:t>Kuartil (Q1 &amp; Q3)</w:t>
      </w:r>
    </w:p>
    <w:p w14:paraId="08178D6C" w14:textId="77777777" w:rsidR="00D72084" w:rsidRPr="00D72084" w:rsidRDefault="00D72084" w:rsidP="00D72084">
      <w:pPr>
        <w:pStyle w:val="ListParagraph"/>
        <w:numPr>
          <w:ilvl w:val="1"/>
          <w:numId w:val="51"/>
        </w:numPr>
      </w:pPr>
      <w:r w:rsidRPr="00D72084">
        <w:rPr>
          <w:b/>
          <w:bCs/>
        </w:rPr>
        <w:t>Q1 (25%)</w:t>
      </w:r>
      <w:r w:rsidRPr="00D72084">
        <w:t xml:space="preserve"> → batas bawah kotak</w:t>
      </w:r>
    </w:p>
    <w:p w14:paraId="0A990E4D" w14:textId="77777777" w:rsidR="00D72084" w:rsidRPr="00D72084" w:rsidRDefault="00D72084" w:rsidP="00D72084">
      <w:pPr>
        <w:pStyle w:val="ListParagraph"/>
        <w:numPr>
          <w:ilvl w:val="1"/>
          <w:numId w:val="51"/>
        </w:numPr>
      </w:pPr>
      <w:r w:rsidRPr="00D72084">
        <w:rPr>
          <w:b/>
          <w:bCs/>
        </w:rPr>
        <w:lastRenderedPageBreak/>
        <w:t>Q3 (75%)</w:t>
      </w:r>
      <w:r w:rsidRPr="00D72084">
        <w:t xml:space="preserve"> → batas atas kotak</w:t>
      </w:r>
    </w:p>
    <w:p w14:paraId="2CC65DF1" w14:textId="77777777" w:rsidR="00D72084" w:rsidRDefault="00D72084" w:rsidP="00D72084">
      <w:pPr>
        <w:pStyle w:val="ListParagraph"/>
        <w:numPr>
          <w:ilvl w:val="1"/>
          <w:numId w:val="51"/>
        </w:numPr>
      </w:pPr>
      <w:r w:rsidRPr="00D72084">
        <w:t xml:space="preserve">Kotak di antara Q1 dan Q3 disebut </w:t>
      </w:r>
      <w:r w:rsidRPr="00D72084">
        <w:rPr>
          <w:b/>
          <w:bCs/>
        </w:rPr>
        <w:t>Interquartile Range (IQR)</w:t>
      </w:r>
      <w:r w:rsidRPr="00D72084">
        <w:t xml:space="preserve"> → mencakup 50% data tengah</w:t>
      </w:r>
    </w:p>
    <w:p w14:paraId="3CE543CD" w14:textId="77777777" w:rsidR="00D72084" w:rsidRPr="00D72084" w:rsidRDefault="00D72084" w:rsidP="00D72084">
      <w:pPr>
        <w:pStyle w:val="ListParagraph"/>
        <w:ind w:left="1440"/>
      </w:pPr>
    </w:p>
    <w:p w14:paraId="02DEFDF3" w14:textId="481078CB" w:rsidR="00D72084" w:rsidRDefault="00D72084" w:rsidP="00D72084">
      <w:pPr>
        <w:pStyle w:val="ListParagraph"/>
        <w:numPr>
          <w:ilvl w:val="0"/>
          <w:numId w:val="49"/>
        </w:numPr>
        <w:rPr>
          <w:b/>
          <w:bCs/>
        </w:rPr>
      </w:pPr>
      <w:r w:rsidRPr="00D72084">
        <w:rPr>
          <w:b/>
          <w:bCs/>
        </w:rPr>
        <w:t>Whisker</w:t>
      </w:r>
    </w:p>
    <w:p w14:paraId="12C37114" w14:textId="77777777" w:rsidR="00D72084" w:rsidRDefault="00D72084" w:rsidP="00D72084">
      <w:pPr>
        <w:pStyle w:val="ListParagraph"/>
        <w:rPr>
          <w:b/>
          <w:bCs/>
        </w:rPr>
      </w:pPr>
    </w:p>
    <w:p w14:paraId="3BF0C6A7" w14:textId="6C2A1DD3" w:rsidR="00D72084" w:rsidRPr="00D72084" w:rsidRDefault="00D72084" w:rsidP="00D72084">
      <w:pPr>
        <w:pStyle w:val="ListParagraph"/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lang w:val="sv-SE"/>
        </w:rPr>
      </w:pPr>
      <w:r w:rsidRPr="00D72084">
        <w:rPr>
          <w:lang w:val="sv-SE"/>
        </w:rPr>
        <w:t>Garis vertikal pendek yang menjulur ke atas dan ke bawah dari kotak</w:t>
      </w:r>
    </w:p>
    <w:p w14:paraId="3C15CB30" w14:textId="77777777" w:rsidR="00D72084" w:rsidRPr="00D72084" w:rsidRDefault="00D72084" w:rsidP="00D72084">
      <w:pPr>
        <w:pStyle w:val="ListParagraph"/>
        <w:numPr>
          <w:ilvl w:val="0"/>
          <w:numId w:val="52"/>
        </w:numPr>
        <w:tabs>
          <w:tab w:val="clear" w:pos="720"/>
          <w:tab w:val="num" w:pos="1080"/>
        </w:tabs>
        <w:ind w:left="1080"/>
        <w:rPr>
          <w:lang w:val="sv-SE"/>
        </w:rPr>
      </w:pPr>
      <w:r w:rsidRPr="00D72084">
        <w:rPr>
          <w:lang w:val="sv-SE"/>
        </w:rPr>
        <w:t>Data dalam rentang ini dianggap normal</w:t>
      </w:r>
    </w:p>
    <w:p w14:paraId="1812DA3E" w14:textId="77777777" w:rsidR="00D72084" w:rsidRDefault="00D72084" w:rsidP="00D72084">
      <w:pPr>
        <w:pStyle w:val="ListParagraph"/>
        <w:rPr>
          <w:lang w:val="sv-SE"/>
        </w:rPr>
      </w:pPr>
    </w:p>
    <w:p w14:paraId="16FA1D36" w14:textId="77777777" w:rsidR="00D72084" w:rsidRDefault="00D72084" w:rsidP="00D72084">
      <w:pPr>
        <w:pStyle w:val="ListParagraph"/>
        <w:rPr>
          <w:lang w:val="sv-SE"/>
        </w:rPr>
      </w:pPr>
    </w:p>
    <w:p w14:paraId="5E083D30" w14:textId="2B72138A" w:rsidR="00D72084" w:rsidRDefault="00D72084" w:rsidP="00D72084">
      <w:pPr>
        <w:pStyle w:val="ListParagraph"/>
        <w:numPr>
          <w:ilvl w:val="0"/>
          <w:numId w:val="49"/>
        </w:numPr>
        <w:rPr>
          <w:lang w:val="sv-SE"/>
        </w:rPr>
      </w:pPr>
      <w:r>
        <w:rPr>
          <w:lang w:val="sv-SE"/>
        </w:rPr>
        <w:t>Outlier</w:t>
      </w:r>
    </w:p>
    <w:p w14:paraId="71C5BAD8" w14:textId="77777777" w:rsidR="00D72084" w:rsidRDefault="00D72084" w:rsidP="00D72084">
      <w:pPr>
        <w:pStyle w:val="ListParagraph"/>
        <w:rPr>
          <w:lang w:val="sv-SE"/>
        </w:rPr>
      </w:pPr>
    </w:p>
    <w:p w14:paraId="38B4D114" w14:textId="77777777" w:rsidR="00D72084" w:rsidRPr="00D72084" w:rsidRDefault="00D72084" w:rsidP="00D72084">
      <w:pPr>
        <w:pStyle w:val="ListParagraph"/>
        <w:numPr>
          <w:ilvl w:val="0"/>
          <w:numId w:val="53"/>
        </w:numPr>
        <w:spacing w:line="360" w:lineRule="auto"/>
        <w:rPr>
          <w:lang w:val="sv-SE"/>
        </w:rPr>
      </w:pPr>
      <w:r w:rsidRPr="00D72084">
        <w:rPr>
          <w:lang w:val="sv-SE"/>
        </w:rPr>
        <w:t xml:space="preserve">Ditampilkan sebagai </w:t>
      </w:r>
      <w:r w:rsidRPr="00D72084">
        <w:rPr>
          <w:b/>
          <w:bCs/>
          <w:lang w:val="sv-SE"/>
        </w:rPr>
        <w:t>titik-titik bulat kecil di atas atau bawah whisker</w:t>
      </w:r>
    </w:p>
    <w:p w14:paraId="0BC5B40D" w14:textId="77777777" w:rsidR="00D72084" w:rsidRPr="00D72084" w:rsidRDefault="00D72084" w:rsidP="00D72084">
      <w:pPr>
        <w:pStyle w:val="ListParagraph"/>
        <w:numPr>
          <w:ilvl w:val="0"/>
          <w:numId w:val="53"/>
        </w:numPr>
        <w:spacing w:line="360" w:lineRule="auto"/>
      </w:pPr>
      <w:r w:rsidRPr="00D72084">
        <w:t>Artinya nilai-nilai ekstrem yang jauh dari mayoritas data</w:t>
      </w:r>
    </w:p>
    <w:p w14:paraId="3A990AA6" w14:textId="77777777" w:rsidR="00D72084" w:rsidRPr="00D72084" w:rsidRDefault="00D72084" w:rsidP="00D72084">
      <w:pPr>
        <w:pStyle w:val="ListParagraph"/>
        <w:numPr>
          <w:ilvl w:val="0"/>
          <w:numId w:val="53"/>
        </w:numPr>
        <w:spacing w:line="360" w:lineRule="auto"/>
        <w:rPr>
          <w:lang w:val="sv-SE"/>
        </w:rPr>
      </w:pPr>
      <w:r w:rsidRPr="00D72084">
        <w:rPr>
          <w:lang w:val="sv-SE"/>
        </w:rPr>
        <w:t>Contohnya di plot kamu: ada beberapa titik di atas box yang tidak terhubung ke whisker</w:t>
      </w:r>
    </w:p>
    <w:p w14:paraId="46CE5A35" w14:textId="77777777" w:rsidR="00D72084" w:rsidRPr="00D72084" w:rsidRDefault="00D72084" w:rsidP="00D72084">
      <w:pPr>
        <w:pStyle w:val="ListParagraph"/>
        <w:rPr>
          <w:lang w:val="sv-SE"/>
        </w:rPr>
      </w:pPr>
    </w:p>
    <w:sectPr w:rsidR="00D72084" w:rsidRPr="00D7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4311"/>
    <w:multiLevelType w:val="multilevel"/>
    <w:tmpl w:val="6374F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E4C81"/>
    <w:multiLevelType w:val="multilevel"/>
    <w:tmpl w:val="5AEA6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D63C8"/>
    <w:multiLevelType w:val="multilevel"/>
    <w:tmpl w:val="568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436B3"/>
    <w:multiLevelType w:val="multilevel"/>
    <w:tmpl w:val="F174AD48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4" w15:restartNumberingAfterBreak="0">
    <w:nsid w:val="3C235625"/>
    <w:multiLevelType w:val="multilevel"/>
    <w:tmpl w:val="030A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741F"/>
    <w:multiLevelType w:val="hybridMultilevel"/>
    <w:tmpl w:val="C16862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52D9"/>
    <w:multiLevelType w:val="multilevel"/>
    <w:tmpl w:val="12C69D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23AE8"/>
    <w:multiLevelType w:val="multilevel"/>
    <w:tmpl w:val="336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16157"/>
    <w:multiLevelType w:val="hybridMultilevel"/>
    <w:tmpl w:val="7CE6F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7007">
    <w:abstractNumId w:val="3"/>
  </w:num>
  <w:num w:numId="2" w16cid:durableId="996766347">
    <w:abstractNumId w:val="3"/>
  </w:num>
  <w:num w:numId="3" w16cid:durableId="927347671">
    <w:abstractNumId w:val="3"/>
  </w:num>
  <w:num w:numId="4" w16cid:durableId="1914463812">
    <w:abstractNumId w:val="3"/>
  </w:num>
  <w:num w:numId="5" w16cid:durableId="262959004">
    <w:abstractNumId w:val="3"/>
  </w:num>
  <w:num w:numId="6" w16cid:durableId="557739146">
    <w:abstractNumId w:val="3"/>
  </w:num>
  <w:num w:numId="7" w16cid:durableId="770131181">
    <w:abstractNumId w:val="3"/>
  </w:num>
  <w:num w:numId="8" w16cid:durableId="914701698">
    <w:abstractNumId w:val="3"/>
  </w:num>
  <w:num w:numId="9" w16cid:durableId="408116932">
    <w:abstractNumId w:val="3"/>
  </w:num>
  <w:num w:numId="10" w16cid:durableId="645932496">
    <w:abstractNumId w:val="3"/>
  </w:num>
  <w:num w:numId="11" w16cid:durableId="418528714">
    <w:abstractNumId w:val="3"/>
  </w:num>
  <w:num w:numId="12" w16cid:durableId="1358653528">
    <w:abstractNumId w:val="3"/>
  </w:num>
  <w:num w:numId="13" w16cid:durableId="1135029366">
    <w:abstractNumId w:val="3"/>
  </w:num>
  <w:num w:numId="14" w16cid:durableId="503669286">
    <w:abstractNumId w:val="3"/>
  </w:num>
  <w:num w:numId="15" w16cid:durableId="2076274917">
    <w:abstractNumId w:val="3"/>
  </w:num>
  <w:num w:numId="16" w16cid:durableId="1538203745">
    <w:abstractNumId w:val="3"/>
  </w:num>
  <w:num w:numId="17" w16cid:durableId="89743518">
    <w:abstractNumId w:val="3"/>
  </w:num>
  <w:num w:numId="18" w16cid:durableId="1135756297">
    <w:abstractNumId w:val="3"/>
  </w:num>
  <w:num w:numId="19" w16cid:durableId="1591617931">
    <w:abstractNumId w:val="3"/>
  </w:num>
  <w:num w:numId="20" w16cid:durableId="1105921232">
    <w:abstractNumId w:val="3"/>
  </w:num>
  <w:num w:numId="21" w16cid:durableId="184638645">
    <w:abstractNumId w:val="3"/>
  </w:num>
  <w:num w:numId="22" w16cid:durableId="647830092">
    <w:abstractNumId w:val="3"/>
  </w:num>
  <w:num w:numId="23" w16cid:durableId="732242579">
    <w:abstractNumId w:val="3"/>
  </w:num>
  <w:num w:numId="24" w16cid:durableId="994450987">
    <w:abstractNumId w:val="3"/>
  </w:num>
  <w:num w:numId="25" w16cid:durableId="114907325">
    <w:abstractNumId w:val="3"/>
  </w:num>
  <w:num w:numId="26" w16cid:durableId="1299216811">
    <w:abstractNumId w:val="3"/>
  </w:num>
  <w:num w:numId="27" w16cid:durableId="250117809">
    <w:abstractNumId w:val="3"/>
  </w:num>
  <w:num w:numId="28" w16cid:durableId="801115175">
    <w:abstractNumId w:val="3"/>
  </w:num>
  <w:num w:numId="29" w16cid:durableId="2065790468">
    <w:abstractNumId w:val="3"/>
  </w:num>
  <w:num w:numId="30" w16cid:durableId="91168918">
    <w:abstractNumId w:val="3"/>
  </w:num>
  <w:num w:numId="31" w16cid:durableId="51197661">
    <w:abstractNumId w:val="3"/>
  </w:num>
  <w:num w:numId="32" w16cid:durableId="1353533597">
    <w:abstractNumId w:val="3"/>
  </w:num>
  <w:num w:numId="33" w16cid:durableId="159808125">
    <w:abstractNumId w:val="3"/>
  </w:num>
  <w:num w:numId="34" w16cid:durableId="1848859387">
    <w:abstractNumId w:val="3"/>
  </w:num>
  <w:num w:numId="35" w16cid:durableId="2085713665">
    <w:abstractNumId w:val="3"/>
  </w:num>
  <w:num w:numId="36" w16cid:durableId="762843214">
    <w:abstractNumId w:val="3"/>
  </w:num>
  <w:num w:numId="37" w16cid:durableId="911551217">
    <w:abstractNumId w:val="3"/>
  </w:num>
  <w:num w:numId="38" w16cid:durableId="660547317">
    <w:abstractNumId w:val="3"/>
  </w:num>
  <w:num w:numId="39" w16cid:durableId="671032467">
    <w:abstractNumId w:val="3"/>
  </w:num>
  <w:num w:numId="40" w16cid:durableId="1872760555">
    <w:abstractNumId w:val="3"/>
  </w:num>
  <w:num w:numId="41" w16cid:durableId="1686131438">
    <w:abstractNumId w:val="3"/>
  </w:num>
  <w:num w:numId="42" w16cid:durableId="529951357">
    <w:abstractNumId w:val="3"/>
  </w:num>
  <w:num w:numId="43" w16cid:durableId="953026546">
    <w:abstractNumId w:val="3"/>
  </w:num>
  <w:num w:numId="44" w16cid:durableId="1475218996">
    <w:abstractNumId w:val="3"/>
  </w:num>
  <w:num w:numId="45" w16cid:durableId="1342468503">
    <w:abstractNumId w:val="3"/>
  </w:num>
  <w:num w:numId="46" w16cid:durableId="542794056">
    <w:abstractNumId w:val="1"/>
  </w:num>
  <w:num w:numId="47" w16cid:durableId="255990509">
    <w:abstractNumId w:val="7"/>
  </w:num>
  <w:num w:numId="48" w16cid:durableId="2128039449">
    <w:abstractNumId w:val="0"/>
  </w:num>
  <w:num w:numId="49" w16cid:durableId="1705059372">
    <w:abstractNumId w:val="5"/>
  </w:num>
  <w:num w:numId="50" w16cid:durableId="2127237884">
    <w:abstractNumId w:val="2"/>
  </w:num>
  <w:num w:numId="51" w16cid:durableId="386879634">
    <w:abstractNumId w:val="8"/>
  </w:num>
  <w:num w:numId="52" w16cid:durableId="1742754777">
    <w:abstractNumId w:val="4"/>
  </w:num>
  <w:num w:numId="53" w16cid:durableId="2071996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1E"/>
    <w:rsid w:val="0001266A"/>
    <w:rsid w:val="00026FB1"/>
    <w:rsid w:val="000A7018"/>
    <w:rsid w:val="000E31AA"/>
    <w:rsid w:val="00106853"/>
    <w:rsid w:val="001372E7"/>
    <w:rsid w:val="00160A95"/>
    <w:rsid w:val="001B3433"/>
    <w:rsid w:val="001E7564"/>
    <w:rsid w:val="002146B3"/>
    <w:rsid w:val="00225FAD"/>
    <w:rsid w:val="00254182"/>
    <w:rsid w:val="002828A1"/>
    <w:rsid w:val="002B3035"/>
    <w:rsid w:val="002B5A84"/>
    <w:rsid w:val="00321F32"/>
    <w:rsid w:val="00325F48"/>
    <w:rsid w:val="003B40A4"/>
    <w:rsid w:val="003B5C46"/>
    <w:rsid w:val="003D4739"/>
    <w:rsid w:val="003D7458"/>
    <w:rsid w:val="003E066A"/>
    <w:rsid w:val="003F4673"/>
    <w:rsid w:val="00420FF6"/>
    <w:rsid w:val="00436F8D"/>
    <w:rsid w:val="00454001"/>
    <w:rsid w:val="00471602"/>
    <w:rsid w:val="004817FD"/>
    <w:rsid w:val="004A108E"/>
    <w:rsid w:val="004A42D3"/>
    <w:rsid w:val="004B2AC0"/>
    <w:rsid w:val="004C1C94"/>
    <w:rsid w:val="004E5D0C"/>
    <w:rsid w:val="00506928"/>
    <w:rsid w:val="005212E9"/>
    <w:rsid w:val="005343B9"/>
    <w:rsid w:val="0055052E"/>
    <w:rsid w:val="005856D3"/>
    <w:rsid w:val="00595F29"/>
    <w:rsid w:val="005B4800"/>
    <w:rsid w:val="005E0A27"/>
    <w:rsid w:val="006304B9"/>
    <w:rsid w:val="006322D6"/>
    <w:rsid w:val="006C10E3"/>
    <w:rsid w:val="00701FF6"/>
    <w:rsid w:val="007570B6"/>
    <w:rsid w:val="0075771E"/>
    <w:rsid w:val="00763448"/>
    <w:rsid w:val="007D0A2A"/>
    <w:rsid w:val="007D7EA4"/>
    <w:rsid w:val="00804E44"/>
    <w:rsid w:val="008351EA"/>
    <w:rsid w:val="008A5F48"/>
    <w:rsid w:val="008F37D5"/>
    <w:rsid w:val="008F5F04"/>
    <w:rsid w:val="0090235C"/>
    <w:rsid w:val="00916CFE"/>
    <w:rsid w:val="00921D3C"/>
    <w:rsid w:val="0092416F"/>
    <w:rsid w:val="00972C0E"/>
    <w:rsid w:val="009822A3"/>
    <w:rsid w:val="009854B7"/>
    <w:rsid w:val="00986E1A"/>
    <w:rsid w:val="0099045A"/>
    <w:rsid w:val="00993BFA"/>
    <w:rsid w:val="009A77AF"/>
    <w:rsid w:val="009B0D32"/>
    <w:rsid w:val="009D466F"/>
    <w:rsid w:val="00A250CA"/>
    <w:rsid w:val="00A87885"/>
    <w:rsid w:val="00AB676E"/>
    <w:rsid w:val="00AC45BC"/>
    <w:rsid w:val="00AE39BA"/>
    <w:rsid w:val="00AF02BE"/>
    <w:rsid w:val="00B02EA8"/>
    <w:rsid w:val="00B06B0B"/>
    <w:rsid w:val="00B24C46"/>
    <w:rsid w:val="00B30F51"/>
    <w:rsid w:val="00B4683E"/>
    <w:rsid w:val="00B51755"/>
    <w:rsid w:val="00B62A1F"/>
    <w:rsid w:val="00B859F6"/>
    <w:rsid w:val="00BB2307"/>
    <w:rsid w:val="00BC6B8B"/>
    <w:rsid w:val="00BE3B34"/>
    <w:rsid w:val="00BF221B"/>
    <w:rsid w:val="00BF7685"/>
    <w:rsid w:val="00C008B5"/>
    <w:rsid w:val="00C64644"/>
    <w:rsid w:val="00C75098"/>
    <w:rsid w:val="00C86E0A"/>
    <w:rsid w:val="00CA6F4D"/>
    <w:rsid w:val="00CC7933"/>
    <w:rsid w:val="00CE5065"/>
    <w:rsid w:val="00CF2917"/>
    <w:rsid w:val="00D163C0"/>
    <w:rsid w:val="00D51680"/>
    <w:rsid w:val="00D52A97"/>
    <w:rsid w:val="00D72084"/>
    <w:rsid w:val="00DA315A"/>
    <w:rsid w:val="00E03AB3"/>
    <w:rsid w:val="00E243BA"/>
    <w:rsid w:val="00E479FA"/>
    <w:rsid w:val="00E85CF0"/>
    <w:rsid w:val="00E861D9"/>
    <w:rsid w:val="00E94DEE"/>
    <w:rsid w:val="00EB2071"/>
    <w:rsid w:val="00EB603A"/>
    <w:rsid w:val="00ED5F64"/>
    <w:rsid w:val="00F30FEA"/>
    <w:rsid w:val="00F4513B"/>
    <w:rsid w:val="00F97302"/>
    <w:rsid w:val="00FB64B6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791C"/>
  <w15:chartTrackingRefBased/>
  <w15:docId w15:val="{E40E8CD9-12E5-401D-AA2E-C24295FA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4D"/>
    <w:rPr>
      <w:rFonts w:asciiTheme="majorBidi" w:hAnsiTheme="majorBidi" w:cs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4E44"/>
    <w:pPr>
      <w:numPr>
        <w:numId w:val="44"/>
      </w:num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4E44"/>
    <w:pPr>
      <w:keepNext/>
      <w:keepLines/>
      <w:numPr>
        <w:ilvl w:val="1"/>
        <w:numId w:val="45"/>
      </w:numPr>
      <w:spacing w:before="40" w:after="0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44"/>
    <w:pPr>
      <w:keepNext/>
      <w:keepLines/>
      <w:numPr>
        <w:ilvl w:val="2"/>
        <w:numId w:val="45"/>
      </w:numPr>
      <w:spacing w:before="40" w:after="0"/>
      <w:outlineLvl w:val="2"/>
    </w:pPr>
    <w:rPr>
      <w:rFonts w:eastAsiaTheme="majorEastAsia" w:cs="Times New Roman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04E44"/>
    <w:pPr>
      <w:keepNext/>
      <w:keepLines/>
      <w:numPr>
        <w:ilvl w:val="3"/>
        <w:numId w:val="45"/>
      </w:numPr>
      <w:spacing w:before="40" w:after="0"/>
      <w:outlineLvl w:val="3"/>
    </w:pPr>
    <w:rPr>
      <w:rFonts w:ascii="Times New Roman" w:eastAsiaTheme="majorEastAsia" w:hAnsi="Times New Roman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E44"/>
    <w:pPr>
      <w:keepNext/>
      <w:keepLines/>
      <w:numPr>
        <w:ilvl w:val="4"/>
        <w:numId w:val="45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4E44"/>
    <w:pPr>
      <w:keepNext/>
      <w:keepLines/>
      <w:numPr>
        <w:ilvl w:val="5"/>
        <w:numId w:val="45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4E44"/>
    <w:pPr>
      <w:keepNext/>
      <w:keepLines/>
      <w:numPr>
        <w:ilvl w:val="6"/>
        <w:numId w:val="45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4E44"/>
    <w:pPr>
      <w:keepNext/>
      <w:keepLines/>
      <w:numPr>
        <w:ilvl w:val="7"/>
        <w:numId w:val="45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4E44"/>
    <w:pPr>
      <w:keepNext/>
      <w:keepLines/>
      <w:numPr>
        <w:ilvl w:val="8"/>
        <w:numId w:val="45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44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7EA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7EA4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4001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20FF6"/>
    <w:pPr>
      <w:spacing w:after="200" w:line="240" w:lineRule="auto"/>
      <w:jc w:val="center"/>
    </w:pPr>
    <w:rPr>
      <w:rFonts w:cs="Times New Roman"/>
      <w:iCs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1E"/>
    <w:rPr>
      <w:rFonts w:asciiTheme="majorBidi" w:hAnsiTheme="majorBidi" w:cstheme="minorHAns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5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1E"/>
    <w:rPr>
      <w:rFonts w:asciiTheme="majorBidi" w:hAnsiTheme="majorBidi" w:cstheme="minorHAns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577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2D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vernanda dwi</dc:creator>
  <cp:keywords/>
  <dc:description/>
  <cp:lastModifiedBy>vernanda dwi</cp:lastModifiedBy>
  <cp:revision>2</cp:revision>
  <dcterms:created xsi:type="dcterms:W3CDTF">2025-06-27T06:39:00Z</dcterms:created>
  <dcterms:modified xsi:type="dcterms:W3CDTF">2025-06-27T07:39:00Z</dcterms:modified>
</cp:coreProperties>
</file>