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757B2B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  <w:sz w:val="36"/>
          <w:szCs w:val="36"/>
        </w:rPr>
      </w:pPr>
      <w:r>
        <w:rPr>
          <w:rFonts w:ascii="Carlito" w:hAnsi="Carlito" w:eastAsia="Carlito" w:cs="Carlito"/>
          <w:b/>
          <w:color w:val="000000"/>
          <w:sz w:val="36"/>
          <w:highlight w:val="none"/>
          <w:lang w:val="en-US"/>
        </w:rPr>
        <w:t xml:space="preserve">Atividade Final de IW</w:t>
      </w:r>
      <w:r>
        <w:rPr>
          <w:rFonts w:ascii="Carlito" w:hAnsi="Carlito" w:cs="Carlito"/>
          <w:sz w:val="36"/>
          <w:szCs w:val="36"/>
        </w:rPr>
      </w:r>
      <w:r>
        <w:rPr>
          <w:rFonts w:ascii="Carlito" w:hAnsi="Carlito" w:cs="Carlito"/>
          <w:sz w:val="36"/>
          <w:szCs w:val="36"/>
        </w:rPr>
      </w:r>
    </w:p>
    <w:p w14:paraId="2FE4C7AB">
      <w:pPr>
        <w:pBdr/>
        <w:spacing/>
        <w:ind/>
        <w:rPr/>
      </w:pPr>
      <w:r>
        <w:rPr>
          <w:rFonts w:ascii="Carlito" w:hAnsi="Carlito" w:eastAsia="Carlito" w:cs="Carlito"/>
          <w:b/>
          <w:color w:val="000000"/>
          <w:sz w:val="36"/>
          <w:highlight w:val="none"/>
          <w:lang w:val="en-US"/>
        </w:rPr>
        <w:t xml:space="preserve">Dupla: Willian Raphael e Giuliano Bruno</w:t>
      </w:r>
      <w:r>
        <w:rPr>
          <w:rFonts w:ascii="Carlito" w:hAnsi="Carlito" w:eastAsia="Carlito" w:cs="Carlito"/>
          <w:b/>
          <w:color w:val="000000"/>
          <w:sz w:val="36"/>
          <w:highlight w:val="none"/>
        </w:rPr>
      </w:r>
      <w:r/>
    </w:p>
    <w:p w14:paraId="5F4BFCC0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eastAsia="Carlito" w:cs="Carlito"/>
          <w:b/>
          <w:bCs/>
          <w:color w:val="000000"/>
          <w:sz w:val="36"/>
          <w:szCs w:val="36"/>
          <w:highlight w:val="none"/>
        </w:rPr>
      </w:pPr>
      <w:r>
        <w:rPr>
          <w:rFonts w:ascii="Carlito" w:hAnsi="Carlito" w:eastAsia="Carlito" w:cs="Carlito"/>
          <w:b/>
          <w:color w:val="000000"/>
          <w:sz w:val="36"/>
          <w:highlight w:val="none"/>
        </w:rPr>
      </w:r>
      <w:r>
        <w:rPr>
          <w:rFonts w:ascii="Carlito" w:hAnsi="Carlito" w:eastAsia="Carlito" w:cs="Carlito"/>
          <w:b/>
          <w:color w:val="000000"/>
          <w:sz w:val="36"/>
          <w:highlight w:val="none"/>
        </w:rPr>
      </w:r>
      <w:r>
        <w:rPr>
          <w:rFonts w:ascii="Carlito" w:hAnsi="Carlito" w:eastAsia="Carlito" w:cs="Carlito"/>
          <w:b/>
          <w:bCs/>
          <w:color w:val="000000"/>
          <w:sz w:val="36"/>
          <w:szCs w:val="36"/>
          <w:highlight w:val="none"/>
        </w:rPr>
      </w:r>
    </w:p>
    <w:p w14:paraId="4229EE59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eastAsia="Carlito" w:cs="Carlito"/>
          <w:b/>
          <w:bCs/>
          <w:color w:val="000000"/>
          <w:sz w:val="36"/>
          <w:szCs w:val="36"/>
          <w:highlight w:val="none"/>
        </w:rPr>
      </w:pPr>
      <w:r>
        <w:rPr>
          <w:rFonts w:ascii="Carlito" w:hAnsi="Carlito" w:eastAsia="Carlito" w:cs="Carlito"/>
          <w:b/>
          <w:color w:val="000000"/>
          <w:sz w:val="36"/>
        </w:rPr>
        <w:t xml:space="preserve">Questão 1 (1,0 ponto)</w:t>
      </w: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  <w:b/>
          <w:bCs/>
          <w:color w:val="000000"/>
          <w:sz w:val="36"/>
          <w:szCs w:val="36"/>
          <w:highlight w:val="none"/>
        </w:rPr>
      </w:r>
    </w:p>
    <w:p w14:paraId="052F5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a) Explique qual é a principal função do HTML em uma página web.</w:t>
      </w:r>
      <w:r>
        <w:rPr>
          <w:rFonts w:ascii="Carlito" w:hAnsi="Carlito" w:eastAsia="Carlito" w:cs="Carlito"/>
          <w:color w:val="000000"/>
          <w:sz w:val="24"/>
        </w:rPr>
        <w:t xml:space="preserve"> A principal função do HTML (HyperText Markup Language) é definir a </w:t>
      </w:r>
      <w:r>
        <w:rPr>
          <w:rFonts w:ascii="Carlito" w:hAnsi="Carlito" w:eastAsia="Carlito" w:cs="Carlito"/>
          <w:b/>
          <w:color w:val="000000"/>
          <w:sz w:val="24"/>
        </w:rPr>
        <w:t xml:space="preserve">estrutura e o conteúdo</w:t>
      </w:r>
      <w:r>
        <w:rPr>
          <w:rFonts w:ascii="Carlito" w:hAnsi="Carlito" w:eastAsia="Carlito" w:cs="Carlito"/>
          <w:color w:val="000000"/>
          <w:sz w:val="24"/>
        </w:rPr>
        <w:t xml:space="preserve"> de uma página web. Ele funciona como o "esqueleto" do site, utilizando tags para marcar e organizar elementos como textos, parágrafos, títulos, imagens, links e formulários.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398F0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b) Cite três elementos estruturais do HTML5 que poderiam ser utilizados nesse site e descreva a finalidade de cada um.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0CD16F8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0"/>
        </w:rPr>
        <w:t xml:space="preserve">&lt;header&gt;</w:t>
      </w:r>
      <w:r>
        <w:rPr>
          <w:rFonts w:ascii="Carlito" w:hAnsi="Carlito" w:eastAsia="Carlito" w:cs="Carlito"/>
          <w:color w:val="000000"/>
          <w:sz w:val="24"/>
        </w:rPr>
        <w:t xml:space="preserve">: Define o cabeçalho da página ou de uma seção, geralmente contendo o logotipo da empresa e o menu de navegação.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C666E6E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0"/>
        </w:rPr>
        <w:t xml:space="preserve">&lt;nav&gt;</w:t>
      </w:r>
      <w:r>
        <w:rPr>
          <w:rFonts w:ascii="Carlito" w:hAnsi="Carlito" w:eastAsia="Carlito" w:cs="Carlito"/>
          <w:color w:val="000000"/>
          <w:sz w:val="24"/>
        </w:rPr>
        <w:t xml:space="preserve">: Bloco que agrupa os links de navegação principal do site (ex: Home, Produtos, Contato).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B0913D9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0"/>
        </w:rPr>
        <w:t xml:space="preserve">&lt;section&gt;</w:t>
      </w:r>
      <w:r>
        <w:rPr>
          <w:rFonts w:ascii="Carlito" w:hAnsi="Carlito" w:eastAsia="Carlito" w:cs="Carlito"/>
          <w:color w:val="000000"/>
          <w:sz w:val="24"/>
        </w:rPr>
        <w:t xml:space="preserve">: Define uma seção genérica de conteúdo temático na página (ex: uma seção "Sobre a Empresa").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78F3681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0"/>
        </w:rPr>
        <w:t xml:space="preserve">&lt;main&gt;</w:t>
      </w:r>
      <w:r>
        <w:rPr>
          <w:rFonts w:ascii="Carlito" w:hAnsi="Carlito" w:eastAsia="Carlito" w:cs="Carlito"/>
          <w:color w:val="000000"/>
          <w:sz w:val="24"/>
        </w:rPr>
        <w:t xml:space="preserve">: Define o conteúdo principal e exclusivo da página.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A7B848D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0"/>
        </w:rPr>
        <w:t xml:space="preserve">&lt;footer&gt;</w:t>
      </w:r>
      <w:r>
        <w:rPr>
          <w:rFonts w:ascii="Carlito" w:hAnsi="Carlito" w:eastAsia="Carlito" w:cs="Carlito"/>
          <w:color w:val="000000"/>
          <w:sz w:val="24"/>
        </w:rPr>
        <w:t xml:space="preserve">: Define o rodapé da página, ideal para informações de direitos autorais, links secundários e dados de contato. </w:t>
      </w:r>
      <w:r>
        <w:rPr>
          <w:rFonts w:ascii="Carlito" w:hAnsi="Carlito" w:eastAsia="Carlito" w:cs="Carlito"/>
          <w:i/>
          <w:color w:val="000000"/>
          <w:sz w:val="24"/>
        </w:rPr>
        <w:t xml:space="preserve">(O aluno deve citar três destes ou de outros estruturais válidos).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703B1F5B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36"/>
        </w:rPr>
        <w:t xml:space="preserve">Questão 2 (1,0 ponto)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2B757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a) Explique qual é a função do CSS em um projeto web.</w:t>
      </w:r>
      <w:r>
        <w:rPr>
          <w:rFonts w:ascii="Carlito" w:hAnsi="Carlito" w:eastAsia="Carlito" w:cs="Carlito"/>
          <w:color w:val="000000"/>
          <w:sz w:val="24"/>
        </w:rPr>
        <w:t xml:space="preserve"> A função do CSS (Cascading Style Sheets) é cuidar da </w:t>
      </w:r>
      <w:r>
        <w:rPr>
          <w:rFonts w:ascii="Carlito" w:hAnsi="Carlito" w:eastAsia="Carlito" w:cs="Carlito"/>
          <w:b/>
          <w:color w:val="000000"/>
          <w:sz w:val="24"/>
        </w:rPr>
        <w:t xml:space="preserve">apresentação visual e da estilização</w:t>
      </w:r>
      <w:r>
        <w:rPr>
          <w:rFonts w:ascii="Carlito" w:hAnsi="Carlito" w:eastAsia="Carlito" w:cs="Carlito"/>
          <w:color w:val="000000"/>
          <w:sz w:val="24"/>
        </w:rPr>
        <w:t xml:space="preserve"> da página web. Enquanto o HTML estrutura o conteúdo, o CSS define as cores, fontes, espaçamentos, alinhamentos, bordas e o layout geral, separando a estrutura do design.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29D46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b) Cite quatro propriedades CSS estudadas em aula e explique brevemente a finalidade de cada uma.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EB9ED38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0"/>
        </w:rPr>
        <w:t xml:space="preserve">color</w:t>
      </w:r>
      <w:r>
        <w:rPr>
          <w:rFonts w:ascii="Carlito" w:hAnsi="Carlito" w:eastAsia="Carlito" w:cs="Carlito"/>
          <w:color w:val="000000"/>
          <w:sz w:val="24"/>
        </w:rPr>
        <w:t xml:space="preserve">: Altera a cor do texto.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04D76A67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0"/>
        </w:rPr>
        <w:t xml:space="preserve">background-color</w:t>
      </w:r>
      <w:r>
        <w:rPr>
          <w:rFonts w:ascii="Carlito" w:hAnsi="Carlito" w:eastAsia="Carlito" w:cs="Carlito"/>
          <w:color w:val="000000"/>
          <w:sz w:val="24"/>
        </w:rPr>
        <w:t xml:space="preserve">: Define a cor de fundo de um elemento.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295D7E66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0"/>
        </w:rPr>
        <w:t xml:space="preserve">font-size</w:t>
      </w:r>
      <w:r>
        <w:rPr>
          <w:rFonts w:ascii="Carlito" w:hAnsi="Carlito" w:eastAsia="Carlito" w:cs="Carlito"/>
          <w:color w:val="000000"/>
          <w:sz w:val="24"/>
        </w:rPr>
        <w:t xml:space="preserve">: Ajusta o tamanho da fonte do texto.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66685297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0"/>
        </w:rPr>
        <w:t xml:space="preserve">margin</w:t>
      </w:r>
      <w:r>
        <w:rPr>
          <w:rFonts w:ascii="Carlito" w:hAnsi="Carlito" w:eastAsia="Carlito" w:cs="Carlito"/>
          <w:color w:val="000000"/>
          <w:sz w:val="24"/>
        </w:rPr>
        <w:t xml:space="preserve">: Controla o espaçamento externo ao redor de um elemento.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23E239D9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0"/>
        </w:rPr>
        <w:t xml:space="preserve">padding</w:t>
      </w:r>
      <w:r>
        <w:rPr>
          <w:rFonts w:ascii="Carlito" w:hAnsi="Carlito" w:eastAsia="Carlito" w:cs="Carlito"/>
          <w:color w:val="000000"/>
          <w:sz w:val="24"/>
        </w:rPr>
        <w:t xml:space="preserve">: Controla o espaçamento interno entre o conteúdo e a borda do elemento.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0241C48F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0"/>
        </w:rPr>
        <w:t xml:space="preserve">text-align</w:t>
      </w:r>
      <w:r>
        <w:rPr>
          <w:rFonts w:ascii="Carlito" w:hAnsi="Carlito" w:eastAsia="Carlito" w:cs="Carlito"/>
          <w:color w:val="000000"/>
          <w:sz w:val="24"/>
        </w:rPr>
        <w:t xml:space="preserve">: Alinha o texto (esquerda, direita, centro ou justificado). </w:t>
      </w:r>
      <w:r>
        <w:rPr>
          <w:rFonts w:ascii="Carlito" w:hAnsi="Carlito" w:eastAsia="Carlito" w:cs="Carlito"/>
          <w:i/>
          <w:color w:val="000000"/>
          <w:sz w:val="24"/>
        </w:rPr>
        <w:t xml:space="preserve">(O aluno deve citar e explicar quatro propriedades válidas).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2974366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36"/>
        </w:rPr>
        <w:t xml:space="preserve">Questão 3 (1,0 ponto)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0BD6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4"/>
        </w:rPr>
        <w:t xml:space="preserve">Para implementar esse comportamento, utilizam-se os seguintes recursos do CSS: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68569E74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Pseudo-classe </w:t>
      </w:r>
      <w:r>
        <w:rPr>
          <w:rFonts w:ascii="Carlito" w:hAnsi="Carlito" w:eastAsia="Carlito" w:cs="Carlito"/>
          <w:b/>
          <w:color w:val="000000"/>
          <w:sz w:val="20"/>
        </w:rPr>
        <w:t xml:space="preserve">:hover</w:t>
      </w:r>
      <w:r>
        <w:rPr>
          <w:rFonts w:ascii="Carlito" w:hAnsi="Carlito" w:eastAsia="Carlito" w:cs="Carlito"/>
          <w:color w:val="000000"/>
          <w:sz w:val="24"/>
        </w:rPr>
        <w:t xml:space="preserve">: Utilizada para aplicar estilos quando o usuário passa o mouse sobre o elemento (no caso, os </w:t>
      </w:r>
      <w:r>
        <w:rPr>
          <w:rFonts w:ascii="Carlito" w:hAnsi="Carlito" w:eastAsia="Carlito" w:cs="Carlito"/>
          <w:i/>
          <w:color w:val="000000"/>
          <w:sz w:val="24"/>
        </w:rPr>
        <w:t xml:space="preserve">cards</w:t>
      </w:r>
      <w:r>
        <w:rPr>
          <w:rFonts w:ascii="Carlito" w:hAnsi="Carlito" w:eastAsia="Carlito" w:cs="Carlito"/>
          <w:color w:val="000000"/>
          <w:sz w:val="24"/>
        </w:rPr>
        <w:t xml:space="preserve">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2791E11E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Propriedade </w:t>
      </w:r>
      <w:r>
        <w:rPr>
          <w:rFonts w:ascii="Carlito" w:hAnsi="Carlito" w:eastAsia="Carlito" w:cs="Carlito"/>
          <w:b/>
          <w:color w:val="000000"/>
          <w:sz w:val="20"/>
        </w:rPr>
        <w:t xml:space="preserve">transform</w:t>
      </w:r>
      <w:r>
        <w:rPr>
          <w:rFonts w:ascii="Carlito" w:hAnsi="Carlito" w:eastAsia="Carlito" w:cs="Carlito"/>
          <w:b/>
          <w:color w:val="000000"/>
          <w:sz w:val="24"/>
        </w:rPr>
        <w:t xml:space="preserve"> (com o valor </w:t>
      </w:r>
      <w:r>
        <w:rPr>
          <w:rFonts w:ascii="Carlito" w:hAnsi="Carlito" w:eastAsia="Carlito" w:cs="Carlito"/>
          <w:b/>
          <w:color w:val="000000"/>
          <w:sz w:val="20"/>
        </w:rPr>
        <w:t xml:space="preserve">scale</w:t>
      </w:r>
      <w:r>
        <w:rPr>
          <w:rFonts w:ascii="Carlito" w:hAnsi="Carlito" w:eastAsia="Carlito" w:cs="Carlito"/>
          <w:b/>
          <w:color w:val="000000"/>
          <w:sz w:val="24"/>
        </w:rPr>
        <w:t xml:space="preserve">)</w:t>
      </w:r>
      <w:r>
        <w:rPr>
          <w:rFonts w:ascii="Carlito" w:hAnsi="Carlito" w:eastAsia="Carlito" w:cs="Carlito"/>
          <w:color w:val="000000"/>
          <w:sz w:val="24"/>
        </w:rPr>
        <w:t xml:space="preserve">: Responsável por aumentar o tamanho do cartão quando o estado </w:t>
      </w:r>
      <w:r>
        <w:rPr>
          <w:rFonts w:ascii="Carlito" w:hAnsi="Carlito" w:eastAsia="Carlito" w:cs="Carlito"/>
          <w:color w:val="000000"/>
          <w:sz w:val="20"/>
        </w:rPr>
        <w:t xml:space="preserve">:hover</w:t>
      </w:r>
      <w:r>
        <w:rPr>
          <w:rFonts w:ascii="Carlito" w:hAnsi="Carlito" w:eastAsia="Carlito" w:cs="Carlito"/>
          <w:color w:val="000000"/>
          <w:sz w:val="24"/>
        </w:rPr>
        <w:t xml:space="preserve"> for ativado (ex: </w:t>
      </w:r>
      <w:r>
        <w:rPr>
          <w:rFonts w:ascii="Carlito" w:hAnsi="Carlito" w:eastAsia="Carlito" w:cs="Carlito"/>
          <w:color w:val="000000"/>
          <w:sz w:val="20"/>
        </w:rPr>
        <w:t xml:space="preserve">transform: scale(1.05);</w:t>
      </w:r>
      <w:r>
        <w:rPr>
          <w:rFonts w:ascii="Carlito" w:hAnsi="Carlito" w:eastAsia="Carlito" w:cs="Carlito"/>
          <w:color w:val="000000"/>
          <w:sz w:val="24"/>
        </w:rPr>
        <w:t xml:space="preserve">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0F819B80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Propriedade </w:t>
      </w:r>
      <w:r>
        <w:rPr>
          <w:rFonts w:ascii="Carlito" w:hAnsi="Carlito" w:eastAsia="Carlito" w:cs="Carlito"/>
          <w:b/>
          <w:color w:val="000000"/>
          <w:sz w:val="20"/>
        </w:rPr>
        <w:t xml:space="preserve">transition</w:t>
      </w:r>
      <w:r>
        <w:rPr>
          <w:rFonts w:ascii="Carlito" w:hAnsi="Carlito" w:eastAsia="Carlito" w:cs="Carlito"/>
          <w:color w:val="000000"/>
          <w:sz w:val="24"/>
        </w:rPr>
        <w:t xml:space="preserve">: Aplica o efeito de forma suave, definindo o tempo de duração da mudança (ex: </w:t>
      </w:r>
      <w:r>
        <w:rPr>
          <w:rFonts w:ascii="Carlito" w:hAnsi="Carlito" w:eastAsia="Carlito" w:cs="Carlito"/>
          <w:color w:val="000000"/>
          <w:sz w:val="20"/>
        </w:rPr>
        <w:t xml:space="preserve">transition: transform 0.3s ease;</w:t>
      </w:r>
      <w:r>
        <w:rPr>
          <w:rFonts w:ascii="Carlito" w:hAnsi="Carlito" w:eastAsia="Carlito" w:cs="Carlito"/>
          <w:color w:val="000000"/>
          <w:sz w:val="24"/>
        </w:rPr>
        <w:t xml:space="preserve">), evitando que o aumento de tamanho ocorra de forma brusca.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29F33503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36"/>
        </w:rPr>
        <w:t xml:space="preserve">Questão 4 (1,0 ponto)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7C1EE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4"/>
        </w:rPr>
        <w:t xml:space="preserve">Esse comportamento é implementado utilizando a propriedade CSS </w:t>
      </w:r>
      <w:r>
        <w:rPr>
          <w:rFonts w:ascii="Carlito" w:hAnsi="Carlito" w:eastAsia="Carlito" w:cs="Carlito"/>
          <w:b/>
          <w:color w:val="000000"/>
          <w:sz w:val="20"/>
        </w:rPr>
        <w:t xml:space="preserve">position</w:t>
      </w:r>
      <w:r>
        <w:rPr>
          <w:rFonts w:ascii="Carlito" w:hAnsi="Carlito" w:eastAsia="Carlito" w:cs="Carlito"/>
          <w:color w:val="000000"/>
          <w:sz w:val="24"/>
        </w:rPr>
        <w:t xml:space="preserve"> com o valor </w:t>
      </w:r>
      <w:r>
        <w:rPr>
          <w:rFonts w:ascii="Carlito" w:hAnsi="Carlito" w:eastAsia="Carlito" w:cs="Carlito"/>
          <w:b/>
          <w:color w:val="000000"/>
          <w:sz w:val="20"/>
        </w:rPr>
        <w:t xml:space="preserve">sticky</w:t>
      </w:r>
      <w:r>
        <w:rPr>
          <w:rFonts w:ascii="Carlito" w:hAnsi="Carlito" w:eastAsia="Carlito" w:cs="Carlito"/>
          <w:color w:val="000000"/>
          <w:sz w:val="24"/>
        </w:rPr>
        <w:t xml:space="preserve"> (ou </w:t>
      </w:r>
      <w:r>
        <w:rPr>
          <w:rFonts w:ascii="Carlito" w:hAnsi="Carlito" w:eastAsia="Carlito" w:cs="Carlito"/>
          <w:color w:val="000000"/>
          <w:sz w:val="20"/>
        </w:rPr>
        <w:t xml:space="preserve">fixed</w:t>
      </w:r>
      <w:r>
        <w:rPr>
          <w:rFonts w:ascii="Carlito" w:hAnsi="Carlito" w:eastAsia="Carlito" w:cs="Carlito"/>
          <w:color w:val="000000"/>
          <w:sz w:val="24"/>
        </w:rPr>
        <w:t xml:space="preserve">, dependendo do comportamento exato do layout, sendo </w:t>
      </w:r>
      <w:r>
        <w:rPr>
          <w:rFonts w:ascii="Carlito" w:hAnsi="Carlito" w:eastAsia="Carlito" w:cs="Carlito"/>
          <w:color w:val="000000"/>
          <w:sz w:val="20"/>
        </w:rPr>
        <w:t xml:space="preserve">sticky</w:t>
      </w:r>
      <w:r>
        <w:rPr>
          <w:rFonts w:ascii="Carlito" w:hAnsi="Carlito" w:eastAsia="Carlito" w:cs="Carlito"/>
          <w:color w:val="000000"/>
          <w:sz w:val="24"/>
        </w:rPr>
        <w:t xml:space="preserve"> o mais comum para barras laterais que rolam até certo ponto e depois fixam).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048CB3A2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Como funciona (</w:t>
      </w:r>
      <w:r>
        <w:rPr>
          <w:rFonts w:ascii="Carlito" w:hAnsi="Carlito" w:eastAsia="Carlito" w:cs="Carlito"/>
          <w:b/>
          <w:color w:val="000000"/>
          <w:sz w:val="20"/>
        </w:rPr>
        <w:t xml:space="preserve">position: sticky;</w:t>
      </w:r>
      <w:r>
        <w:rPr>
          <w:rFonts w:ascii="Carlito" w:hAnsi="Carlito" w:eastAsia="Carlito" w:cs="Carlito"/>
          <w:b/>
          <w:color w:val="000000"/>
          <w:sz w:val="24"/>
        </w:rPr>
        <w:t xml:space="preserve">)</w:t>
      </w:r>
      <w:r>
        <w:rPr>
          <w:rFonts w:ascii="Carlito" w:hAnsi="Carlito" w:eastAsia="Carlito" w:cs="Carlito"/>
          <w:color w:val="000000"/>
          <w:sz w:val="24"/>
        </w:rPr>
        <w:t xml:space="preserve">: O elemento se comporta como uma posição relativa comum até que a página atinja um limite de rolagem definido (como </w:t>
      </w:r>
      <w:r>
        <w:rPr>
          <w:rFonts w:ascii="Carlito" w:hAnsi="Carlito" w:eastAsia="Carlito" w:cs="Carlito"/>
          <w:color w:val="000000"/>
          <w:sz w:val="20"/>
        </w:rPr>
        <w:t xml:space="preserve">top: 20px;</w:t>
      </w:r>
      <w:r>
        <w:rPr>
          <w:rFonts w:ascii="Carlito" w:hAnsi="Carlito" w:eastAsia="Carlito" w:cs="Carlito"/>
          <w:color w:val="000000"/>
          <w:sz w:val="24"/>
        </w:rPr>
        <w:t xml:space="preserve">). A partir desse momento, ele se torna "fixo" na tela, acompanhando a rolagem do usuário.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4C5B878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36"/>
        </w:rPr>
        <w:t xml:space="preserve">Questão 5 (1,0 ponto)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24527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a) O que é responsividade.</w:t>
      </w:r>
      <w:r>
        <w:rPr>
          <w:rFonts w:ascii="Carlito" w:hAnsi="Carlito" w:eastAsia="Carlito" w:cs="Carlito"/>
          <w:color w:val="000000"/>
          <w:sz w:val="24"/>
        </w:rPr>
        <w:t xml:space="preserve"> Responsividade é a capacidade de um site se adaptar automaticamente ao tamanho, resolução e orientação da tela do dispositivo em que está sendo visualizado (computadores, tablets, smartphones), garantindo uma boa usabilidade em qualquer cenário.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FEC8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b) Qual recurso do CSS é utilizado para adaptar o layout conforme o tamanho da tela.</w:t>
      </w:r>
      <w:r>
        <w:rPr>
          <w:rFonts w:ascii="Carlito" w:hAnsi="Carlito" w:eastAsia="Carlito" w:cs="Carlito"/>
          <w:color w:val="000000"/>
          <w:sz w:val="24"/>
        </w:rPr>
        <w:t xml:space="preserve"> O recurso utilizado são as </w:t>
      </w:r>
      <w:r>
        <w:rPr>
          <w:rFonts w:ascii="Carlito" w:hAnsi="Carlito" w:eastAsia="Carlito" w:cs="Carlito"/>
          <w:b/>
          <w:color w:val="000000"/>
          <w:sz w:val="24"/>
        </w:rPr>
        <w:t xml:space="preserve">Media Queries</w:t>
      </w:r>
      <w:r>
        <w:rPr>
          <w:rFonts w:ascii="Carlito" w:hAnsi="Carlito" w:eastAsia="Carlito" w:cs="Carlito"/>
          <w:color w:val="000000"/>
          <w:sz w:val="24"/>
        </w:rPr>
        <w:t xml:space="preserve"> (</w:t>
      </w:r>
      <w:r>
        <w:rPr>
          <w:rFonts w:ascii="Carlito" w:hAnsi="Carlito" w:eastAsia="Carlito" w:cs="Carlito"/>
          <w:color w:val="000000"/>
          <w:sz w:val="20"/>
        </w:rPr>
        <w:t xml:space="preserve">@media</w:t>
      </w:r>
      <w:r>
        <w:rPr>
          <w:rFonts w:ascii="Carlito" w:hAnsi="Carlito" w:eastAsia="Carlito" w:cs="Carlito"/>
          <w:color w:val="000000"/>
          <w:sz w:val="24"/>
        </w:rPr>
        <w:t xml:space="preserve">), que permitem aplicar regras de estilo CSS específicas apenas quando a tela atende a certas condições (como largura máxima ou mínima).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FA92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c) Cite dois benefícios de desenvolver um site responsivo.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64B91CC9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Melhoria na experiência do usuário (UX):</w:t>
      </w:r>
      <w:r>
        <w:rPr>
          <w:rFonts w:ascii="Carlito" w:hAnsi="Carlito" w:eastAsia="Carlito" w:cs="Carlito"/>
          <w:color w:val="000000"/>
          <w:sz w:val="24"/>
        </w:rPr>
        <w:t xml:space="preserve"> Facilita a leitura e navegação em celulares sem a necessidade de dar "zoom".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5ECA134B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Melhor ranqueamento em motores de busca (SEO):</w:t>
      </w:r>
      <w:r>
        <w:rPr>
          <w:rFonts w:ascii="Carlito" w:hAnsi="Carlito" w:eastAsia="Carlito" w:cs="Carlito"/>
          <w:color w:val="000000"/>
          <w:sz w:val="24"/>
        </w:rPr>
        <w:t xml:space="preserve"> Buscadores como o Google priorizam sites amigáveis para dispositivos móveis em seus resultados.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29BD4F1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Manutenção unificada:</w:t>
      </w:r>
      <w:r>
        <w:rPr>
          <w:rFonts w:ascii="Carlito" w:hAnsi="Carlito" w:eastAsia="Carlito" w:cs="Carlito"/>
          <w:color w:val="000000"/>
          <w:sz w:val="24"/>
        </w:rPr>
        <w:t xml:space="preserve"> Um único código atende a todos os dispositivos, em vez de criar um site separado para computador e outro para celular.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55DB0F93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36"/>
        </w:rPr>
        <w:t xml:space="preserve">Questão 6 (1,0 ponto)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8810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4"/>
        </w:rPr>
        <w:t xml:space="preserve">É importante utilizar os tipos corretos (atributos </w:t>
      </w:r>
      <w:r>
        <w:rPr>
          <w:rFonts w:ascii="Carlito" w:hAnsi="Carlito" w:eastAsia="Carlito" w:cs="Carlito"/>
          <w:color w:val="000000"/>
          <w:sz w:val="20"/>
        </w:rPr>
        <w:t xml:space="preserve">type</w:t>
      </w:r>
      <w:r>
        <w:rPr>
          <w:rFonts w:ascii="Carlito" w:hAnsi="Carlito" w:eastAsia="Carlito" w:cs="Carlito"/>
          <w:color w:val="000000"/>
          <w:sz w:val="24"/>
        </w:rPr>
        <w:t xml:space="preserve">) para que o navegador compreenda semânticamente a natureza do dado esperado.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51C85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Vantagens para o usuário: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011AB630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4"/>
        </w:rPr>
        <w:t xml:space="preserve">Em dispositivos móveis (smartphones), o teclado virtual muda automaticamente para facilitar a digitação (ex: exibe o teclado numérico para </w:t>
      </w:r>
      <w:r>
        <w:rPr>
          <w:rFonts w:ascii="Carlito" w:hAnsi="Carlito" w:eastAsia="Carlito" w:cs="Carlito"/>
          <w:color w:val="000000"/>
          <w:sz w:val="20"/>
        </w:rPr>
        <w:t xml:space="preserve">tel</w:t>
      </w:r>
      <w:r>
        <w:rPr>
          <w:rFonts w:ascii="Carlito" w:hAnsi="Carlito" w:eastAsia="Carlito" w:cs="Carlito"/>
          <w:color w:val="000000"/>
          <w:sz w:val="24"/>
        </w:rPr>
        <w:t xml:space="preserve"> ou a tecla </w:t>
      </w:r>
      <w:r>
        <w:rPr>
          <w:rFonts w:ascii="Carlito" w:hAnsi="Carlito" w:eastAsia="Carlito" w:cs="Carlito"/>
          <w:color w:val="000000"/>
          <w:sz w:val="20"/>
        </w:rPr>
        <w:t xml:space="preserve">@</w:t>
      </w:r>
      <w:r>
        <w:rPr>
          <w:rFonts w:ascii="Carlito" w:hAnsi="Carlito" w:eastAsia="Carlito" w:cs="Carlito"/>
          <w:color w:val="000000"/>
          <w:sz w:val="24"/>
        </w:rPr>
        <w:t xml:space="preserve"> para </w:t>
      </w:r>
      <w:r>
        <w:rPr>
          <w:rFonts w:ascii="Carlito" w:hAnsi="Carlito" w:eastAsia="Carlito" w:cs="Carlito"/>
          <w:color w:val="000000"/>
          <w:sz w:val="20"/>
        </w:rPr>
        <w:t xml:space="preserve">email</w:t>
      </w:r>
      <w:r>
        <w:rPr>
          <w:rFonts w:ascii="Carlito" w:hAnsi="Carlito" w:eastAsia="Carlito" w:cs="Carlito"/>
          <w:color w:val="000000"/>
          <w:sz w:val="24"/>
        </w:rPr>
        <w:t xml:space="preserve">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1DB9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Vantagens para o navegador: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BF2D8B6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Validação nativa:</w:t>
      </w:r>
      <w:r>
        <w:rPr>
          <w:rFonts w:ascii="Carlito" w:hAnsi="Carlito" w:eastAsia="Carlito" w:cs="Carlito"/>
          <w:color w:val="000000"/>
          <w:sz w:val="24"/>
        </w:rPr>
        <w:t xml:space="preserve"> O navegador valida o campo antes do envio (ex: impede o envio se um campo </w:t>
      </w:r>
      <w:r>
        <w:rPr>
          <w:rFonts w:ascii="Carlito" w:hAnsi="Carlito" w:eastAsia="Carlito" w:cs="Carlito"/>
          <w:color w:val="000000"/>
          <w:sz w:val="20"/>
        </w:rPr>
        <w:t xml:space="preserve">type="email"</w:t>
      </w:r>
      <w:r>
        <w:rPr>
          <w:rFonts w:ascii="Carlito" w:hAnsi="Carlito" w:eastAsia="Carlito" w:cs="Carlito"/>
          <w:color w:val="000000"/>
          <w:sz w:val="24"/>
        </w:rPr>
        <w:t xml:space="preserve"> não contiver um "@").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AFCD181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Preenchimento automático (Autofill):</w:t>
      </w:r>
      <w:r>
        <w:rPr>
          <w:rFonts w:ascii="Carlito" w:hAnsi="Carlito" w:eastAsia="Carlito" w:cs="Carlito"/>
          <w:color w:val="000000"/>
          <w:sz w:val="24"/>
        </w:rPr>
        <w:t xml:space="preserve"> O navegador consegue sugerir dados salvos do usuário de forma precisa.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279994ED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36"/>
        </w:rPr>
        <w:t xml:space="preserve">Questão 7 (1,0 ponto)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5CF9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4"/>
        </w:rPr>
        <w:t xml:space="preserve">Essa organização é uma boa prática porque separa as responsabilidades de cada arquivo no projeto, evitando que o diretório principal fique confuso à medida que o site cresce.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011B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Vantagens (citar três):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B01819D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Facilidade de manutenção:</w:t>
      </w:r>
      <w:r>
        <w:rPr>
          <w:rFonts w:ascii="Carlito" w:hAnsi="Carlito" w:eastAsia="Carlito" w:cs="Carlito"/>
          <w:color w:val="000000"/>
          <w:sz w:val="24"/>
        </w:rPr>
        <w:t xml:space="preserve"> É mais rápido localizar e editar um arquivo específico se ele estiver em sua pasta correspondente.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268E9E7F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Organização e clareza:</w:t>
      </w:r>
      <w:r>
        <w:rPr>
          <w:rFonts w:ascii="Carlito" w:hAnsi="Carlito" w:eastAsia="Carlito" w:cs="Carlito"/>
          <w:color w:val="000000"/>
          <w:sz w:val="24"/>
        </w:rPr>
        <w:t xml:space="preserve"> O projeto fica limpo, legível e profissional, facilitando o trabalho em equipe.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52930A4C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Reutilização de arquivos:</w:t>
      </w:r>
      <w:r>
        <w:rPr>
          <w:rFonts w:ascii="Carlito" w:hAnsi="Carlito" w:eastAsia="Carlito" w:cs="Carlito"/>
          <w:color w:val="000000"/>
          <w:sz w:val="24"/>
        </w:rPr>
        <w:t xml:space="preserve"> Facilita o reaproveitamento de imagens, scripts e folhas de estilo em múltiplas páginas.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6B7A383E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Desempenho/Carregamento:</w:t>
      </w:r>
      <w:r>
        <w:rPr>
          <w:rFonts w:ascii="Carlito" w:hAnsi="Carlito" w:eastAsia="Carlito" w:cs="Carlito"/>
          <w:color w:val="000000"/>
          <w:sz w:val="24"/>
        </w:rPr>
        <w:t xml:space="preserve"> Facilita o controle de cache do navegador para recursos estáticos específicos.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5FDBC1CC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36"/>
        </w:rPr>
        <w:t xml:space="preserve">Questão 8 (1,0 ponto)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70FBC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a) Qual linguagem é responsável por adicionar esse comportamento à página?</w:t>
      </w:r>
      <w:r>
        <w:rPr>
          <w:rFonts w:ascii="Carlito" w:hAnsi="Carlito" w:eastAsia="Carlito" w:cs="Carlito"/>
          <w:color w:val="000000"/>
          <w:sz w:val="24"/>
        </w:rPr>
        <w:t xml:space="preserve"> A linguagem responsável é o </w:t>
      </w:r>
      <w:r>
        <w:rPr>
          <w:rFonts w:ascii="Carlito" w:hAnsi="Carlito" w:eastAsia="Carlito" w:cs="Carlito"/>
          <w:b/>
          <w:color w:val="000000"/>
          <w:sz w:val="24"/>
        </w:rPr>
        <w:t xml:space="preserve">JavaScript</w:t>
      </w:r>
      <w:r>
        <w:rPr>
          <w:rFonts w:ascii="Carlito" w:hAnsi="Carlito" w:eastAsia="Carlito" w:cs="Carlito"/>
          <w:color w:val="000000"/>
          <w:sz w:val="24"/>
        </w:rPr>
        <w:t xml:space="preserve">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0D9B5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b) Cite um comando ou função que poderia ser utilizado para exibir essa mensagem ao usuário.</w:t>
      </w:r>
      <w:r>
        <w:rPr>
          <w:rFonts w:ascii="Carlito" w:hAnsi="Carlito" w:eastAsia="Carlito" w:cs="Carlito"/>
          <w:color w:val="000000"/>
          <w:sz w:val="24"/>
        </w:rPr>
        <w:t xml:space="preserve"> Pode ser utilizado o comando </w:t>
      </w:r>
      <w:r>
        <w:rPr>
          <w:rFonts w:ascii="Carlito" w:hAnsi="Carlito" w:eastAsia="Carlito" w:cs="Carlito"/>
          <w:b/>
          <w:color w:val="000000"/>
          <w:sz w:val="20"/>
        </w:rPr>
        <w:t xml:space="preserve">alert('Solicitação enviada com sucesso!');</w:t>
      </w:r>
      <w:r>
        <w:rPr>
          <w:rFonts w:ascii="Carlito" w:hAnsi="Carlito" w:eastAsia="Carlito" w:cs="Carlito"/>
          <w:color w:val="000000"/>
          <w:sz w:val="24"/>
        </w:rPr>
        <w:t xml:space="preserve"> (ou manipulação do DOM para exibir uma mensagem na própria tela, como </w:t>
      </w:r>
      <w:r>
        <w:rPr>
          <w:rFonts w:ascii="Carlito" w:hAnsi="Carlito" w:eastAsia="Carlito" w:cs="Carlito"/>
          <w:color w:val="000000"/>
          <w:sz w:val="20"/>
        </w:rPr>
        <w:t xml:space="preserve">element.innerText</w:t>
      </w:r>
      <w:r>
        <w:rPr>
          <w:rFonts w:ascii="Carlito" w:hAnsi="Carlito" w:eastAsia="Carlito" w:cs="Carlito"/>
          <w:color w:val="000000"/>
          <w:sz w:val="24"/>
        </w:rPr>
        <w:t xml:space="preserve">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40DF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c) Explique por que HTML e CSS, sozinhos, não conseguem realizar essa ação.</w:t>
      </w:r>
      <w:r>
        <w:rPr>
          <w:rFonts w:ascii="Carlito" w:hAnsi="Carlito" w:eastAsia="Carlito" w:cs="Carlito"/>
          <w:color w:val="000000"/>
          <w:sz w:val="24"/>
        </w:rPr>
        <w:t xml:space="preserve"> Porque o HTML serve apenas para estruturar os elementos na tela e o CSS para estilizá-los. Nenhuma dessas duas tecnologias possui capacidade de lógica de programação, processamento de eventos (como o clique do mouse que gera uma ação dinâmica) ou interati</w:t>
      </w:r>
      <w:r>
        <w:rPr>
          <w:rFonts w:ascii="Carlito" w:hAnsi="Carlito" w:eastAsia="Carlito" w:cs="Carlito"/>
          <w:color w:val="000000"/>
          <w:sz w:val="24"/>
        </w:rPr>
        <w:t xml:space="preserve">vidade comportamental complexa.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28D1E8A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36"/>
        </w:rPr>
        <w:t xml:space="preserve">Questão 9 (1,0 ponto)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60CE2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4"/>
        </w:rPr>
        <w:t xml:space="preserve">As vantagens de utilizar um único arquivo CSS externo compartilhado são: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E5A9DD8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Manutenção Facilitada:</w:t>
      </w:r>
      <w:r>
        <w:rPr>
          <w:rFonts w:ascii="Carlito" w:hAnsi="Carlito" w:eastAsia="Carlito" w:cs="Carlito"/>
          <w:color w:val="000000"/>
          <w:sz w:val="24"/>
        </w:rPr>
        <w:t xml:space="preserve"> Se for necessário alterar uma cor ou fonte do site, a alteração é feita em um único arquivo CSS e se reflete automaticamente em todas as páginas vinculadas.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621F3721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Padronização Visual (Consistência):</w:t>
      </w:r>
      <w:r>
        <w:rPr>
          <w:rFonts w:ascii="Carlito" w:hAnsi="Carlito" w:eastAsia="Carlito" w:cs="Carlito"/>
          <w:color w:val="000000"/>
          <w:sz w:val="24"/>
        </w:rPr>
        <w:t xml:space="preserve"> Garante que a identidade visual (cores, tipografia, espaçamentos) seja exatamente a mesma em todo o site, evitando desalinhamentos estéticos entre as páginas.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7C4EA445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Organização e Redução de Código:</w:t>
      </w:r>
      <w:r>
        <w:rPr>
          <w:rFonts w:ascii="Carlito" w:hAnsi="Carlito" w:eastAsia="Carlito" w:cs="Carlito"/>
          <w:color w:val="000000"/>
          <w:sz w:val="24"/>
        </w:rPr>
        <w:t xml:space="preserve"> Evita a repetição de códigos idênticos em arquivos diferentes, tornando o projeto mais leve.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59297B8E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Desempenho (Cache):</w:t>
      </w:r>
      <w:r>
        <w:rPr>
          <w:rFonts w:ascii="Carlito" w:hAnsi="Carlito" w:eastAsia="Carlito" w:cs="Carlito"/>
          <w:color w:val="000000"/>
          <w:sz w:val="24"/>
        </w:rPr>
        <w:t xml:space="preserve"> O navegador baixa o arquivo CSS apenas uma vez na primeira página e o reaproveita nas demais, acelerando o carregamento do site.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0039594A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36"/>
        </w:rPr>
        <w:t xml:space="preserve">Questão 10 (1,0 ponto)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0F9F0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color w:val="000000"/>
          <w:sz w:val="24"/>
        </w:rPr>
        <w:t xml:space="preserve">As três tecnologias atuam juntas dividindo as responsabilidades da aplicação da seguinte forma: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51F4A0BC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HTML (Estrutura):</w:t>
      </w:r>
      <w:r>
        <w:rPr>
          <w:rFonts w:ascii="Carlito" w:hAnsi="Carlito" w:eastAsia="Carlito" w:cs="Carlito"/>
          <w:color w:val="000000"/>
          <w:sz w:val="24"/>
        </w:rPr>
        <w:t xml:space="preserve"> É a base do site. Ele cria as duas páginas e define os elementos que estarão nelas (textos, imagens do cabeçalho, campos do formulário institucional).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472075D5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CSS (Apresentação):</w:t>
      </w:r>
      <w:r>
        <w:rPr>
          <w:rFonts w:ascii="Carlito" w:hAnsi="Carlito" w:eastAsia="Carlito" w:cs="Carlito"/>
          <w:color w:val="000000"/>
          <w:sz w:val="24"/>
        </w:rPr>
        <w:t xml:space="preserve"> Conecta-se ao HTML por meio do arquivo externo para estilizar os elementos estruturados. Ele define as cores da marca, organiza o layout em colunas e garante que o design seja idêntico em ambas as páginas.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2AF10923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JavaScript (Comportamento):</w:t>
      </w:r>
      <w:r>
        <w:rPr>
          <w:rFonts w:ascii="Carlito" w:hAnsi="Carlito" w:eastAsia="Carlito" w:cs="Carlito"/>
          <w:color w:val="000000"/>
          <w:sz w:val="24"/>
        </w:rPr>
        <w:t xml:space="preserve"> Traz interatividade ao site. Ele intercepta ações do usuário (como o clique em um botão ou validação de formulário), aplicando lógica dinâmica para tornar a navegação viva e funcional.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</w:p>
    <w:p w14:paraId="1A724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b/>
          <w:color w:val="000000"/>
          <w:sz w:val="24"/>
        </w:rPr>
        <w:t xml:space="preserve">Resumindo:</w:t>
      </w:r>
      <w:r>
        <w:rPr>
          <w:rFonts w:ascii="Carlito" w:hAnsi="Carlito" w:eastAsia="Carlito" w:cs="Carlito"/>
          <w:color w:val="000000"/>
          <w:sz w:val="24"/>
        </w:rPr>
        <w:t xml:space="preserve"> O HTML fornece o conteúdo bruto, o CSS embeleza e organiza esse conteúdo espacialmente, e o JavaScript manipula ambos dinamicamente para responder às ações do usuário em tempo real.</w:t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9E2D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24337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C9573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C01EA4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2026-07-01T15:10:07Z</dcterms:modified>
</cp:coreProperties>
</file>