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12A" w:rsidRDefault="002C3F01" w:rsidP="002C3F01">
      <w:pPr>
        <w:pStyle w:val="Ttulo1"/>
      </w:pPr>
      <w:proofErr w:type="spellStart"/>
      <w:r>
        <w:t>Flutter-Dart</w:t>
      </w:r>
      <w:proofErr w:type="spellEnd"/>
    </w:p>
    <w:p w:rsidR="002C3F01" w:rsidRDefault="002C3F01" w:rsidP="002C3F01">
      <w:pPr>
        <w:pStyle w:val="Subttulo"/>
      </w:pPr>
      <w:r>
        <w:t>Aluno: Willian Raphael</w:t>
      </w:r>
    </w:p>
    <w:p w:rsidR="002C3F01" w:rsidRDefault="002C3F01" w:rsidP="002C3F01"/>
    <w:p w:rsidR="002C3F01" w:rsidRPr="002C3F01" w:rsidRDefault="002C3F01" w:rsidP="002C3F01">
      <w:pPr>
        <w:pStyle w:val="Ttulo3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1. </w:t>
      </w:r>
      <w:proofErr w:type="spellStart"/>
      <w:r w:rsidRPr="002C3F01">
        <w:rPr>
          <w:rFonts w:asciiTheme="minorHAnsi" w:hAnsiTheme="minorHAnsi" w:cstheme="minorHAnsi"/>
        </w:rPr>
        <w:t>Widgets</w:t>
      </w:r>
      <w:proofErr w:type="spellEnd"/>
      <w:r w:rsidRPr="002C3F01">
        <w:rPr>
          <w:rFonts w:asciiTheme="minorHAnsi" w:hAnsiTheme="minorHAnsi" w:cstheme="minorHAnsi"/>
        </w:rPr>
        <w:t xml:space="preserve"> </w:t>
      </w:r>
      <w:proofErr w:type="spellStart"/>
      <w:r w:rsidRPr="002C3F01">
        <w:rPr>
          <w:rFonts w:asciiTheme="minorHAnsi" w:hAnsiTheme="minorHAnsi" w:cstheme="minorHAnsi"/>
        </w:rPr>
        <w:t>Stateless</w:t>
      </w:r>
      <w:proofErr w:type="spellEnd"/>
      <w:r w:rsidRPr="002C3F01">
        <w:rPr>
          <w:rFonts w:asciiTheme="minorHAnsi" w:hAnsiTheme="minorHAnsi" w:cstheme="minorHAnsi"/>
        </w:rPr>
        <w:t xml:space="preserve"> vs. </w:t>
      </w:r>
      <w:proofErr w:type="spellStart"/>
      <w:r w:rsidRPr="002C3F01">
        <w:rPr>
          <w:rFonts w:asciiTheme="minorHAnsi" w:hAnsiTheme="minorHAnsi" w:cstheme="minorHAnsi"/>
        </w:rPr>
        <w:t>Stateful</w:t>
      </w:r>
      <w:proofErr w:type="spellEnd"/>
    </w:p>
    <w:p w:rsidR="002C3F01" w:rsidRPr="002C3F01" w:rsidRDefault="002C3F01" w:rsidP="002C3F01">
      <w:pPr>
        <w:pStyle w:val="NormalWeb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A diferença fundamental entre os </w:t>
      </w:r>
      <w:proofErr w:type="spellStart"/>
      <w:r w:rsidRPr="002C3F01">
        <w:rPr>
          <w:rFonts w:asciiTheme="minorHAnsi" w:hAnsiTheme="minorHAnsi" w:cstheme="minorHAnsi"/>
        </w:rPr>
        <w:t>widgets</w:t>
      </w:r>
      <w:proofErr w:type="spellEnd"/>
      <w:r w:rsidRPr="002C3F01">
        <w:rPr>
          <w:rFonts w:asciiTheme="minorHAnsi" w:hAnsiTheme="minorHAnsi" w:cstheme="minorHAnsi"/>
        </w:rPr>
        <w:t xml:space="preserve"> </w:t>
      </w:r>
      <w:proofErr w:type="spellStart"/>
      <w:r w:rsidRPr="002C3F01">
        <w:rPr>
          <w:rFonts w:asciiTheme="minorHAnsi" w:hAnsiTheme="minorHAnsi" w:cstheme="minorHAnsi"/>
          <w:i/>
          <w:iCs/>
        </w:rPr>
        <w:t>Stateless</w:t>
      </w:r>
      <w:proofErr w:type="spellEnd"/>
      <w:r w:rsidRPr="002C3F01">
        <w:rPr>
          <w:rFonts w:asciiTheme="minorHAnsi" w:hAnsiTheme="minorHAnsi" w:cstheme="minorHAnsi"/>
        </w:rPr>
        <w:t xml:space="preserve"> e </w:t>
      </w:r>
      <w:proofErr w:type="spellStart"/>
      <w:r w:rsidRPr="002C3F01">
        <w:rPr>
          <w:rFonts w:asciiTheme="minorHAnsi" w:hAnsiTheme="minorHAnsi" w:cstheme="minorHAnsi"/>
          <w:i/>
          <w:iCs/>
        </w:rPr>
        <w:t>Stateful</w:t>
      </w:r>
      <w:proofErr w:type="spellEnd"/>
      <w:r w:rsidRPr="002C3F01">
        <w:rPr>
          <w:rFonts w:asciiTheme="minorHAnsi" w:hAnsiTheme="minorHAnsi" w:cstheme="minorHAnsi"/>
        </w:rPr>
        <w:t xml:space="preserve"> no </w:t>
      </w:r>
      <w:proofErr w:type="spellStart"/>
      <w:r w:rsidRPr="002C3F01">
        <w:rPr>
          <w:rFonts w:asciiTheme="minorHAnsi" w:hAnsiTheme="minorHAnsi" w:cstheme="minorHAnsi"/>
        </w:rPr>
        <w:t>Flutter</w:t>
      </w:r>
      <w:proofErr w:type="spellEnd"/>
      <w:r w:rsidRPr="002C3F01">
        <w:rPr>
          <w:rFonts w:asciiTheme="minorHAnsi" w:hAnsiTheme="minorHAnsi" w:cstheme="minorHAnsi"/>
        </w:rPr>
        <w:t xml:space="preserve"> reside na capacidade de gerenciar o estado mutável ao longo do tempo. Um </w:t>
      </w:r>
      <w:proofErr w:type="spellStart"/>
      <w:r w:rsidRPr="002C3F01">
        <w:rPr>
          <w:rFonts w:asciiTheme="minorHAnsi" w:hAnsiTheme="minorHAnsi" w:cstheme="minorHAnsi"/>
        </w:rPr>
        <w:t>widget</w:t>
      </w:r>
      <w:proofErr w:type="spellEnd"/>
      <w:r w:rsidRPr="002C3F01">
        <w:rPr>
          <w:rFonts w:asciiTheme="minorHAnsi" w:hAnsiTheme="minorHAnsi" w:cstheme="minorHAnsi"/>
        </w:rPr>
        <w:t xml:space="preserve"> </w:t>
      </w:r>
      <w:proofErr w:type="spellStart"/>
      <w:r w:rsidRPr="002C3F01">
        <w:rPr>
          <w:rFonts w:asciiTheme="minorHAnsi" w:hAnsiTheme="minorHAnsi" w:cstheme="minorHAnsi"/>
          <w:b/>
          <w:bCs/>
        </w:rPr>
        <w:t>Stateless</w:t>
      </w:r>
      <w:proofErr w:type="spellEnd"/>
      <w:r w:rsidRPr="002C3F01">
        <w:rPr>
          <w:rFonts w:asciiTheme="minorHAnsi" w:hAnsiTheme="minorHAnsi" w:cstheme="minorHAnsi"/>
        </w:rPr>
        <w:t xml:space="preserve"> é imutável, o que significa que todas as suas propriedades (</w:t>
      </w:r>
      <w:proofErr w:type="spellStart"/>
      <w:r w:rsidRPr="002C3F01">
        <w:rPr>
          <w:rStyle w:val="CdigoHTML"/>
          <w:rFonts w:asciiTheme="minorHAnsi" w:eastAsiaTheme="majorEastAsia" w:hAnsiTheme="minorHAnsi" w:cstheme="minorHAnsi"/>
        </w:rPr>
        <w:t>properties</w:t>
      </w:r>
      <w:proofErr w:type="spellEnd"/>
      <w:r w:rsidRPr="002C3F01">
        <w:rPr>
          <w:rFonts w:asciiTheme="minorHAnsi" w:hAnsiTheme="minorHAnsi" w:cstheme="minorHAnsi"/>
        </w:rPr>
        <w:t xml:space="preserve">) são finais e sua interface é </w:t>
      </w:r>
      <w:proofErr w:type="spellStart"/>
      <w:r w:rsidRPr="002C3F01">
        <w:rPr>
          <w:rFonts w:asciiTheme="minorHAnsi" w:hAnsiTheme="minorHAnsi" w:cstheme="minorHAnsi"/>
        </w:rPr>
        <w:t>renderizada</w:t>
      </w:r>
      <w:proofErr w:type="spellEnd"/>
      <w:r w:rsidRPr="002C3F01">
        <w:rPr>
          <w:rFonts w:asciiTheme="minorHAnsi" w:hAnsiTheme="minorHAnsi" w:cstheme="minorHAnsi"/>
        </w:rPr>
        <w:t xml:space="preserve"> uma única vez com base nos dados iniciais fornecidos. Ele deve ser utilizado para elementos puramente estáticos da interface que não mudam de aparência ou conteúdo durante a interação do usuário (como um ícone, um texto fixo ou um botão simples).</w:t>
      </w:r>
    </w:p>
    <w:p w:rsidR="002C3F01" w:rsidRPr="002C3F01" w:rsidRDefault="002C3F01" w:rsidP="002C3F01">
      <w:pPr>
        <w:pStyle w:val="NormalWeb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Em contrapartida, um </w:t>
      </w:r>
      <w:proofErr w:type="spellStart"/>
      <w:r w:rsidRPr="002C3F01">
        <w:rPr>
          <w:rFonts w:asciiTheme="minorHAnsi" w:hAnsiTheme="minorHAnsi" w:cstheme="minorHAnsi"/>
        </w:rPr>
        <w:t>widget</w:t>
      </w:r>
      <w:proofErr w:type="spellEnd"/>
      <w:r w:rsidRPr="002C3F01">
        <w:rPr>
          <w:rFonts w:asciiTheme="minorHAnsi" w:hAnsiTheme="minorHAnsi" w:cstheme="minorHAnsi"/>
        </w:rPr>
        <w:t xml:space="preserve"> </w:t>
      </w:r>
      <w:proofErr w:type="spellStart"/>
      <w:r w:rsidRPr="002C3F01">
        <w:rPr>
          <w:rFonts w:asciiTheme="minorHAnsi" w:hAnsiTheme="minorHAnsi" w:cstheme="minorHAnsi"/>
          <w:b/>
          <w:bCs/>
        </w:rPr>
        <w:t>Stateful</w:t>
      </w:r>
      <w:proofErr w:type="spellEnd"/>
      <w:r w:rsidRPr="002C3F01">
        <w:rPr>
          <w:rFonts w:asciiTheme="minorHAnsi" w:hAnsiTheme="minorHAnsi" w:cstheme="minorHAnsi"/>
        </w:rPr>
        <w:t xml:space="preserve"> é projetado para manter um estado que pode mudar dinamicamente durante o ciclo de vida da aplicação. Ele possui um objeto de estado associado (</w:t>
      </w:r>
      <w:proofErr w:type="spellStart"/>
      <w:r w:rsidRPr="002C3F01">
        <w:rPr>
          <w:rStyle w:val="CdigoHTML"/>
          <w:rFonts w:asciiTheme="minorHAnsi" w:eastAsiaTheme="majorEastAsia" w:hAnsiTheme="minorHAnsi" w:cstheme="minorHAnsi"/>
        </w:rPr>
        <w:t>State</w:t>
      </w:r>
      <w:proofErr w:type="spellEnd"/>
      <w:r w:rsidRPr="002C3F01">
        <w:rPr>
          <w:rFonts w:asciiTheme="minorHAnsi" w:hAnsiTheme="minorHAnsi" w:cstheme="minorHAnsi"/>
        </w:rPr>
        <w:t xml:space="preserve">) que, ao ser alterado por meio do método </w:t>
      </w:r>
      <w:proofErr w:type="spellStart"/>
      <w:proofErr w:type="gramStart"/>
      <w:r w:rsidRPr="002C3F01">
        <w:rPr>
          <w:rStyle w:val="CdigoHTML"/>
          <w:rFonts w:asciiTheme="minorHAnsi" w:eastAsiaTheme="majorEastAsia" w:hAnsiTheme="minorHAnsi" w:cstheme="minorHAnsi"/>
        </w:rPr>
        <w:t>setState</w:t>
      </w:r>
      <w:proofErr w:type="spellEnd"/>
      <w:r w:rsidRPr="002C3F01">
        <w:rPr>
          <w:rStyle w:val="CdigoHTML"/>
          <w:rFonts w:asciiTheme="minorHAnsi" w:eastAsiaTheme="majorEastAsia" w:hAnsiTheme="minorHAnsi" w:cstheme="minorHAnsi"/>
        </w:rPr>
        <w:t>(</w:t>
      </w:r>
      <w:proofErr w:type="gramEnd"/>
      <w:r w:rsidRPr="002C3F01">
        <w:rPr>
          <w:rStyle w:val="CdigoHTML"/>
          <w:rFonts w:asciiTheme="minorHAnsi" w:eastAsiaTheme="majorEastAsia" w:hAnsiTheme="minorHAnsi" w:cstheme="minorHAnsi"/>
        </w:rPr>
        <w:t>)</w:t>
      </w:r>
      <w:r w:rsidRPr="002C3F01">
        <w:rPr>
          <w:rFonts w:asciiTheme="minorHAnsi" w:hAnsiTheme="minorHAnsi" w:cstheme="minorHAnsi"/>
        </w:rPr>
        <w:t xml:space="preserve">, sinaliza ao framework para reconstruir a árvore de </w:t>
      </w:r>
      <w:proofErr w:type="spellStart"/>
      <w:r w:rsidRPr="002C3F01">
        <w:rPr>
          <w:rFonts w:asciiTheme="minorHAnsi" w:hAnsiTheme="minorHAnsi" w:cstheme="minorHAnsi"/>
        </w:rPr>
        <w:t>widgets</w:t>
      </w:r>
      <w:proofErr w:type="spellEnd"/>
      <w:r w:rsidRPr="002C3F01">
        <w:rPr>
          <w:rFonts w:asciiTheme="minorHAnsi" w:hAnsiTheme="minorHAnsi" w:cstheme="minorHAnsi"/>
        </w:rPr>
        <w:t xml:space="preserve"> e refletir visualmente as atualizações na tela. Eles são essenciais para componentes interativos e reativos, como formulários, listas que recebem novos itens, barras de progresso ou telas que alternam temas e dados em tempo real.</w:t>
      </w:r>
    </w:p>
    <w:p w:rsidR="002C3F01" w:rsidRPr="002C3F01" w:rsidRDefault="002C3F01" w:rsidP="002C3F01">
      <w:pPr>
        <w:pStyle w:val="Ttulo3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>2. Material Design e Cupertino</w:t>
      </w:r>
    </w:p>
    <w:p w:rsidR="002C3F01" w:rsidRPr="002C3F01" w:rsidRDefault="002C3F01" w:rsidP="002C3F01">
      <w:pPr>
        <w:pStyle w:val="NormalWeb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O </w:t>
      </w:r>
      <w:r w:rsidRPr="002C3F01">
        <w:rPr>
          <w:rFonts w:asciiTheme="minorHAnsi" w:hAnsiTheme="minorHAnsi" w:cstheme="minorHAnsi"/>
          <w:b/>
          <w:bCs/>
        </w:rPr>
        <w:t>Material Design</w:t>
      </w:r>
      <w:r w:rsidRPr="002C3F01">
        <w:rPr>
          <w:rFonts w:asciiTheme="minorHAnsi" w:hAnsiTheme="minorHAnsi" w:cstheme="minorHAnsi"/>
        </w:rPr>
        <w:t xml:space="preserve"> é o sistema de design visual criado pelo Google que estabelece diretrizes abrangentes sobre tipografia, cores, animações, profundidade e componentes de interface. No </w:t>
      </w:r>
      <w:proofErr w:type="spellStart"/>
      <w:r w:rsidRPr="002C3F01">
        <w:rPr>
          <w:rFonts w:asciiTheme="minorHAnsi" w:hAnsiTheme="minorHAnsi" w:cstheme="minorHAnsi"/>
        </w:rPr>
        <w:t>Flutter</w:t>
      </w:r>
      <w:proofErr w:type="spellEnd"/>
      <w:r w:rsidRPr="002C3F01">
        <w:rPr>
          <w:rFonts w:asciiTheme="minorHAnsi" w:hAnsiTheme="minorHAnsi" w:cstheme="minorHAnsi"/>
        </w:rPr>
        <w:t xml:space="preserve">, ele é amplamente suportado por meio de um rico conjunto de </w:t>
      </w:r>
      <w:proofErr w:type="spellStart"/>
      <w:r w:rsidRPr="002C3F01">
        <w:rPr>
          <w:rFonts w:asciiTheme="minorHAnsi" w:hAnsiTheme="minorHAnsi" w:cstheme="minorHAnsi"/>
        </w:rPr>
        <w:t>widgets</w:t>
      </w:r>
      <w:proofErr w:type="spellEnd"/>
      <w:r w:rsidRPr="002C3F01">
        <w:rPr>
          <w:rFonts w:asciiTheme="minorHAnsi" w:hAnsiTheme="minorHAnsi" w:cstheme="minorHAnsi"/>
        </w:rPr>
        <w:t xml:space="preserve"> prontos para uso (como </w:t>
      </w:r>
      <w:proofErr w:type="spellStart"/>
      <w:r w:rsidRPr="002C3F01">
        <w:rPr>
          <w:rStyle w:val="CdigoHTML"/>
          <w:rFonts w:asciiTheme="minorHAnsi" w:eastAsiaTheme="majorEastAsia" w:hAnsiTheme="minorHAnsi" w:cstheme="minorHAnsi"/>
        </w:rPr>
        <w:t>Scaffold</w:t>
      </w:r>
      <w:proofErr w:type="spellEnd"/>
      <w:r w:rsidRPr="002C3F01">
        <w:rPr>
          <w:rFonts w:asciiTheme="minorHAnsi" w:hAnsiTheme="minorHAnsi" w:cstheme="minorHAnsi"/>
        </w:rPr>
        <w:t xml:space="preserve">, </w:t>
      </w:r>
      <w:proofErr w:type="spellStart"/>
      <w:r w:rsidRPr="002C3F01">
        <w:rPr>
          <w:rStyle w:val="CdigoHTML"/>
          <w:rFonts w:asciiTheme="minorHAnsi" w:eastAsiaTheme="majorEastAsia" w:hAnsiTheme="minorHAnsi" w:cstheme="minorHAnsi"/>
        </w:rPr>
        <w:t>AppBar</w:t>
      </w:r>
      <w:proofErr w:type="spellEnd"/>
      <w:r w:rsidRPr="002C3F01">
        <w:rPr>
          <w:rFonts w:asciiTheme="minorHAnsi" w:hAnsiTheme="minorHAnsi" w:cstheme="minorHAnsi"/>
        </w:rPr>
        <w:t xml:space="preserve">, </w:t>
      </w:r>
      <w:proofErr w:type="spellStart"/>
      <w:r w:rsidRPr="002C3F01">
        <w:rPr>
          <w:rStyle w:val="CdigoHTML"/>
          <w:rFonts w:asciiTheme="minorHAnsi" w:eastAsiaTheme="majorEastAsia" w:hAnsiTheme="minorHAnsi" w:cstheme="minorHAnsi"/>
        </w:rPr>
        <w:t>FloatingActionButton</w:t>
      </w:r>
      <w:proofErr w:type="spellEnd"/>
      <w:r w:rsidRPr="002C3F01">
        <w:rPr>
          <w:rFonts w:asciiTheme="minorHAnsi" w:hAnsiTheme="minorHAnsi" w:cstheme="minorHAnsi"/>
        </w:rPr>
        <w:t xml:space="preserve">, entre outros), permitindo que desenvolvedores criem aplicativos com uma estética moderna, consistente e familiar para a grande maioria dos usuários de dispositivos </w:t>
      </w:r>
      <w:proofErr w:type="spellStart"/>
      <w:r w:rsidRPr="002C3F01">
        <w:rPr>
          <w:rFonts w:asciiTheme="minorHAnsi" w:hAnsiTheme="minorHAnsi" w:cstheme="minorHAnsi"/>
        </w:rPr>
        <w:t>Android</w:t>
      </w:r>
      <w:proofErr w:type="spellEnd"/>
      <w:r w:rsidRPr="002C3F01">
        <w:rPr>
          <w:rFonts w:asciiTheme="minorHAnsi" w:hAnsiTheme="minorHAnsi" w:cstheme="minorHAnsi"/>
        </w:rPr>
        <w:t xml:space="preserve"> e da web.</w:t>
      </w:r>
    </w:p>
    <w:p w:rsidR="002C3F01" w:rsidRPr="002C3F01" w:rsidRDefault="002C3F01" w:rsidP="002C3F01">
      <w:pPr>
        <w:pStyle w:val="NormalWeb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Por outro lado, o </w:t>
      </w:r>
      <w:r w:rsidRPr="002C3F01">
        <w:rPr>
          <w:rFonts w:asciiTheme="minorHAnsi" w:hAnsiTheme="minorHAnsi" w:cstheme="minorHAnsi"/>
          <w:b/>
          <w:bCs/>
        </w:rPr>
        <w:t>Cupertino</w:t>
      </w:r>
      <w:r w:rsidRPr="002C3F01">
        <w:rPr>
          <w:rFonts w:asciiTheme="minorHAnsi" w:hAnsiTheme="minorHAnsi" w:cstheme="minorHAnsi"/>
        </w:rPr>
        <w:t xml:space="preserve"> representa o conjunto de diretrizes e </w:t>
      </w:r>
      <w:proofErr w:type="spellStart"/>
      <w:r w:rsidRPr="002C3F01">
        <w:rPr>
          <w:rFonts w:asciiTheme="minorHAnsi" w:hAnsiTheme="minorHAnsi" w:cstheme="minorHAnsi"/>
        </w:rPr>
        <w:t>widgets</w:t>
      </w:r>
      <w:proofErr w:type="spellEnd"/>
      <w:r w:rsidRPr="002C3F01">
        <w:rPr>
          <w:rFonts w:asciiTheme="minorHAnsi" w:hAnsiTheme="minorHAnsi" w:cstheme="minorHAnsi"/>
        </w:rPr>
        <w:t xml:space="preserve"> que replicam a linguagem visual e o comportamento nativo do iOS (Apple). A importância de ambas as bibliotecas no </w:t>
      </w:r>
      <w:proofErr w:type="spellStart"/>
      <w:r w:rsidRPr="002C3F01">
        <w:rPr>
          <w:rFonts w:asciiTheme="minorHAnsi" w:hAnsiTheme="minorHAnsi" w:cstheme="minorHAnsi"/>
        </w:rPr>
        <w:t>Flutter</w:t>
      </w:r>
      <w:proofErr w:type="spellEnd"/>
      <w:r w:rsidRPr="002C3F01">
        <w:rPr>
          <w:rFonts w:asciiTheme="minorHAnsi" w:hAnsiTheme="minorHAnsi" w:cstheme="minorHAnsi"/>
        </w:rPr>
        <w:t xml:space="preserve"> reside no conceito de "escrever uma vez, rodar em qualquer lugar" com alta fidelidade nativa: o </w:t>
      </w:r>
      <w:proofErr w:type="spellStart"/>
      <w:r w:rsidRPr="002C3F01">
        <w:rPr>
          <w:rFonts w:asciiTheme="minorHAnsi" w:hAnsiTheme="minorHAnsi" w:cstheme="minorHAnsi"/>
        </w:rPr>
        <w:t>Flutter</w:t>
      </w:r>
      <w:proofErr w:type="spellEnd"/>
      <w:r w:rsidRPr="002C3F01">
        <w:rPr>
          <w:rFonts w:asciiTheme="minorHAnsi" w:hAnsiTheme="minorHAnsi" w:cstheme="minorHAnsi"/>
        </w:rPr>
        <w:t xml:space="preserve"> permite que o desenvolvedor escolha adaptar dinamicamente a interface do aplicativo com base na plataforma em que está rodando, garantindo que os usuários tenham uma experiência autêntica, seja seguindo os padrões do </w:t>
      </w:r>
      <w:proofErr w:type="spellStart"/>
      <w:r w:rsidRPr="002C3F01">
        <w:rPr>
          <w:rFonts w:asciiTheme="minorHAnsi" w:hAnsiTheme="minorHAnsi" w:cstheme="minorHAnsi"/>
        </w:rPr>
        <w:t>Android</w:t>
      </w:r>
      <w:proofErr w:type="spellEnd"/>
      <w:r w:rsidRPr="002C3F01">
        <w:rPr>
          <w:rFonts w:asciiTheme="minorHAnsi" w:hAnsiTheme="minorHAnsi" w:cstheme="minorHAnsi"/>
        </w:rPr>
        <w:t xml:space="preserve"> ou da Apple.</w:t>
      </w:r>
    </w:p>
    <w:p w:rsidR="002C3F01" w:rsidRPr="002C3F01" w:rsidRDefault="002C3F01" w:rsidP="002C3F01">
      <w:pPr>
        <w:pStyle w:val="Ttulo3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3. </w:t>
      </w:r>
      <w:proofErr w:type="spellStart"/>
      <w:r w:rsidRPr="002C3F01">
        <w:rPr>
          <w:rFonts w:asciiTheme="minorHAnsi" w:hAnsiTheme="minorHAnsi" w:cstheme="minorHAnsi"/>
        </w:rPr>
        <w:t>Pub.dev</w:t>
      </w:r>
      <w:proofErr w:type="spellEnd"/>
    </w:p>
    <w:p w:rsidR="002C3F01" w:rsidRPr="002C3F01" w:rsidRDefault="002C3F01" w:rsidP="002C3F01">
      <w:pPr>
        <w:pStyle w:val="NormalWeb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O </w:t>
      </w:r>
      <w:proofErr w:type="spellStart"/>
      <w:r w:rsidRPr="002C3F01">
        <w:rPr>
          <w:rFonts w:asciiTheme="minorHAnsi" w:hAnsiTheme="minorHAnsi" w:cstheme="minorHAnsi"/>
          <w:b/>
          <w:bCs/>
        </w:rPr>
        <w:t>Pub.dev</w:t>
      </w:r>
      <w:proofErr w:type="spellEnd"/>
      <w:r w:rsidRPr="002C3F01">
        <w:rPr>
          <w:rFonts w:asciiTheme="minorHAnsi" w:hAnsiTheme="minorHAnsi" w:cstheme="minorHAnsi"/>
        </w:rPr>
        <w:t xml:space="preserve"> é o repositório oficial de pacotes e bibliotecas para a linguagem </w:t>
      </w:r>
      <w:proofErr w:type="spellStart"/>
      <w:r w:rsidRPr="002C3F01">
        <w:rPr>
          <w:rFonts w:asciiTheme="minorHAnsi" w:hAnsiTheme="minorHAnsi" w:cstheme="minorHAnsi"/>
        </w:rPr>
        <w:t>Dart</w:t>
      </w:r>
      <w:proofErr w:type="spellEnd"/>
      <w:r w:rsidRPr="002C3F01">
        <w:rPr>
          <w:rFonts w:asciiTheme="minorHAnsi" w:hAnsiTheme="minorHAnsi" w:cstheme="minorHAnsi"/>
        </w:rPr>
        <w:t xml:space="preserve"> e para o ecossistema </w:t>
      </w:r>
      <w:proofErr w:type="spellStart"/>
      <w:r w:rsidRPr="002C3F01">
        <w:rPr>
          <w:rFonts w:asciiTheme="minorHAnsi" w:hAnsiTheme="minorHAnsi" w:cstheme="minorHAnsi"/>
        </w:rPr>
        <w:t>Flutter</w:t>
      </w:r>
      <w:proofErr w:type="spellEnd"/>
      <w:r w:rsidRPr="002C3F01">
        <w:rPr>
          <w:rFonts w:asciiTheme="minorHAnsi" w:hAnsiTheme="minorHAnsi" w:cstheme="minorHAnsi"/>
        </w:rPr>
        <w:t xml:space="preserve">. Ele funciona como um ecossistema centralizado onde a comunidade de desenvolvedores compartilha códigos reutilizáveis, ferramentas, </w:t>
      </w:r>
      <w:proofErr w:type="spellStart"/>
      <w:r w:rsidRPr="002C3F01">
        <w:rPr>
          <w:rFonts w:asciiTheme="minorHAnsi" w:hAnsiTheme="minorHAnsi" w:cstheme="minorHAnsi"/>
        </w:rPr>
        <w:t>plugins</w:t>
      </w:r>
      <w:proofErr w:type="spellEnd"/>
      <w:r w:rsidRPr="002C3F01">
        <w:rPr>
          <w:rFonts w:asciiTheme="minorHAnsi" w:hAnsiTheme="minorHAnsi" w:cstheme="minorHAnsi"/>
        </w:rPr>
        <w:t xml:space="preserve"> e extensões que resolvem problemas comuns de desenvolvimento — desde </w:t>
      </w:r>
      <w:r w:rsidRPr="002C3F01">
        <w:rPr>
          <w:rFonts w:asciiTheme="minorHAnsi" w:hAnsiTheme="minorHAnsi" w:cstheme="minorHAnsi"/>
        </w:rPr>
        <w:lastRenderedPageBreak/>
        <w:t xml:space="preserve">requisições HTTP e gerenciamento de estado até acesso a recursos nativos de hardware, como câmera, </w:t>
      </w:r>
      <w:proofErr w:type="spellStart"/>
      <w:r w:rsidRPr="002C3F01">
        <w:rPr>
          <w:rFonts w:asciiTheme="minorHAnsi" w:hAnsiTheme="minorHAnsi" w:cstheme="minorHAnsi"/>
        </w:rPr>
        <w:t>geolocalização</w:t>
      </w:r>
      <w:proofErr w:type="spellEnd"/>
      <w:r w:rsidRPr="002C3F01">
        <w:rPr>
          <w:rFonts w:asciiTheme="minorHAnsi" w:hAnsiTheme="minorHAnsi" w:cstheme="minorHAnsi"/>
        </w:rPr>
        <w:t xml:space="preserve"> e sensores biométricos.</w:t>
      </w:r>
    </w:p>
    <w:p w:rsidR="002C3F01" w:rsidRPr="002C3F01" w:rsidRDefault="002C3F01" w:rsidP="002C3F01">
      <w:pPr>
        <w:pStyle w:val="NormalWeb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Ele auxilia drasticamente no desenvolvimento </w:t>
      </w:r>
      <w:proofErr w:type="spellStart"/>
      <w:r w:rsidRPr="002C3F01">
        <w:rPr>
          <w:rFonts w:asciiTheme="minorHAnsi" w:hAnsiTheme="minorHAnsi" w:cstheme="minorHAnsi"/>
        </w:rPr>
        <w:t>Flutter</w:t>
      </w:r>
      <w:proofErr w:type="spellEnd"/>
      <w:r w:rsidRPr="002C3F01">
        <w:rPr>
          <w:rFonts w:asciiTheme="minorHAnsi" w:hAnsiTheme="minorHAnsi" w:cstheme="minorHAnsi"/>
        </w:rPr>
        <w:t xml:space="preserve"> ao poupar tempo e esforço de engenharia, evitando que os desenvolvedores precisem reinventar a roda ou programar funcionalidades complexas do zero. Através do gerenciador de pacotes integrado (onde as dependências são declaradas no arquivo </w:t>
      </w:r>
      <w:proofErr w:type="spellStart"/>
      <w:proofErr w:type="gramStart"/>
      <w:r w:rsidRPr="002C3F01">
        <w:rPr>
          <w:rStyle w:val="CdigoHTML"/>
          <w:rFonts w:asciiTheme="minorHAnsi" w:eastAsiaTheme="majorEastAsia" w:hAnsiTheme="minorHAnsi" w:cstheme="minorHAnsi"/>
        </w:rPr>
        <w:t>pubspec.yaml</w:t>
      </w:r>
      <w:proofErr w:type="spellEnd"/>
      <w:proofErr w:type="gramEnd"/>
      <w:r w:rsidRPr="002C3F01">
        <w:rPr>
          <w:rFonts w:asciiTheme="minorHAnsi" w:hAnsiTheme="minorHAnsi" w:cstheme="minorHAnsi"/>
        </w:rPr>
        <w:t xml:space="preserve">), o </w:t>
      </w:r>
      <w:proofErr w:type="spellStart"/>
      <w:r w:rsidRPr="002C3F01">
        <w:rPr>
          <w:rFonts w:asciiTheme="minorHAnsi" w:hAnsiTheme="minorHAnsi" w:cstheme="minorHAnsi"/>
        </w:rPr>
        <w:t>Pub.dev</w:t>
      </w:r>
      <w:proofErr w:type="spellEnd"/>
      <w:r w:rsidRPr="002C3F01">
        <w:rPr>
          <w:rFonts w:asciiTheme="minorHAnsi" w:hAnsiTheme="minorHAnsi" w:cstheme="minorHAnsi"/>
        </w:rPr>
        <w:t xml:space="preserve"> facilita a instalação, o versionamento e a atualização dessas bibliotecas externas de forma automatizada e segura.</w:t>
      </w:r>
    </w:p>
    <w:p w:rsidR="002C3F01" w:rsidRPr="002C3F01" w:rsidRDefault="002C3F01" w:rsidP="002C3F01">
      <w:pPr>
        <w:pStyle w:val="Ttulo3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4. </w:t>
      </w:r>
      <w:proofErr w:type="spellStart"/>
      <w:r w:rsidRPr="002C3F01">
        <w:rPr>
          <w:rFonts w:asciiTheme="minorHAnsi" w:hAnsiTheme="minorHAnsi" w:cstheme="minorHAnsi"/>
        </w:rPr>
        <w:t>Null</w:t>
      </w:r>
      <w:proofErr w:type="spellEnd"/>
      <w:r w:rsidRPr="002C3F01">
        <w:rPr>
          <w:rFonts w:asciiTheme="minorHAnsi" w:hAnsiTheme="minorHAnsi" w:cstheme="minorHAnsi"/>
        </w:rPr>
        <w:t xml:space="preserve"> </w:t>
      </w:r>
      <w:proofErr w:type="spellStart"/>
      <w:r w:rsidRPr="002C3F01">
        <w:rPr>
          <w:rFonts w:asciiTheme="minorHAnsi" w:hAnsiTheme="minorHAnsi" w:cstheme="minorHAnsi"/>
        </w:rPr>
        <w:t>Safety</w:t>
      </w:r>
      <w:proofErr w:type="spellEnd"/>
      <w:r w:rsidRPr="002C3F01">
        <w:rPr>
          <w:rFonts w:asciiTheme="minorHAnsi" w:hAnsiTheme="minorHAnsi" w:cstheme="minorHAnsi"/>
        </w:rPr>
        <w:t xml:space="preserve"> em </w:t>
      </w:r>
      <w:proofErr w:type="spellStart"/>
      <w:r w:rsidRPr="002C3F01">
        <w:rPr>
          <w:rFonts w:asciiTheme="minorHAnsi" w:hAnsiTheme="minorHAnsi" w:cstheme="minorHAnsi"/>
        </w:rPr>
        <w:t>Dart</w:t>
      </w:r>
      <w:proofErr w:type="spellEnd"/>
    </w:p>
    <w:p w:rsidR="002C3F01" w:rsidRPr="002C3F01" w:rsidRDefault="002C3F01" w:rsidP="002C3F01">
      <w:pPr>
        <w:pStyle w:val="NormalWeb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O </w:t>
      </w:r>
      <w:proofErr w:type="spellStart"/>
      <w:r w:rsidRPr="002C3F01">
        <w:rPr>
          <w:rFonts w:asciiTheme="minorHAnsi" w:hAnsiTheme="minorHAnsi" w:cstheme="minorHAnsi"/>
          <w:b/>
          <w:bCs/>
        </w:rPr>
        <w:t>Null</w:t>
      </w:r>
      <w:proofErr w:type="spellEnd"/>
      <w:r w:rsidRPr="002C3F01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2C3F01">
        <w:rPr>
          <w:rFonts w:asciiTheme="minorHAnsi" w:hAnsiTheme="minorHAnsi" w:cstheme="minorHAnsi"/>
          <w:b/>
          <w:bCs/>
        </w:rPr>
        <w:t>Safety</w:t>
      </w:r>
      <w:proofErr w:type="spellEnd"/>
      <w:r w:rsidRPr="002C3F01">
        <w:rPr>
          <w:rFonts w:asciiTheme="minorHAnsi" w:hAnsiTheme="minorHAnsi" w:cstheme="minorHAnsi"/>
        </w:rPr>
        <w:t xml:space="preserve"> em </w:t>
      </w:r>
      <w:proofErr w:type="spellStart"/>
      <w:r w:rsidRPr="002C3F01">
        <w:rPr>
          <w:rFonts w:asciiTheme="minorHAnsi" w:hAnsiTheme="minorHAnsi" w:cstheme="minorHAnsi"/>
        </w:rPr>
        <w:t>Dart</w:t>
      </w:r>
      <w:proofErr w:type="spellEnd"/>
      <w:r w:rsidRPr="002C3F01">
        <w:rPr>
          <w:rFonts w:asciiTheme="minorHAnsi" w:hAnsiTheme="minorHAnsi" w:cstheme="minorHAnsi"/>
        </w:rPr>
        <w:t xml:space="preserve"> é um recurso de segurança de tipo introduzido para eliminar os erros em tempo de execução conhecidos como </w:t>
      </w:r>
      <w:proofErr w:type="spellStart"/>
      <w:r w:rsidRPr="002C3F01">
        <w:rPr>
          <w:rFonts w:asciiTheme="minorHAnsi" w:hAnsiTheme="minorHAnsi" w:cstheme="minorHAnsi"/>
          <w:i/>
          <w:iCs/>
        </w:rPr>
        <w:t>NullPointerException</w:t>
      </w:r>
      <w:proofErr w:type="spellEnd"/>
      <w:r w:rsidRPr="002C3F01">
        <w:rPr>
          <w:rFonts w:asciiTheme="minorHAnsi" w:hAnsiTheme="minorHAnsi" w:cstheme="minorHAnsi"/>
        </w:rPr>
        <w:t xml:space="preserve"> (ou, em </w:t>
      </w:r>
      <w:proofErr w:type="spellStart"/>
      <w:r w:rsidRPr="002C3F01">
        <w:rPr>
          <w:rFonts w:asciiTheme="minorHAnsi" w:hAnsiTheme="minorHAnsi" w:cstheme="minorHAnsi"/>
        </w:rPr>
        <w:t>Dart</w:t>
      </w:r>
      <w:proofErr w:type="spellEnd"/>
      <w:r w:rsidRPr="002C3F01">
        <w:rPr>
          <w:rFonts w:asciiTheme="minorHAnsi" w:hAnsiTheme="minorHAnsi" w:cstheme="minorHAnsi"/>
        </w:rPr>
        <w:t xml:space="preserve">, </w:t>
      </w:r>
      <w:proofErr w:type="spellStart"/>
      <w:r w:rsidRPr="002C3F01">
        <w:rPr>
          <w:rFonts w:asciiTheme="minorHAnsi" w:hAnsiTheme="minorHAnsi" w:cstheme="minorHAnsi"/>
          <w:i/>
          <w:iCs/>
        </w:rPr>
        <w:t>NoSuchMethodError</w:t>
      </w:r>
      <w:proofErr w:type="spellEnd"/>
      <w:r w:rsidRPr="002C3F01">
        <w:rPr>
          <w:rFonts w:asciiTheme="minorHAnsi" w:hAnsiTheme="minorHAnsi" w:cstheme="minorHAnsi"/>
          <w:i/>
          <w:iCs/>
        </w:rPr>
        <w:t xml:space="preserve">: The </w:t>
      </w:r>
      <w:proofErr w:type="spellStart"/>
      <w:r w:rsidRPr="002C3F01">
        <w:rPr>
          <w:rFonts w:asciiTheme="minorHAnsi" w:hAnsiTheme="minorHAnsi" w:cstheme="minorHAnsi"/>
          <w:i/>
          <w:iCs/>
        </w:rPr>
        <w:t>method</w:t>
      </w:r>
      <w:proofErr w:type="spellEnd"/>
      <w:r w:rsidRPr="002C3F01">
        <w:rPr>
          <w:rFonts w:asciiTheme="minorHAnsi" w:hAnsiTheme="minorHAnsi" w:cstheme="minorHAnsi"/>
          <w:i/>
          <w:iCs/>
        </w:rPr>
        <w:t xml:space="preserve"> '</w:t>
      </w:r>
      <w:proofErr w:type="spellStart"/>
      <w:r w:rsidRPr="002C3F01">
        <w:rPr>
          <w:rFonts w:asciiTheme="minorHAnsi" w:hAnsiTheme="minorHAnsi" w:cstheme="minorHAnsi"/>
          <w:i/>
          <w:iCs/>
        </w:rPr>
        <w:t>null</w:t>
      </w:r>
      <w:proofErr w:type="spellEnd"/>
      <w:r w:rsidRPr="002C3F01">
        <w:rPr>
          <w:rFonts w:asciiTheme="minorHAnsi" w:hAnsiTheme="minorHAnsi" w:cstheme="minorHAnsi"/>
          <w:i/>
          <w:iCs/>
        </w:rPr>
        <w:t xml:space="preserve">' </w:t>
      </w:r>
      <w:proofErr w:type="spellStart"/>
      <w:r w:rsidRPr="002C3F01">
        <w:rPr>
          <w:rFonts w:asciiTheme="minorHAnsi" w:hAnsiTheme="minorHAnsi" w:cstheme="minorHAnsi"/>
          <w:i/>
          <w:iCs/>
        </w:rPr>
        <w:t>was</w:t>
      </w:r>
      <w:proofErr w:type="spellEnd"/>
      <w:r w:rsidRPr="002C3F01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2C3F01">
        <w:rPr>
          <w:rFonts w:asciiTheme="minorHAnsi" w:hAnsiTheme="minorHAnsi" w:cstheme="minorHAnsi"/>
          <w:i/>
          <w:iCs/>
        </w:rPr>
        <w:t>called</w:t>
      </w:r>
      <w:proofErr w:type="spellEnd"/>
      <w:r w:rsidRPr="002C3F01">
        <w:rPr>
          <w:rFonts w:asciiTheme="minorHAnsi" w:hAnsiTheme="minorHAnsi" w:cstheme="minorHAnsi"/>
        </w:rPr>
        <w:t xml:space="preserve">), que historicamente representavam uma das maiores causas de falhas em aplicativos. O seu propósito principal é garantir que variáveis não possam conter o valor </w:t>
      </w:r>
      <w:proofErr w:type="spellStart"/>
      <w:r w:rsidRPr="002C3F01">
        <w:rPr>
          <w:rStyle w:val="CdigoHTML"/>
          <w:rFonts w:asciiTheme="minorHAnsi" w:eastAsiaTheme="majorEastAsia" w:hAnsiTheme="minorHAnsi" w:cstheme="minorHAnsi"/>
        </w:rPr>
        <w:t>null</w:t>
      </w:r>
      <w:proofErr w:type="spellEnd"/>
      <w:r w:rsidRPr="002C3F01">
        <w:rPr>
          <w:rFonts w:asciiTheme="minorHAnsi" w:hAnsiTheme="minorHAnsi" w:cstheme="minorHAnsi"/>
        </w:rPr>
        <w:t xml:space="preserve"> a menos que o desenvolvedor explicitamente permita isso, movendo a detecção de potenciais falhas de nulos para o momento da compilação.</w:t>
      </w:r>
    </w:p>
    <w:p w:rsidR="002C3F01" w:rsidRPr="002C3F01" w:rsidRDefault="002C3F01" w:rsidP="002C3F01">
      <w:pPr>
        <w:pStyle w:val="NormalWeb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Ele funciona através de duas restrições fundamentais: a não-nulidade por padrão (onde uma variável declarada como </w:t>
      </w:r>
      <w:proofErr w:type="spellStart"/>
      <w:r w:rsidRPr="002C3F01">
        <w:rPr>
          <w:rStyle w:val="CdigoHTML"/>
          <w:rFonts w:asciiTheme="minorHAnsi" w:eastAsiaTheme="majorEastAsia" w:hAnsiTheme="minorHAnsi" w:cstheme="minorHAnsi"/>
        </w:rPr>
        <w:t>String</w:t>
      </w:r>
      <w:proofErr w:type="spellEnd"/>
      <w:r w:rsidRPr="002C3F01">
        <w:rPr>
          <w:rStyle w:val="CdigoHTML"/>
          <w:rFonts w:asciiTheme="minorHAnsi" w:eastAsiaTheme="majorEastAsia" w:hAnsiTheme="minorHAnsi" w:cstheme="minorHAnsi"/>
        </w:rPr>
        <w:t xml:space="preserve"> nome;</w:t>
      </w:r>
      <w:r w:rsidRPr="002C3F01">
        <w:rPr>
          <w:rFonts w:asciiTheme="minorHAnsi" w:hAnsiTheme="minorHAnsi" w:cstheme="minorHAnsi"/>
        </w:rPr>
        <w:t xml:space="preserve"> obrigatoriamente deve receber um valor e nunca pode ser </w:t>
      </w:r>
      <w:proofErr w:type="spellStart"/>
      <w:r w:rsidRPr="002C3F01">
        <w:rPr>
          <w:rStyle w:val="CdigoHTML"/>
          <w:rFonts w:asciiTheme="minorHAnsi" w:eastAsiaTheme="majorEastAsia" w:hAnsiTheme="minorHAnsi" w:cstheme="minorHAnsi"/>
        </w:rPr>
        <w:t>null</w:t>
      </w:r>
      <w:proofErr w:type="spellEnd"/>
      <w:r w:rsidRPr="002C3F01">
        <w:rPr>
          <w:rFonts w:asciiTheme="minorHAnsi" w:hAnsiTheme="minorHAnsi" w:cstheme="minorHAnsi"/>
        </w:rPr>
        <w:t xml:space="preserve">) e a nulidade explícita (onde se utiliza o </w:t>
      </w:r>
      <w:proofErr w:type="gramStart"/>
      <w:r w:rsidRPr="002C3F01">
        <w:rPr>
          <w:rFonts w:asciiTheme="minorHAnsi" w:hAnsiTheme="minorHAnsi" w:cstheme="minorHAnsi"/>
        </w:rPr>
        <w:t xml:space="preserve">modificador </w:t>
      </w:r>
      <w:r w:rsidRPr="002C3F01">
        <w:rPr>
          <w:rStyle w:val="CdigoHTML"/>
          <w:rFonts w:asciiTheme="minorHAnsi" w:eastAsiaTheme="majorEastAsia" w:hAnsiTheme="minorHAnsi" w:cstheme="minorHAnsi"/>
        </w:rPr>
        <w:t>?</w:t>
      </w:r>
      <w:proofErr w:type="gramEnd"/>
      <w:r w:rsidRPr="002C3F01">
        <w:rPr>
          <w:rFonts w:asciiTheme="minorHAnsi" w:hAnsiTheme="minorHAnsi" w:cstheme="minorHAnsi"/>
        </w:rPr>
        <w:t xml:space="preserve">, como em </w:t>
      </w:r>
      <w:proofErr w:type="spellStart"/>
      <w:r w:rsidRPr="002C3F01">
        <w:rPr>
          <w:rStyle w:val="CdigoHTML"/>
          <w:rFonts w:asciiTheme="minorHAnsi" w:eastAsiaTheme="majorEastAsia" w:hAnsiTheme="minorHAnsi" w:cstheme="minorHAnsi"/>
        </w:rPr>
        <w:t>String</w:t>
      </w:r>
      <w:proofErr w:type="spellEnd"/>
      <w:r w:rsidRPr="002C3F01">
        <w:rPr>
          <w:rStyle w:val="CdigoHTML"/>
          <w:rFonts w:asciiTheme="minorHAnsi" w:eastAsiaTheme="majorEastAsia" w:hAnsiTheme="minorHAnsi" w:cstheme="minorHAnsi"/>
        </w:rPr>
        <w:t xml:space="preserve">? </w:t>
      </w:r>
      <w:proofErr w:type="gramStart"/>
      <w:r w:rsidRPr="002C3F01">
        <w:rPr>
          <w:rStyle w:val="CdigoHTML"/>
          <w:rFonts w:asciiTheme="minorHAnsi" w:eastAsiaTheme="majorEastAsia" w:hAnsiTheme="minorHAnsi" w:cstheme="minorHAnsi"/>
        </w:rPr>
        <w:t>nome;</w:t>
      </w:r>
      <w:r w:rsidRPr="002C3F01">
        <w:rPr>
          <w:rFonts w:asciiTheme="minorHAnsi" w:hAnsiTheme="minorHAnsi" w:cstheme="minorHAnsi"/>
        </w:rPr>
        <w:t>,</w:t>
      </w:r>
      <w:proofErr w:type="gramEnd"/>
      <w:r w:rsidRPr="002C3F01">
        <w:rPr>
          <w:rFonts w:asciiTheme="minorHAnsi" w:hAnsiTheme="minorHAnsi" w:cstheme="minorHAnsi"/>
        </w:rPr>
        <w:t xml:space="preserve"> para indicar que a variável aceita valores nulos). O compilador do </w:t>
      </w:r>
      <w:proofErr w:type="spellStart"/>
      <w:r w:rsidRPr="002C3F01">
        <w:rPr>
          <w:rFonts w:asciiTheme="minorHAnsi" w:hAnsiTheme="minorHAnsi" w:cstheme="minorHAnsi"/>
        </w:rPr>
        <w:t>Dart</w:t>
      </w:r>
      <w:proofErr w:type="spellEnd"/>
      <w:r w:rsidRPr="002C3F01">
        <w:rPr>
          <w:rFonts w:asciiTheme="minorHAnsi" w:hAnsiTheme="minorHAnsi" w:cstheme="minorHAnsi"/>
        </w:rPr>
        <w:t xml:space="preserve"> analisa o fluxo de código (</w:t>
      </w:r>
      <w:proofErr w:type="spellStart"/>
      <w:r w:rsidRPr="002C3F01">
        <w:rPr>
          <w:rFonts w:asciiTheme="minorHAnsi" w:hAnsiTheme="minorHAnsi" w:cstheme="minorHAnsi"/>
          <w:i/>
          <w:iCs/>
        </w:rPr>
        <w:t>flow</w:t>
      </w:r>
      <w:proofErr w:type="spellEnd"/>
      <w:r w:rsidRPr="002C3F01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Pr="002C3F01">
        <w:rPr>
          <w:rFonts w:asciiTheme="minorHAnsi" w:hAnsiTheme="minorHAnsi" w:cstheme="minorHAnsi"/>
          <w:i/>
          <w:iCs/>
        </w:rPr>
        <w:t>analysis</w:t>
      </w:r>
      <w:proofErr w:type="spellEnd"/>
      <w:r w:rsidRPr="002C3F01">
        <w:rPr>
          <w:rFonts w:asciiTheme="minorHAnsi" w:hAnsiTheme="minorHAnsi" w:cstheme="minorHAnsi"/>
        </w:rPr>
        <w:t xml:space="preserve">) e obriga o desenvolvedor a tratar cenários nulos com operadores seguros, como o operador de acesso condicional </w:t>
      </w:r>
      <w:proofErr w:type="gramStart"/>
      <w:r w:rsidRPr="002C3F01">
        <w:rPr>
          <w:rFonts w:asciiTheme="minorHAnsi" w:hAnsiTheme="minorHAnsi" w:cstheme="minorHAnsi"/>
        </w:rPr>
        <w:t>(</w:t>
      </w:r>
      <w:r w:rsidRPr="002C3F01">
        <w:rPr>
          <w:rStyle w:val="CdigoHTML"/>
          <w:rFonts w:asciiTheme="minorHAnsi" w:eastAsiaTheme="majorEastAsia" w:hAnsiTheme="minorHAnsi" w:cstheme="minorHAnsi"/>
        </w:rPr>
        <w:t>?.</w:t>
      </w:r>
      <w:proofErr w:type="gramEnd"/>
      <w:r w:rsidRPr="002C3F01">
        <w:rPr>
          <w:rFonts w:asciiTheme="minorHAnsi" w:hAnsiTheme="minorHAnsi" w:cstheme="minorHAnsi"/>
        </w:rPr>
        <w:t xml:space="preserve">) </w:t>
      </w:r>
      <w:proofErr w:type="gramStart"/>
      <w:r w:rsidRPr="002C3F01">
        <w:rPr>
          <w:rFonts w:asciiTheme="minorHAnsi" w:hAnsiTheme="minorHAnsi" w:cstheme="minorHAnsi"/>
        </w:rPr>
        <w:t>ou</w:t>
      </w:r>
      <w:proofErr w:type="gramEnd"/>
      <w:r w:rsidRPr="002C3F01">
        <w:rPr>
          <w:rFonts w:asciiTheme="minorHAnsi" w:hAnsiTheme="minorHAnsi" w:cstheme="minorHAnsi"/>
        </w:rPr>
        <w:t xml:space="preserve"> o operador de coerção (</w:t>
      </w:r>
      <w:r w:rsidRPr="002C3F01">
        <w:rPr>
          <w:rStyle w:val="CdigoHTML"/>
          <w:rFonts w:asciiTheme="minorHAnsi" w:eastAsiaTheme="majorEastAsia" w:hAnsiTheme="minorHAnsi" w:cstheme="minorHAnsi"/>
        </w:rPr>
        <w:t>!</w:t>
      </w:r>
      <w:r w:rsidRPr="002C3F01">
        <w:rPr>
          <w:rFonts w:asciiTheme="minorHAnsi" w:hAnsiTheme="minorHAnsi" w:cstheme="minorHAnsi"/>
        </w:rPr>
        <w:t>), garantindo um código muito mais robusto e seguro.</w:t>
      </w:r>
    </w:p>
    <w:p w:rsidR="002C3F01" w:rsidRPr="002C3F01" w:rsidRDefault="002C3F01" w:rsidP="002C3F01">
      <w:pPr>
        <w:pStyle w:val="Ttulo3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5. Hot </w:t>
      </w:r>
      <w:proofErr w:type="spellStart"/>
      <w:r w:rsidRPr="002C3F01">
        <w:rPr>
          <w:rFonts w:asciiTheme="minorHAnsi" w:hAnsiTheme="minorHAnsi" w:cstheme="minorHAnsi"/>
        </w:rPr>
        <w:t>Reload</w:t>
      </w:r>
      <w:proofErr w:type="spellEnd"/>
      <w:r w:rsidRPr="002C3F01">
        <w:rPr>
          <w:rFonts w:asciiTheme="minorHAnsi" w:hAnsiTheme="minorHAnsi" w:cstheme="minorHAnsi"/>
        </w:rPr>
        <w:t xml:space="preserve"> vs. Hot </w:t>
      </w:r>
      <w:proofErr w:type="spellStart"/>
      <w:r w:rsidRPr="002C3F01">
        <w:rPr>
          <w:rFonts w:asciiTheme="minorHAnsi" w:hAnsiTheme="minorHAnsi" w:cstheme="minorHAnsi"/>
        </w:rPr>
        <w:t>Restart</w:t>
      </w:r>
      <w:proofErr w:type="spellEnd"/>
    </w:p>
    <w:p w:rsidR="002C3F01" w:rsidRPr="002C3F01" w:rsidRDefault="002C3F01" w:rsidP="002C3F01">
      <w:pPr>
        <w:pStyle w:val="NormalWeb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O </w:t>
      </w:r>
      <w:r w:rsidRPr="002C3F01">
        <w:rPr>
          <w:rFonts w:asciiTheme="minorHAnsi" w:hAnsiTheme="minorHAnsi" w:cstheme="minorHAnsi"/>
          <w:b/>
          <w:bCs/>
        </w:rPr>
        <w:t xml:space="preserve">Hot </w:t>
      </w:r>
      <w:proofErr w:type="spellStart"/>
      <w:r w:rsidRPr="002C3F01">
        <w:rPr>
          <w:rFonts w:asciiTheme="minorHAnsi" w:hAnsiTheme="minorHAnsi" w:cstheme="minorHAnsi"/>
          <w:b/>
          <w:bCs/>
        </w:rPr>
        <w:t>Reload</w:t>
      </w:r>
      <w:proofErr w:type="spellEnd"/>
      <w:r w:rsidRPr="002C3F01">
        <w:rPr>
          <w:rFonts w:asciiTheme="minorHAnsi" w:hAnsiTheme="minorHAnsi" w:cstheme="minorHAnsi"/>
        </w:rPr>
        <w:t xml:space="preserve"> (</w:t>
      </w:r>
      <w:proofErr w:type="spellStart"/>
      <w:r w:rsidRPr="002C3F01">
        <w:rPr>
          <w:rFonts w:asciiTheme="minorHAnsi" w:hAnsiTheme="minorHAnsi" w:cstheme="minorHAnsi"/>
        </w:rPr>
        <w:t>Recarregamento</w:t>
      </w:r>
      <w:proofErr w:type="spellEnd"/>
      <w:r w:rsidRPr="002C3F01">
        <w:rPr>
          <w:rFonts w:asciiTheme="minorHAnsi" w:hAnsiTheme="minorHAnsi" w:cstheme="minorHAnsi"/>
        </w:rPr>
        <w:t xml:space="preserve"> Quente) é uma das ferramentas de produtividade mais poderosas do </w:t>
      </w:r>
      <w:proofErr w:type="spellStart"/>
      <w:r w:rsidRPr="002C3F01">
        <w:rPr>
          <w:rFonts w:asciiTheme="minorHAnsi" w:hAnsiTheme="minorHAnsi" w:cstheme="minorHAnsi"/>
        </w:rPr>
        <w:t>Flutter</w:t>
      </w:r>
      <w:proofErr w:type="spellEnd"/>
      <w:r w:rsidRPr="002C3F01">
        <w:rPr>
          <w:rFonts w:asciiTheme="minorHAnsi" w:hAnsiTheme="minorHAnsi" w:cstheme="minorHAnsi"/>
        </w:rPr>
        <w:t xml:space="preserve">, cujo propósito é injetar arquivos de código-fonte atualizados diretamente na máquina virtual </w:t>
      </w:r>
      <w:proofErr w:type="spellStart"/>
      <w:r w:rsidRPr="002C3F01">
        <w:rPr>
          <w:rFonts w:asciiTheme="minorHAnsi" w:hAnsiTheme="minorHAnsi" w:cstheme="minorHAnsi"/>
        </w:rPr>
        <w:t>Dart</w:t>
      </w:r>
      <w:proofErr w:type="spellEnd"/>
      <w:r w:rsidRPr="002C3F01">
        <w:rPr>
          <w:rFonts w:asciiTheme="minorHAnsi" w:hAnsiTheme="minorHAnsi" w:cstheme="minorHAnsi"/>
        </w:rPr>
        <w:t xml:space="preserve"> (</w:t>
      </w:r>
      <w:proofErr w:type="spellStart"/>
      <w:r w:rsidRPr="002C3F01">
        <w:rPr>
          <w:rStyle w:val="CdigoHTML"/>
          <w:rFonts w:asciiTheme="minorHAnsi" w:eastAsiaTheme="majorEastAsia" w:hAnsiTheme="minorHAnsi" w:cstheme="minorHAnsi"/>
        </w:rPr>
        <w:t>Dart</w:t>
      </w:r>
      <w:proofErr w:type="spellEnd"/>
      <w:r w:rsidRPr="002C3F01">
        <w:rPr>
          <w:rStyle w:val="CdigoHTML"/>
          <w:rFonts w:asciiTheme="minorHAnsi" w:eastAsiaTheme="majorEastAsia" w:hAnsiTheme="minorHAnsi" w:cstheme="minorHAnsi"/>
        </w:rPr>
        <w:t xml:space="preserve"> VM</w:t>
      </w:r>
      <w:r w:rsidRPr="002C3F01">
        <w:rPr>
          <w:rFonts w:asciiTheme="minorHAnsi" w:hAnsiTheme="minorHAnsi" w:cstheme="minorHAnsi"/>
        </w:rPr>
        <w:t xml:space="preserve">) em execução. Ele preserva o estado atual do aplicativo (como o preenchimento de um formulário ou a tela atual em que o usuário está) e atualiza a interface de forma instantânea (geralmente em </w:t>
      </w:r>
      <w:proofErr w:type="spellStart"/>
      <w:r w:rsidRPr="002C3F01">
        <w:rPr>
          <w:rFonts w:asciiTheme="minorHAnsi" w:hAnsiTheme="minorHAnsi" w:cstheme="minorHAnsi"/>
        </w:rPr>
        <w:t>sub-segundos</w:t>
      </w:r>
      <w:proofErr w:type="spellEnd"/>
      <w:r w:rsidRPr="002C3F01">
        <w:rPr>
          <w:rFonts w:asciiTheme="minorHAnsi" w:hAnsiTheme="minorHAnsi" w:cstheme="minorHAnsi"/>
        </w:rPr>
        <w:t>), sendo ideal para ajustes visuais rápidos, correções de layout e experimentação de design de componentes.</w:t>
      </w:r>
    </w:p>
    <w:p w:rsidR="002C3F01" w:rsidRPr="002C3F01" w:rsidRDefault="002C3F01" w:rsidP="002C3F01">
      <w:pPr>
        <w:pStyle w:val="NormalWeb"/>
        <w:rPr>
          <w:rFonts w:asciiTheme="minorHAnsi" w:hAnsiTheme="minorHAnsi" w:cstheme="minorHAnsi"/>
        </w:rPr>
      </w:pPr>
      <w:r w:rsidRPr="002C3F01">
        <w:rPr>
          <w:rFonts w:asciiTheme="minorHAnsi" w:hAnsiTheme="minorHAnsi" w:cstheme="minorHAnsi"/>
        </w:rPr>
        <w:t xml:space="preserve">O </w:t>
      </w:r>
      <w:r w:rsidRPr="002C3F01">
        <w:rPr>
          <w:rFonts w:asciiTheme="minorHAnsi" w:hAnsiTheme="minorHAnsi" w:cstheme="minorHAnsi"/>
          <w:b/>
          <w:bCs/>
        </w:rPr>
        <w:t xml:space="preserve">Hot </w:t>
      </w:r>
      <w:proofErr w:type="spellStart"/>
      <w:r w:rsidRPr="002C3F01">
        <w:rPr>
          <w:rFonts w:asciiTheme="minorHAnsi" w:hAnsiTheme="minorHAnsi" w:cstheme="minorHAnsi"/>
          <w:b/>
          <w:bCs/>
        </w:rPr>
        <w:t>Restart</w:t>
      </w:r>
      <w:proofErr w:type="spellEnd"/>
      <w:r w:rsidRPr="002C3F01">
        <w:rPr>
          <w:rFonts w:asciiTheme="minorHAnsi" w:hAnsiTheme="minorHAnsi" w:cstheme="minorHAnsi"/>
        </w:rPr>
        <w:t xml:space="preserve"> (Reinicialização Quente), por sua vez, destrói o estado atual da aplicação e reinicia o aplicativo do zero a partir da função </w:t>
      </w:r>
      <w:proofErr w:type="spellStart"/>
      <w:proofErr w:type="gramStart"/>
      <w:r w:rsidRPr="002C3F01">
        <w:rPr>
          <w:rStyle w:val="CdigoHTML"/>
          <w:rFonts w:asciiTheme="minorHAnsi" w:eastAsiaTheme="majorEastAsia" w:hAnsiTheme="minorHAnsi" w:cstheme="minorHAnsi"/>
        </w:rPr>
        <w:t>main</w:t>
      </w:r>
      <w:proofErr w:type="spellEnd"/>
      <w:r w:rsidRPr="002C3F01">
        <w:rPr>
          <w:rStyle w:val="CdigoHTML"/>
          <w:rFonts w:asciiTheme="minorHAnsi" w:eastAsiaTheme="majorEastAsia" w:hAnsiTheme="minorHAnsi" w:cstheme="minorHAnsi"/>
        </w:rPr>
        <w:t>(</w:t>
      </w:r>
      <w:proofErr w:type="gramEnd"/>
      <w:r w:rsidRPr="002C3F01">
        <w:rPr>
          <w:rStyle w:val="CdigoHTML"/>
          <w:rFonts w:asciiTheme="minorHAnsi" w:eastAsiaTheme="majorEastAsia" w:hAnsiTheme="minorHAnsi" w:cstheme="minorHAnsi"/>
        </w:rPr>
        <w:t>)</w:t>
      </w:r>
      <w:r w:rsidRPr="002C3F01">
        <w:rPr>
          <w:rFonts w:asciiTheme="minorHAnsi" w:hAnsiTheme="minorHAnsi" w:cstheme="minorHAnsi"/>
        </w:rPr>
        <w:t xml:space="preserve">. Embora seja visivelmente mais lento que o Hot </w:t>
      </w:r>
      <w:proofErr w:type="spellStart"/>
      <w:r w:rsidRPr="002C3F01">
        <w:rPr>
          <w:rFonts w:asciiTheme="minorHAnsi" w:hAnsiTheme="minorHAnsi" w:cstheme="minorHAnsi"/>
        </w:rPr>
        <w:t>Reload</w:t>
      </w:r>
      <w:proofErr w:type="spellEnd"/>
      <w:r w:rsidRPr="002C3F01">
        <w:rPr>
          <w:rFonts w:asciiTheme="minorHAnsi" w:hAnsiTheme="minorHAnsi" w:cstheme="minorHAnsi"/>
        </w:rPr>
        <w:t xml:space="preserve"> (embora ainda muito rápido em comparação com a compilação nativa tradicional), ele é indispensável quando ocorrem mudanças estruturais profundas no código — como a alteração na inicialização do </w:t>
      </w:r>
      <w:proofErr w:type="spellStart"/>
      <w:r w:rsidRPr="002C3F01">
        <w:rPr>
          <w:rFonts w:asciiTheme="minorHAnsi" w:hAnsiTheme="minorHAnsi" w:cstheme="minorHAnsi"/>
        </w:rPr>
        <w:t>app</w:t>
      </w:r>
      <w:proofErr w:type="spellEnd"/>
      <w:r w:rsidRPr="002C3F01">
        <w:rPr>
          <w:rFonts w:asciiTheme="minorHAnsi" w:hAnsiTheme="minorHAnsi" w:cstheme="minorHAnsi"/>
        </w:rPr>
        <w:t>, modificação de variáveis globais, alterações em construtores de estados (</w:t>
      </w:r>
      <w:proofErr w:type="spellStart"/>
      <w:r w:rsidRPr="002C3F01">
        <w:rPr>
          <w:rStyle w:val="CdigoHTML"/>
          <w:rFonts w:asciiTheme="minorHAnsi" w:eastAsiaTheme="majorEastAsia" w:hAnsiTheme="minorHAnsi" w:cstheme="minorHAnsi"/>
        </w:rPr>
        <w:t>initState</w:t>
      </w:r>
      <w:proofErr w:type="spellEnd"/>
      <w:r w:rsidRPr="002C3F01">
        <w:rPr>
          <w:rFonts w:asciiTheme="minorHAnsi" w:hAnsiTheme="minorHAnsi" w:cstheme="minorHAnsi"/>
        </w:rPr>
        <w:t>) ou adição de novas dependências estruturais que exigem uma reinicialização limpa do ambiente de execução.</w:t>
      </w:r>
    </w:p>
    <w:p w:rsidR="002C3F01" w:rsidRPr="002C3F01" w:rsidRDefault="002C3F01" w:rsidP="002C3F01">
      <w:bookmarkStart w:id="0" w:name="_GoBack"/>
      <w:bookmarkEnd w:id="0"/>
    </w:p>
    <w:sectPr w:rsidR="002C3F01" w:rsidRPr="002C3F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F01"/>
    <w:rsid w:val="002A412A"/>
    <w:rsid w:val="002C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366E2"/>
  <w15:chartTrackingRefBased/>
  <w15:docId w15:val="{D9E5661E-C1AE-4265-8E98-0E142A20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3F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3F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3F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3F0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C3F01"/>
    <w:rPr>
      <w:rFonts w:eastAsiaTheme="minorEastAsia"/>
      <w:color w:val="5A5A5A" w:themeColor="text1" w:themeTint="A5"/>
      <w:spacing w:val="15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3F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C3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C3F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3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836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2026-08-05T00:35:00Z</dcterms:created>
  <dcterms:modified xsi:type="dcterms:W3CDTF">2026-08-05T00:42:00Z</dcterms:modified>
</cp:coreProperties>
</file>