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033" w:rsidRPr="00EC6033" w:rsidRDefault="00EC6033" w:rsidP="00EC60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EC6033">
        <w:rPr>
          <w:rFonts w:eastAsia="Times New Roman" w:cstheme="minorHAnsi"/>
          <w:b/>
          <w:bCs/>
          <w:sz w:val="28"/>
          <w:szCs w:val="28"/>
          <w:lang w:eastAsia="pt-BR"/>
        </w:rPr>
        <w:t>1. Fundamentos da Linguagem (</w:t>
      </w:r>
      <w:proofErr w:type="spellStart"/>
      <w:r w:rsidRPr="00EC6033">
        <w:rPr>
          <w:rFonts w:eastAsia="Times New Roman" w:cstheme="minorHAnsi"/>
          <w:b/>
          <w:bCs/>
          <w:sz w:val="28"/>
          <w:szCs w:val="28"/>
          <w:lang w:eastAsia="pt-BR"/>
        </w:rPr>
        <w:t>Dart</w:t>
      </w:r>
      <w:proofErr w:type="spellEnd"/>
      <w:r w:rsidRPr="00EC6033">
        <w:rPr>
          <w:rFonts w:eastAsia="Times New Roman" w:cstheme="minorHAnsi"/>
          <w:b/>
          <w:bCs/>
          <w:sz w:val="28"/>
          <w:szCs w:val="28"/>
          <w:lang w:eastAsia="pt-BR"/>
        </w:rPr>
        <w:t>)</w:t>
      </w:r>
    </w:p>
    <w:p w:rsidR="00EC6033" w:rsidRPr="00EC6033" w:rsidRDefault="00EC6033" w:rsidP="00EC60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Antes de entrarmos em Orientação a Objetos (POO), vamos definir os blocos fundamentais de construção de código em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Dart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.</w:t>
      </w:r>
    </w:p>
    <w:p w:rsidR="00EC6033" w:rsidRPr="00EC6033" w:rsidRDefault="00EC6033" w:rsidP="00E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Funções: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São blocos de código reutilizáveis que executam uma tarefa específica. Ajuda a evitar a duplicação de código.</w:t>
      </w:r>
    </w:p>
    <w:p w:rsidR="00EC6033" w:rsidRPr="00EC6033" w:rsidRDefault="00EC6033" w:rsidP="00E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Listas (</w:t>
      </w:r>
      <w:proofErr w:type="spellStart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List</w:t>
      </w:r>
      <w:proofErr w:type="spellEnd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Coleções ordenadas de elementos acessados por índices numéricos (começando em 0). Ideais para sequências de dados.</w:t>
      </w:r>
    </w:p>
    <w:p w:rsidR="00EC6033" w:rsidRPr="00EC6033" w:rsidRDefault="00EC6033" w:rsidP="00E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Mapas (</w:t>
      </w:r>
      <w:proofErr w:type="spellStart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Map</w:t>
      </w:r>
      <w:proofErr w:type="spellEnd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Coleções de pares de </w:t>
      </w: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chave-valor</w:t>
      </w:r>
      <w:r w:rsidRPr="00EC6033">
        <w:rPr>
          <w:rFonts w:eastAsia="Times New Roman" w:cstheme="minorHAnsi"/>
          <w:sz w:val="24"/>
          <w:szCs w:val="24"/>
          <w:lang w:eastAsia="pt-BR"/>
        </w:rPr>
        <w:t>, onde cada chave é única. Ideais para buscar dados rapidamente usando uma chave descritiva.</w:t>
      </w:r>
    </w:p>
    <w:p w:rsidR="00EC6033" w:rsidRPr="00EC6033" w:rsidRDefault="00EC6033" w:rsidP="00EC60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EC6033">
        <w:rPr>
          <w:rFonts w:eastAsia="Times New Roman" w:cstheme="minorHAnsi"/>
          <w:b/>
          <w:bCs/>
          <w:sz w:val="28"/>
          <w:szCs w:val="28"/>
          <w:lang w:eastAsia="pt-BR"/>
        </w:rPr>
        <w:t>2. Conceitos e Aplicações de POO: Classes e Objetos</w:t>
      </w:r>
    </w:p>
    <w:p w:rsidR="00EC6033" w:rsidRPr="00EC6033" w:rsidRDefault="00EC6033" w:rsidP="00EC60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A Programação Orientada a Objetos modela o mundo real em estruturas de código chamadas </w:t>
      </w: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Classes</w:t>
      </w:r>
      <w:r w:rsidRPr="00EC6033">
        <w:rPr>
          <w:rFonts w:eastAsia="Times New Roman" w:cstheme="minorHAnsi"/>
          <w:sz w:val="24"/>
          <w:szCs w:val="24"/>
          <w:lang w:eastAsia="pt-BR"/>
        </w:rPr>
        <w:t>.</w:t>
      </w:r>
    </w:p>
    <w:p w:rsidR="00EC6033" w:rsidRPr="00EC6033" w:rsidRDefault="00EC6033" w:rsidP="00E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Classe: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O molde ou a planta baixa 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: o conceito de um Livro).</w:t>
      </w:r>
    </w:p>
    <w:p w:rsidR="00EC6033" w:rsidRPr="00EC6033" w:rsidRDefault="00EC6033" w:rsidP="00E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Objeto: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A instância concreta gerada a partir da classe 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: um livro específico, como "O Senhor dos Anéis").</w:t>
      </w:r>
    </w:p>
    <w:p w:rsidR="00EC6033" w:rsidRPr="00EC6033" w:rsidRDefault="00EC6033" w:rsidP="00E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Atributos: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As características ou variáveis da classe 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: título, autor, páginas).</w:t>
      </w:r>
    </w:p>
    <w:p w:rsidR="00EC6033" w:rsidRPr="00EC6033" w:rsidRDefault="00EC6033" w:rsidP="00E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Métodos: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As ações ou funções que a classe pode realizar 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: exibir dados, calcular preço).</w:t>
      </w:r>
    </w:p>
    <w:p w:rsidR="00EC6033" w:rsidRPr="00EC6033" w:rsidRDefault="00EC6033" w:rsidP="00EC60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Prática: Criando a classe Livro</w:t>
      </w:r>
    </w:p>
    <w:p w:rsidR="00EC6033" w:rsidRPr="00EC6033" w:rsidRDefault="00EC6033" w:rsidP="00EC603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Dart</w:t>
      </w:r>
      <w:proofErr w:type="spellEnd"/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class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Livro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String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?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titulo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String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?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autor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exibirDados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'Título: $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titulo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| Autor: $autor');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>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main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Livro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meuLivro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Livro(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meuLivro.titulo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= 'Clean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Code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';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meuLivro.autor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= 'Robert C. Martin';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meuLivro.exibirDados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>}</w:t>
      </w:r>
    </w:p>
    <w:p w:rsidR="00EC6033" w:rsidRPr="00EC6033" w:rsidRDefault="00EC6033" w:rsidP="00EC60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EC6033">
        <w:rPr>
          <w:rFonts w:eastAsia="Times New Roman" w:cstheme="minorHAnsi"/>
          <w:b/>
          <w:bCs/>
          <w:sz w:val="28"/>
          <w:szCs w:val="28"/>
          <w:lang w:eastAsia="pt-BR"/>
        </w:rPr>
        <w:t>3. Construtores</w:t>
      </w:r>
    </w:p>
    <w:p w:rsidR="00EC6033" w:rsidRPr="00EC6033" w:rsidRDefault="00EC6033" w:rsidP="00EC60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Os </w:t>
      </w: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construtores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são métodos especiais executados no momento em que um objeto é criado. Eles servem para inicializar os atributos da classe.</w:t>
      </w:r>
    </w:p>
    <w:p w:rsidR="00EC6033" w:rsidRPr="00EC6033" w:rsidRDefault="00EC6033" w:rsidP="00EC6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Construtor Padrão: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Criado automaticamente se nenhum outro for definido.</w:t>
      </w:r>
    </w:p>
    <w:p w:rsidR="00EC6033" w:rsidRPr="00EC6033" w:rsidRDefault="00EC6033" w:rsidP="00EC6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Construtores Nomeados: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Permitem ter múltiplas formas de inicializar um objeto.</w:t>
      </w:r>
    </w:p>
    <w:p w:rsidR="00EC6033" w:rsidRPr="00EC6033" w:rsidRDefault="00EC6033" w:rsidP="00EC6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Parâmetros Nomeados ({}):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Tornam o código mais legível ao exigir ou opcionalmente aceitar parâmetros informando seus nomes.</w:t>
      </w:r>
    </w:p>
    <w:p w:rsidR="00EC6033" w:rsidRPr="00EC6033" w:rsidRDefault="00EC6033" w:rsidP="00EC60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Prática: Livro com construtor e parâmetros nomeados</w:t>
      </w:r>
    </w:p>
    <w:p w:rsidR="00EC6033" w:rsidRPr="00EC6033" w:rsidRDefault="00EC6033" w:rsidP="00EC603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Dart</w:t>
      </w:r>
      <w:proofErr w:type="spellEnd"/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class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Livro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String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titulo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String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autor;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Construtor com parâmetros nomeados e obrigatórios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Livro(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{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required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this.titulo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,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required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this.autor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});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exibirDados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'Livro: $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titulo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, Escrito por: $autor');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>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main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Criando o objeto já informando os dados no construtor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var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meuLivro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= Livro(titulo: 'O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Hobbit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', autor: 'J.R.R. Tolkien');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meuLivro.exibirDados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>}</w:t>
      </w:r>
    </w:p>
    <w:p w:rsidR="00EC6033" w:rsidRPr="00EC6033" w:rsidRDefault="00EC6033" w:rsidP="00EC60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t-BR"/>
        </w:rPr>
      </w:pPr>
      <w:bookmarkStart w:id="0" w:name="_GoBack"/>
      <w:r w:rsidRPr="00EC6033">
        <w:rPr>
          <w:rFonts w:eastAsia="Times New Roman" w:cstheme="minorHAnsi"/>
          <w:b/>
          <w:bCs/>
          <w:sz w:val="28"/>
          <w:szCs w:val="28"/>
          <w:lang w:eastAsia="pt-BR"/>
        </w:rPr>
        <w:t>4. Encapsulamento</w:t>
      </w:r>
    </w:p>
    <w:bookmarkEnd w:id="0"/>
    <w:p w:rsidR="00EC6033" w:rsidRPr="00EC6033" w:rsidRDefault="00EC6033" w:rsidP="00EC60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encapsulamento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protege o estado interno de um objeto, ocultando detalhes de implementação e expondo apenas o que é seguro.</w:t>
      </w:r>
    </w:p>
    <w:p w:rsidR="00EC6033" w:rsidRPr="00EC6033" w:rsidRDefault="00EC6033" w:rsidP="00EC6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Em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Dart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, o controle de acesso é baseado em bibliotecas: colocar um sublinhado (_) antes do nome de uma variável ou método o torna </w:t>
      </w: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privado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(visível apenas dentro daquele mesmo arquivo/biblioteca).</w:t>
      </w:r>
    </w:p>
    <w:p w:rsidR="00EC6033" w:rsidRPr="00EC6033" w:rsidRDefault="00EC6033" w:rsidP="00EC6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Getters</w:t>
      </w:r>
      <w:proofErr w:type="spellEnd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 </w:t>
      </w:r>
      <w:proofErr w:type="spellStart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Setters</w:t>
      </w:r>
      <w:proofErr w:type="spellEnd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Pr="00EC6033">
        <w:rPr>
          <w:rFonts w:eastAsia="Times New Roman" w:cstheme="minorHAnsi"/>
          <w:sz w:val="24"/>
          <w:szCs w:val="24"/>
          <w:lang w:eastAsia="pt-BR"/>
        </w:rPr>
        <w:t xml:space="preserve"> Métodos especiais que permitem ler 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get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) ou alterar (set) atributos privados de maneira controlada (fazendo validações, por exemplo).</w:t>
      </w:r>
    </w:p>
    <w:p w:rsidR="00EC6033" w:rsidRPr="00EC6033" w:rsidRDefault="00EC6033" w:rsidP="00EC60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Prática: Classe </w:t>
      </w:r>
      <w:proofErr w:type="spellStart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>ContaBancaria</w:t>
      </w:r>
      <w:proofErr w:type="spellEnd"/>
      <w:r w:rsidRPr="00EC603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com saldo protegido</w:t>
      </w:r>
    </w:p>
    <w:p w:rsidR="00EC6033" w:rsidRPr="00EC6033" w:rsidRDefault="00EC6033" w:rsidP="00EC603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Dart</w:t>
      </w:r>
      <w:proofErr w:type="spellEnd"/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class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ContaBancaria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Atributo privado (inicia com _)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double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_saldo = 0.0;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Getter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para ler o saldo de forma segura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double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get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saldo =&gt; _saldo;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Método para depósito (valida se o valor é positivo)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depositar(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double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valor)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if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(valor &gt; 0)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  _saldo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+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= valor;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'Depósito de R\$ $valor realizado com sucesso.');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}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else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'Valor de depósito inválido.');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Método para saque (valida se há saldo suficiente)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sacar(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double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valor)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if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(valor &gt; 0 &amp;&amp; valor &lt;= _saldo)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  _saldo -= valor;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'Saque de R\$ $valor realizado com sucesso.');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}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else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'Operação negada: Saldo insuficiente ou valor inválido.');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  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>}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void</w:t>
      </w:r>
      <w:proofErr w:type="spellEnd"/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main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 {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var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minhaConta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ContaBancaria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//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minhaConta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._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saldo = 5000; // Erro! O atributo é privado.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minhaConta.depositar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(500.0);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minhaConta.sacar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(200.0);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 xml:space="preserve">  </w:t>
      </w:r>
      <w:proofErr w:type="spellStart"/>
      <w:proofErr w:type="gramStart"/>
      <w:r w:rsidRPr="00EC6033">
        <w:rPr>
          <w:rFonts w:eastAsia="Times New Roman" w:cstheme="minorHAnsi"/>
          <w:sz w:val="24"/>
          <w:szCs w:val="24"/>
          <w:lang w:eastAsia="pt-BR"/>
        </w:rPr>
        <w:t>print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EC6033">
        <w:rPr>
          <w:rFonts w:eastAsia="Times New Roman" w:cstheme="minorHAnsi"/>
          <w:sz w:val="24"/>
          <w:szCs w:val="24"/>
          <w:lang w:eastAsia="pt-BR"/>
        </w:rPr>
        <w:t>'Saldo atual: R\$ ${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minhaConta.saldo</w:t>
      </w:r>
      <w:proofErr w:type="spellEnd"/>
      <w:r w:rsidRPr="00EC6033">
        <w:rPr>
          <w:rFonts w:eastAsia="Times New Roman" w:cstheme="minorHAnsi"/>
          <w:sz w:val="24"/>
          <w:szCs w:val="24"/>
          <w:lang w:eastAsia="pt-BR"/>
        </w:rPr>
        <w:t xml:space="preserve">}'); // Acesso via </w:t>
      </w:r>
      <w:proofErr w:type="spellStart"/>
      <w:r w:rsidRPr="00EC6033">
        <w:rPr>
          <w:rFonts w:eastAsia="Times New Roman" w:cstheme="minorHAnsi"/>
          <w:sz w:val="24"/>
          <w:szCs w:val="24"/>
          <w:lang w:eastAsia="pt-BR"/>
        </w:rPr>
        <w:t>Getter</w:t>
      </w:r>
      <w:proofErr w:type="spellEnd"/>
    </w:p>
    <w:p w:rsidR="00EC6033" w:rsidRPr="00EC6033" w:rsidRDefault="00EC6033" w:rsidP="00EC6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C6033">
        <w:rPr>
          <w:rFonts w:eastAsia="Times New Roman" w:cstheme="minorHAnsi"/>
          <w:sz w:val="24"/>
          <w:szCs w:val="24"/>
          <w:lang w:eastAsia="pt-BR"/>
        </w:rPr>
        <w:t>}</w:t>
      </w:r>
    </w:p>
    <w:p w:rsidR="00EC6033" w:rsidRDefault="00EC6033"/>
    <w:sectPr w:rsidR="00EC6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10B3E"/>
    <w:multiLevelType w:val="multilevel"/>
    <w:tmpl w:val="1394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A02DF"/>
    <w:multiLevelType w:val="multilevel"/>
    <w:tmpl w:val="A5D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47FFD"/>
    <w:multiLevelType w:val="multilevel"/>
    <w:tmpl w:val="AB5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14C21"/>
    <w:multiLevelType w:val="multilevel"/>
    <w:tmpl w:val="BDC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033"/>
    <w:rsid w:val="00EC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E20ECF-E4DC-4C13-85CC-935C2969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C60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C6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C60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C60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6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C6033"/>
    <w:rPr>
      <w:rFonts w:ascii="Courier New" w:eastAsia="Times New Roman" w:hAnsi="Courier New" w:cs="Courier New"/>
      <w:sz w:val="20"/>
      <w:szCs w:val="20"/>
    </w:rPr>
  </w:style>
  <w:style w:type="character" w:customStyle="1" w:styleId="ng-tns-c963997501-19">
    <w:name w:val="ng-tns-c963997501-19"/>
    <w:basedOn w:val="Fontepargpadro"/>
    <w:rsid w:val="00EC603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6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603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lass">
    <w:name w:val="hljs-class"/>
    <w:basedOn w:val="Fontepargpadro"/>
    <w:rsid w:val="00EC6033"/>
  </w:style>
  <w:style w:type="character" w:customStyle="1" w:styleId="hljs-keyword">
    <w:name w:val="hljs-keyword"/>
    <w:basedOn w:val="Fontepargpadro"/>
    <w:rsid w:val="00EC6033"/>
  </w:style>
  <w:style w:type="character" w:customStyle="1" w:styleId="hljs-title">
    <w:name w:val="hljs-title"/>
    <w:basedOn w:val="Fontepargpadro"/>
    <w:rsid w:val="00EC6033"/>
  </w:style>
  <w:style w:type="character" w:customStyle="1" w:styleId="hljs-builtin">
    <w:name w:val="hljs-built_in"/>
    <w:basedOn w:val="Fontepargpadro"/>
    <w:rsid w:val="00EC6033"/>
  </w:style>
  <w:style w:type="character" w:customStyle="1" w:styleId="hljs-string">
    <w:name w:val="hljs-string"/>
    <w:basedOn w:val="Fontepargpadro"/>
    <w:rsid w:val="00EC6033"/>
  </w:style>
  <w:style w:type="character" w:customStyle="1" w:styleId="hljs-subst">
    <w:name w:val="hljs-subst"/>
    <w:basedOn w:val="Fontepargpadro"/>
    <w:rsid w:val="00EC6033"/>
  </w:style>
  <w:style w:type="character" w:customStyle="1" w:styleId="ng-tns-c963997501-20">
    <w:name w:val="ng-tns-c963997501-20"/>
    <w:basedOn w:val="Fontepargpadro"/>
    <w:rsid w:val="00EC6033"/>
  </w:style>
  <w:style w:type="character" w:customStyle="1" w:styleId="hljs-comment">
    <w:name w:val="hljs-comment"/>
    <w:basedOn w:val="Fontepargpadro"/>
    <w:rsid w:val="00EC6033"/>
  </w:style>
  <w:style w:type="character" w:customStyle="1" w:styleId="ng-tns-c963997501-21">
    <w:name w:val="ng-tns-c963997501-21"/>
    <w:basedOn w:val="Fontepargpadro"/>
    <w:rsid w:val="00EC6033"/>
  </w:style>
  <w:style w:type="character" w:customStyle="1" w:styleId="hljs-number">
    <w:name w:val="hljs-number"/>
    <w:basedOn w:val="Fontepargpadro"/>
    <w:rsid w:val="00EC6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1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8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3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2026-09-25T00:27:00Z</dcterms:created>
  <dcterms:modified xsi:type="dcterms:W3CDTF">2026-09-25T00:28:00Z</dcterms:modified>
</cp:coreProperties>
</file>