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5AA9E" w14:textId="39893493" w:rsidR="00E9177D" w:rsidRDefault="00E9177D" w:rsidP="00B54773">
      <w:pPr>
        <w:jc w:val="center"/>
        <w:rPr>
          <w:b/>
          <w:bCs/>
          <w:sz w:val="28"/>
          <w:szCs w:val="28"/>
          <w:u w:val="double"/>
          <w:lang w:val="es-AR"/>
        </w:rPr>
      </w:pPr>
      <w:r w:rsidRPr="00F648AE">
        <w:rPr>
          <w:b/>
          <w:bCs/>
          <w:sz w:val="28"/>
          <w:szCs w:val="28"/>
          <w:u w:val="double"/>
          <w:lang w:val="es-AR"/>
        </w:rPr>
        <w:t>Proyecto Airlines en la nube: Google Clou</w:t>
      </w:r>
      <w:r w:rsidR="00B54773" w:rsidRPr="00F648AE">
        <w:rPr>
          <w:b/>
          <w:bCs/>
          <w:sz w:val="28"/>
          <w:szCs w:val="28"/>
          <w:u w:val="double"/>
          <w:lang w:val="es-AR"/>
        </w:rPr>
        <w:t>d</w:t>
      </w:r>
    </w:p>
    <w:p w14:paraId="58DE7ABA" w14:textId="77777777" w:rsidR="00F648AE" w:rsidRPr="00F648AE" w:rsidRDefault="00F648AE" w:rsidP="00B54773">
      <w:pPr>
        <w:jc w:val="center"/>
        <w:rPr>
          <w:b/>
          <w:bCs/>
          <w:sz w:val="28"/>
          <w:szCs w:val="28"/>
          <w:u w:val="double"/>
          <w:lang w:val="es-AR"/>
        </w:rPr>
      </w:pPr>
    </w:p>
    <w:p w14:paraId="66D5BDBF" w14:textId="24AB2C90" w:rsidR="00B54773" w:rsidRDefault="00B54773" w:rsidP="00B54773">
      <w:pPr>
        <w:jc w:val="both"/>
        <w:rPr>
          <w:lang w:val="es-AR"/>
        </w:rPr>
      </w:pPr>
      <w:r>
        <w:rPr>
          <w:lang w:val="es-AR"/>
        </w:rPr>
        <w:t xml:space="preserve">La empresa Airlines nos encomendó realizar un análisis de sus datos, el mismo tendrá dos enfoques, pero un solo objetivo, por un lado, detectar las rutas aéreas más deficitarias o menos usadas y por otro buscar nuevas rutas aéreas, ambos enfoques tienen el objetivo de aumentar la rentabilidad de la empresa en el mediano plazo. </w:t>
      </w:r>
    </w:p>
    <w:p w14:paraId="32B56BDC" w14:textId="1837B1FD" w:rsidR="00B54773" w:rsidRDefault="00B54773" w:rsidP="00B54773">
      <w:pPr>
        <w:jc w:val="both"/>
        <w:rPr>
          <w:lang w:val="es-AR"/>
        </w:rPr>
      </w:pPr>
      <w:r>
        <w:rPr>
          <w:lang w:val="es-AR"/>
        </w:rPr>
        <w:t>Se ha decidido colocar el proyecto en la nube de Google, las razones de esta decisión serán detallas a continuación:</w:t>
      </w:r>
    </w:p>
    <w:p w14:paraId="2F45145F" w14:textId="2D29B033" w:rsidR="00B54773" w:rsidRPr="00F648AE" w:rsidRDefault="00B54773" w:rsidP="00B54773">
      <w:pPr>
        <w:jc w:val="both"/>
        <w:rPr>
          <w:b/>
          <w:bCs/>
          <w:u w:val="single"/>
          <w:lang w:val="es-AR"/>
        </w:rPr>
      </w:pPr>
      <w:r w:rsidRPr="00F648AE">
        <w:rPr>
          <w:b/>
          <w:bCs/>
          <w:u w:val="single"/>
          <w:lang w:val="es-AR"/>
        </w:rPr>
        <w:t>Acceso</w:t>
      </w:r>
    </w:p>
    <w:p w14:paraId="06429C79" w14:textId="15B3446C" w:rsidR="00B54773" w:rsidRDefault="00B54773" w:rsidP="00B54773">
      <w:pPr>
        <w:jc w:val="both"/>
        <w:rPr>
          <w:lang w:val="es-AR"/>
        </w:rPr>
      </w:pPr>
      <w:r>
        <w:rPr>
          <w:lang w:val="es-AR"/>
        </w:rPr>
        <w:t xml:space="preserve">Tener el proyecto en la nube genera que se pueda disponer de él en cualquier momento, en cualquier lugar y con cualquier dispositivo que posea internet. Lo único que se requiere es tener las credenciales de la cuenta de correo Gmail y las credenciales para acceder al mismo. No requiere VPN ni red privada ni </w:t>
      </w:r>
      <w:r w:rsidR="00F648AE">
        <w:rPr>
          <w:lang w:val="es-AR"/>
        </w:rPr>
        <w:t xml:space="preserve">acceso a </w:t>
      </w:r>
      <w:r>
        <w:rPr>
          <w:lang w:val="es-AR"/>
        </w:rPr>
        <w:t>servidores</w:t>
      </w:r>
      <w:r w:rsidR="00F648AE">
        <w:rPr>
          <w:lang w:val="es-AR"/>
        </w:rPr>
        <w:t xml:space="preserve"> empresariales</w:t>
      </w:r>
      <w:r>
        <w:rPr>
          <w:lang w:val="es-AR"/>
        </w:rPr>
        <w:t xml:space="preserve">. </w:t>
      </w:r>
    </w:p>
    <w:p w14:paraId="3CD83BB2" w14:textId="44A88441" w:rsidR="00B54773" w:rsidRPr="00F648AE" w:rsidRDefault="00B54773" w:rsidP="00B54773">
      <w:pPr>
        <w:jc w:val="both"/>
        <w:rPr>
          <w:b/>
          <w:bCs/>
          <w:u w:val="single"/>
          <w:lang w:val="es-AR"/>
        </w:rPr>
      </w:pPr>
      <w:r w:rsidRPr="00F648AE">
        <w:rPr>
          <w:b/>
          <w:bCs/>
          <w:u w:val="single"/>
          <w:lang w:val="es-AR"/>
        </w:rPr>
        <w:t>Seguridad</w:t>
      </w:r>
    </w:p>
    <w:p w14:paraId="1B5B28FC" w14:textId="6F7A6E39" w:rsidR="00B54773" w:rsidRDefault="00B54773" w:rsidP="00B54773">
      <w:pPr>
        <w:jc w:val="both"/>
        <w:rPr>
          <w:lang w:val="es-AR"/>
        </w:rPr>
      </w:pPr>
      <w:r>
        <w:rPr>
          <w:lang w:val="es-AR"/>
        </w:rPr>
        <w:t xml:space="preserve">El propietario/administrador del proyecto es el único que puede brindar acceso al mismo por lo cual toda persona ajena no tiene como poder ingresar, además el administrador debe crear un usuario con una cuenta de Gmail verificada, en todo momento se sabe quienes son los que pueden acceder al mismo. A su vez una vez dentro del proyecto el administrador puede generar diferentes usuarios con diferentes roles para que puedan acceder a las diferentes partes </w:t>
      </w:r>
      <w:r w:rsidR="00F648AE">
        <w:rPr>
          <w:lang w:val="es-AR"/>
        </w:rPr>
        <w:t>de este</w:t>
      </w:r>
      <w:r>
        <w:rPr>
          <w:lang w:val="es-AR"/>
        </w:rPr>
        <w:t xml:space="preserve"> ya sea como propietario</w:t>
      </w:r>
      <w:r w:rsidR="00F648AE">
        <w:rPr>
          <w:lang w:val="es-AR"/>
        </w:rPr>
        <w:t>/administrador</w:t>
      </w:r>
      <w:r>
        <w:rPr>
          <w:lang w:val="es-AR"/>
        </w:rPr>
        <w:t>,</w:t>
      </w:r>
      <w:r w:rsidR="00F648AE">
        <w:rPr>
          <w:lang w:val="es-AR"/>
        </w:rPr>
        <w:t xml:space="preserve"> editor</w:t>
      </w:r>
      <w:r>
        <w:rPr>
          <w:lang w:val="es-AR"/>
        </w:rPr>
        <w:t xml:space="preserve"> o lector. </w:t>
      </w:r>
      <w:r w:rsidR="00F648AE">
        <w:rPr>
          <w:lang w:val="es-AR"/>
        </w:rPr>
        <w:t xml:space="preserve">En este caso particular los analistas tienen el rol de propietario y en el caso de que el cliente desee ingresará al proyecto a ver los avances o verificar datos entre otros se creará un usuario lector con una cuenta verificada de Gmail. </w:t>
      </w:r>
    </w:p>
    <w:p w14:paraId="1F962AAD" w14:textId="03FD5E35" w:rsidR="00F648AE" w:rsidRDefault="00F648AE" w:rsidP="00B54773">
      <w:pPr>
        <w:jc w:val="both"/>
        <w:rPr>
          <w:lang w:val="es-AR"/>
        </w:rPr>
      </w:pPr>
      <w:r w:rsidRPr="00F648AE">
        <w:rPr>
          <w:noProof/>
          <w:lang w:val="es-AR"/>
        </w:rPr>
        <w:drawing>
          <wp:inline distT="0" distB="0" distL="0" distR="0" wp14:anchorId="2A13BC6C" wp14:editId="5F256701">
            <wp:extent cx="5943600" cy="2687955"/>
            <wp:effectExtent l="0" t="0" r="0" b="0"/>
            <wp:docPr id="363008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08075" name="Picture 1" descr="A screenshot of a computer&#10;&#10;Description automatically generated"/>
                    <pic:cNvPicPr/>
                  </pic:nvPicPr>
                  <pic:blipFill>
                    <a:blip r:embed="rId7"/>
                    <a:stretch>
                      <a:fillRect/>
                    </a:stretch>
                  </pic:blipFill>
                  <pic:spPr>
                    <a:xfrm>
                      <a:off x="0" y="0"/>
                      <a:ext cx="5943600" cy="2687955"/>
                    </a:xfrm>
                    <a:prstGeom prst="rect">
                      <a:avLst/>
                    </a:prstGeom>
                  </pic:spPr>
                </pic:pic>
              </a:graphicData>
            </a:graphic>
          </wp:inline>
        </w:drawing>
      </w:r>
    </w:p>
    <w:p w14:paraId="0A3E98A6" w14:textId="77777777" w:rsidR="00F648AE" w:rsidRDefault="00F648AE" w:rsidP="00B54773">
      <w:pPr>
        <w:jc w:val="both"/>
        <w:rPr>
          <w:lang w:val="es-AR"/>
        </w:rPr>
      </w:pPr>
    </w:p>
    <w:p w14:paraId="5157EDEE" w14:textId="77777777" w:rsidR="00B54773" w:rsidRDefault="00B54773">
      <w:pPr>
        <w:rPr>
          <w:lang w:val="es-AR"/>
        </w:rPr>
      </w:pPr>
    </w:p>
    <w:p w14:paraId="442B81C6" w14:textId="7EDC9834" w:rsidR="00E9177D" w:rsidRDefault="00F648AE">
      <w:pPr>
        <w:rPr>
          <w:b/>
          <w:bCs/>
          <w:u w:val="single"/>
          <w:lang w:val="es-AR"/>
        </w:rPr>
      </w:pPr>
      <w:r w:rsidRPr="00F648AE">
        <w:rPr>
          <w:b/>
          <w:bCs/>
          <w:u w:val="single"/>
          <w:lang w:val="es-AR"/>
        </w:rPr>
        <w:lastRenderedPageBreak/>
        <w:t>Entorno</w:t>
      </w:r>
      <w:r w:rsidR="0042164C">
        <w:rPr>
          <w:b/>
          <w:bCs/>
          <w:u w:val="single"/>
          <w:lang w:val="es-AR"/>
        </w:rPr>
        <w:t xml:space="preserve"> general</w:t>
      </w:r>
    </w:p>
    <w:p w14:paraId="6204EF46" w14:textId="149BF09D" w:rsidR="00F648AE" w:rsidRDefault="00F648AE">
      <w:pPr>
        <w:rPr>
          <w:lang w:val="es-AR"/>
        </w:rPr>
      </w:pPr>
      <w:r>
        <w:rPr>
          <w:lang w:val="es-AR"/>
        </w:rPr>
        <w:t xml:space="preserve">Google cloud permite tener una base de datos en formato MYSQL o SQL, en este proyecto se ha generado la base de datos </w:t>
      </w:r>
      <w:r w:rsidRPr="00F648AE">
        <w:rPr>
          <w:b/>
          <w:bCs/>
          <w:i/>
          <w:iCs/>
          <w:lang w:val="es-AR"/>
        </w:rPr>
        <w:t>h3nry-pf</w:t>
      </w:r>
      <w:r>
        <w:rPr>
          <w:b/>
          <w:bCs/>
          <w:i/>
          <w:iCs/>
          <w:lang w:val="es-AR"/>
        </w:rPr>
        <w:t xml:space="preserve">. </w:t>
      </w:r>
      <w:r w:rsidRPr="0042164C">
        <w:rPr>
          <w:lang w:val="es-AR"/>
        </w:rPr>
        <w:t>Para poder ingresar a la misma se debe tener usuario y contraseña, las mismas serán brindadas por los propietarios del proyecto Airlines al cliente en caso de que este lo requiera</w:t>
      </w:r>
      <w:r w:rsidR="0042164C" w:rsidRPr="0042164C">
        <w:rPr>
          <w:lang w:val="es-AR"/>
        </w:rPr>
        <w:t xml:space="preserve"> se creará un usuario lector para el cliente. </w:t>
      </w:r>
      <w:r w:rsidR="0042164C">
        <w:rPr>
          <w:lang w:val="es-AR"/>
        </w:rPr>
        <w:t xml:space="preserve">La base de datos posee una IP pública y un Nombre de conexión los cuales serán útiles para generar conexiones a por ejemplo Power BI. </w:t>
      </w:r>
    </w:p>
    <w:p w14:paraId="692EF646" w14:textId="2DF51CF2" w:rsidR="0042164C" w:rsidRDefault="0042164C">
      <w:pPr>
        <w:rPr>
          <w:lang w:val="es-AR"/>
        </w:rPr>
      </w:pPr>
      <w:r w:rsidRPr="0042164C">
        <w:rPr>
          <w:noProof/>
          <w:lang w:val="es-AR"/>
        </w:rPr>
        <w:drawing>
          <wp:inline distT="0" distB="0" distL="0" distR="0" wp14:anchorId="2F6440C3" wp14:editId="02869549">
            <wp:extent cx="5619750" cy="2469004"/>
            <wp:effectExtent l="0" t="0" r="0" b="7620"/>
            <wp:docPr id="417987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87174" name="Picture 1" descr="A screenshot of a computer&#10;&#10;Description automatically generated"/>
                    <pic:cNvPicPr/>
                  </pic:nvPicPr>
                  <pic:blipFill>
                    <a:blip r:embed="rId8"/>
                    <a:stretch>
                      <a:fillRect/>
                    </a:stretch>
                  </pic:blipFill>
                  <pic:spPr>
                    <a:xfrm>
                      <a:off x="0" y="0"/>
                      <a:ext cx="5626695" cy="2472055"/>
                    </a:xfrm>
                    <a:prstGeom prst="rect">
                      <a:avLst/>
                    </a:prstGeom>
                  </pic:spPr>
                </pic:pic>
              </a:graphicData>
            </a:graphic>
          </wp:inline>
        </w:drawing>
      </w:r>
    </w:p>
    <w:p w14:paraId="76F7E432" w14:textId="77777777" w:rsidR="0042164C" w:rsidRDefault="0042164C">
      <w:pPr>
        <w:rPr>
          <w:lang w:val="es-AR"/>
        </w:rPr>
      </w:pPr>
    </w:p>
    <w:p w14:paraId="0505714A" w14:textId="77777777" w:rsidR="0042164C" w:rsidRDefault="0042164C">
      <w:pPr>
        <w:rPr>
          <w:lang w:val="es-AR"/>
        </w:rPr>
      </w:pPr>
    </w:p>
    <w:p w14:paraId="41A3FC9E" w14:textId="77777777" w:rsidR="0042164C" w:rsidRDefault="0042164C">
      <w:pPr>
        <w:rPr>
          <w:lang w:val="es-AR"/>
        </w:rPr>
      </w:pPr>
    </w:p>
    <w:p w14:paraId="01320859" w14:textId="77777777" w:rsidR="0042164C" w:rsidRDefault="0042164C">
      <w:pPr>
        <w:rPr>
          <w:lang w:val="es-AR"/>
        </w:rPr>
      </w:pPr>
    </w:p>
    <w:p w14:paraId="268F61C0" w14:textId="77777777" w:rsidR="0042164C" w:rsidRDefault="0042164C">
      <w:pPr>
        <w:rPr>
          <w:lang w:val="es-AR"/>
        </w:rPr>
      </w:pPr>
    </w:p>
    <w:p w14:paraId="21E7D9C3" w14:textId="77777777" w:rsidR="0042164C" w:rsidRDefault="0042164C">
      <w:pPr>
        <w:rPr>
          <w:lang w:val="es-AR"/>
        </w:rPr>
      </w:pPr>
    </w:p>
    <w:p w14:paraId="64AE05AE" w14:textId="77777777" w:rsidR="0042164C" w:rsidRDefault="0042164C">
      <w:pPr>
        <w:rPr>
          <w:lang w:val="es-AR"/>
        </w:rPr>
      </w:pPr>
    </w:p>
    <w:p w14:paraId="04965DA7" w14:textId="77777777" w:rsidR="0042164C" w:rsidRDefault="0042164C">
      <w:pPr>
        <w:rPr>
          <w:lang w:val="es-AR"/>
        </w:rPr>
      </w:pPr>
    </w:p>
    <w:p w14:paraId="10129702" w14:textId="77777777" w:rsidR="0042164C" w:rsidRDefault="0042164C">
      <w:pPr>
        <w:rPr>
          <w:lang w:val="es-AR"/>
        </w:rPr>
      </w:pPr>
    </w:p>
    <w:p w14:paraId="5F3E6BD9" w14:textId="77777777" w:rsidR="0042164C" w:rsidRDefault="0042164C">
      <w:pPr>
        <w:rPr>
          <w:lang w:val="es-AR"/>
        </w:rPr>
      </w:pPr>
    </w:p>
    <w:p w14:paraId="6B193449" w14:textId="77777777" w:rsidR="0042164C" w:rsidRDefault="0042164C">
      <w:pPr>
        <w:rPr>
          <w:lang w:val="es-AR"/>
        </w:rPr>
      </w:pPr>
    </w:p>
    <w:p w14:paraId="7F100A4B" w14:textId="77777777" w:rsidR="0042164C" w:rsidRDefault="0042164C">
      <w:pPr>
        <w:rPr>
          <w:lang w:val="es-AR"/>
        </w:rPr>
      </w:pPr>
    </w:p>
    <w:p w14:paraId="1EB19C8E" w14:textId="77777777" w:rsidR="0042164C" w:rsidRDefault="0042164C">
      <w:pPr>
        <w:rPr>
          <w:lang w:val="es-AR"/>
        </w:rPr>
      </w:pPr>
    </w:p>
    <w:p w14:paraId="2350D40F" w14:textId="77777777" w:rsidR="0042164C" w:rsidRDefault="0042164C">
      <w:pPr>
        <w:rPr>
          <w:lang w:val="es-AR"/>
        </w:rPr>
      </w:pPr>
    </w:p>
    <w:p w14:paraId="3CF477B5" w14:textId="77777777" w:rsidR="0042164C" w:rsidRDefault="0042164C">
      <w:pPr>
        <w:rPr>
          <w:lang w:val="es-AR"/>
        </w:rPr>
      </w:pPr>
    </w:p>
    <w:p w14:paraId="2C7BEFC8" w14:textId="6EE4072F" w:rsidR="0042164C" w:rsidRDefault="0042164C">
      <w:pPr>
        <w:rPr>
          <w:lang w:val="es-AR"/>
        </w:rPr>
      </w:pPr>
      <w:r>
        <w:rPr>
          <w:lang w:val="es-AR"/>
        </w:rPr>
        <w:t xml:space="preserve">Las conexiones a la base de datos requieren configuraciones de seguridad por parte del usuario que se quiera conectar por ejemplo tener la ip publica de la base de datos y una autorización por parte del propietario de la base de datos a la red especifica que se quiere conectar. Por otra parte, se pueden generar conexiones con tráfico sin encriptar o por SSL o con certificado de cliente de confianza estos niveles de seguridad brindan aún mayor protección a los datos. </w:t>
      </w:r>
    </w:p>
    <w:p w14:paraId="361D79EB" w14:textId="19D7E819" w:rsidR="0042164C" w:rsidRDefault="0042164C">
      <w:pPr>
        <w:rPr>
          <w:lang w:val="es-AR"/>
        </w:rPr>
      </w:pPr>
      <w:r>
        <w:rPr>
          <w:lang w:val="es-AR"/>
        </w:rPr>
        <w:t>Además, se pueden generar copias de seguridad de la base de datos de manera automática lo que genera tener siempre un respaldo actualizado en caso de que se requiera</w:t>
      </w:r>
    </w:p>
    <w:p w14:paraId="7D60563B" w14:textId="65EB075A" w:rsidR="0042164C" w:rsidRDefault="0042164C">
      <w:pPr>
        <w:rPr>
          <w:lang w:val="es-AR"/>
        </w:rPr>
      </w:pPr>
      <w:r w:rsidRPr="0042164C">
        <w:rPr>
          <w:noProof/>
          <w:lang w:val="es-AR"/>
        </w:rPr>
        <w:drawing>
          <wp:inline distT="0" distB="0" distL="0" distR="0" wp14:anchorId="0485FE03" wp14:editId="10101138">
            <wp:extent cx="5124225" cy="4704080"/>
            <wp:effectExtent l="0" t="0" r="635" b="1270"/>
            <wp:docPr id="30375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5671" name="Picture 1" descr="A screenshot of a computer&#10;&#10;Description automatically generated"/>
                    <pic:cNvPicPr/>
                  </pic:nvPicPr>
                  <pic:blipFill>
                    <a:blip r:embed="rId9"/>
                    <a:stretch>
                      <a:fillRect/>
                    </a:stretch>
                  </pic:blipFill>
                  <pic:spPr>
                    <a:xfrm>
                      <a:off x="0" y="0"/>
                      <a:ext cx="5137054" cy="4715857"/>
                    </a:xfrm>
                    <a:prstGeom prst="rect">
                      <a:avLst/>
                    </a:prstGeom>
                  </pic:spPr>
                </pic:pic>
              </a:graphicData>
            </a:graphic>
          </wp:inline>
        </w:drawing>
      </w:r>
    </w:p>
    <w:p w14:paraId="20EB9BEA" w14:textId="77777777" w:rsidR="0006659C" w:rsidRDefault="0006659C">
      <w:pPr>
        <w:rPr>
          <w:b/>
          <w:bCs/>
          <w:u w:val="single"/>
          <w:lang w:val="es-AR"/>
        </w:rPr>
      </w:pPr>
    </w:p>
    <w:p w14:paraId="02594996" w14:textId="77777777" w:rsidR="0006659C" w:rsidRDefault="0006659C">
      <w:pPr>
        <w:rPr>
          <w:b/>
          <w:bCs/>
          <w:u w:val="single"/>
          <w:lang w:val="es-AR"/>
        </w:rPr>
      </w:pPr>
    </w:p>
    <w:p w14:paraId="67118383" w14:textId="77777777" w:rsidR="0006659C" w:rsidRDefault="0006659C">
      <w:pPr>
        <w:rPr>
          <w:b/>
          <w:bCs/>
          <w:u w:val="single"/>
          <w:lang w:val="es-AR"/>
        </w:rPr>
      </w:pPr>
    </w:p>
    <w:p w14:paraId="6154E41A" w14:textId="77777777" w:rsidR="0006659C" w:rsidRDefault="0006659C">
      <w:pPr>
        <w:rPr>
          <w:b/>
          <w:bCs/>
          <w:u w:val="single"/>
          <w:lang w:val="es-AR"/>
        </w:rPr>
      </w:pPr>
    </w:p>
    <w:p w14:paraId="24EBD65E" w14:textId="77777777" w:rsidR="0006659C" w:rsidRDefault="0006659C">
      <w:pPr>
        <w:rPr>
          <w:b/>
          <w:bCs/>
          <w:u w:val="single"/>
          <w:lang w:val="es-AR"/>
        </w:rPr>
      </w:pPr>
    </w:p>
    <w:p w14:paraId="364E43B7" w14:textId="77777777" w:rsidR="0006659C" w:rsidRDefault="0006659C">
      <w:pPr>
        <w:rPr>
          <w:b/>
          <w:bCs/>
          <w:u w:val="single"/>
          <w:lang w:val="es-AR"/>
        </w:rPr>
      </w:pPr>
    </w:p>
    <w:p w14:paraId="6690A908" w14:textId="068BA53A" w:rsidR="0042164C" w:rsidRDefault="0042164C">
      <w:pPr>
        <w:rPr>
          <w:b/>
          <w:bCs/>
          <w:u w:val="single"/>
          <w:lang w:val="es-AR"/>
        </w:rPr>
      </w:pPr>
      <w:r w:rsidRPr="0042164C">
        <w:rPr>
          <w:b/>
          <w:bCs/>
          <w:u w:val="single"/>
          <w:lang w:val="es-AR"/>
        </w:rPr>
        <w:lastRenderedPageBreak/>
        <w:t>Entorno especifico</w:t>
      </w:r>
    </w:p>
    <w:p w14:paraId="66510B4B" w14:textId="1EF12FC0" w:rsidR="0042164C" w:rsidRDefault="0042164C">
      <w:pPr>
        <w:rPr>
          <w:lang w:val="es-AR"/>
        </w:rPr>
      </w:pPr>
      <w:r w:rsidRPr="0042164C">
        <w:rPr>
          <w:lang w:val="es-AR"/>
        </w:rPr>
        <w:t xml:space="preserve">Dentro de Google </w:t>
      </w:r>
      <w:r w:rsidR="001E6ABB">
        <w:rPr>
          <w:lang w:val="es-AR"/>
        </w:rPr>
        <w:t>C</w:t>
      </w:r>
      <w:r w:rsidRPr="0042164C">
        <w:rPr>
          <w:lang w:val="es-AR"/>
        </w:rPr>
        <w:t>loud tenemos un entorno espec</w:t>
      </w:r>
      <w:r w:rsidR="001E6ABB">
        <w:rPr>
          <w:lang w:val="es-AR"/>
        </w:rPr>
        <w:t>í</w:t>
      </w:r>
      <w:r w:rsidRPr="0042164C">
        <w:rPr>
          <w:lang w:val="es-AR"/>
        </w:rPr>
        <w:t>fico para trabajar con nuestra base de datos llamado CLOUD SQL STUDIO</w:t>
      </w:r>
      <w:r>
        <w:rPr>
          <w:lang w:val="es-AR"/>
        </w:rPr>
        <w:t xml:space="preserve">, al mismo se accede con credenciales </w:t>
      </w:r>
      <w:r w:rsidR="000C00D0">
        <w:rPr>
          <w:lang w:val="es-AR"/>
        </w:rPr>
        <w:t>especificas según el propietario haya determinado para cada rol</w:t>
      </w:r>
      <w:r w:rsidR="009A34D5">
        <w:rPr>
          <w:lang w:val="es-AR"/>
        </w:rPr>
        <w:t>.</w:t>
      </w:r>
    </w:p>
    <w:p w14:paraId="384D84DE" w14:textId="09C8FADD" w:rsidR="000C00D0" w:rsidRDefault="000C00D0">
      <w:pPr>
        <w:rPr>
          <w:lang w:val="es-AR"/>
        </w:rPr>
      </w:pPr>
      <w:r w:rsidRPr="000C00D0">
        <w:rPr>
          <w:noProof/>
          <w:lang w:val="es-AR"/>
        </w:rPr>
        <w:drawing>
          <wp:inline distT="0" distB="0" distL="0" distR="0" wp14:anchorId="7E4C960C" wp14:editId="3E0F6610">
            <wp:extent cx="5344271" cy="3038899"/>
            <wp:effectExtent l="0" t="0" r="8890" b="9525"/>
            <wp:docPr id="53622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2817" name="Picture 1" descr="A screenshot of a computer&#10;&#10;Description automatically generated"/>
                    <pic:cNvPicPr/>
                  </pic:nvPicPr>
                  <pic:blipFill>
                    <a:blip r:embed="rId10"/>
                    <a:stretch>
                      <a:fillRect/>
                    </a:stretch>
                  </pic:blipFill>
                  <pic:spPr>
                    <a:xfrm>
                      <a:off x="0" y="0"/>
                      <a:ext cx="5344271" cy="3038899"/>
                    </a:xfrm>
                    <a:prstGeom prst="rect">
                      <a:avLst/>
                    </a:prstGeom>
                  </pic:spPr>
                </pic:pic>
              </a:graphicData>
            </a:graphic>
          </wp:inline>
        </w:drawing>
      </w:r>
    </w:p>
    <w:p w14:paraId="4C39C9BA" w14:textId="2A23FE7F" w:rsidR="000C00D0" w:rsidRDefault="000C00D0">
      <w:pPr>
        <w:rPr>
          <w:lang w:val="es-AR"/>
        </w:rPr>
      </w:pPr>
      <w:r>
        <w:rPr>
          <w:lang w:val="es-AR"/>
        </w:rPr>
        <w:t xml:space="preserve">Aquí podemos acceder al esquema completo de la base de datos, se especifican las tablas que la componen y se puede trabajar sobre los datos en un sector que simula </w:t>
      </w:r>
      <w:proofErr w:type="spellStart"/>
      <w:r>
        <w:rPr>
          <w:lang w:val="es-AR"/>
        </w:rPr>
        <w:t>Mysql</w:t>
      </w:r>
      <w:proofErr w:type="spellEnd"/>
      <w:r>
        <w:rPr>
          <w:lang w:val="es-AR"/>
        </w:rPr>
        <w:t xml:space="preserve"> u SQL server por lo tanto no es necesario trabajar las tablas de manera local </w:t>
      </w:r>
      <w:r w:rsidR="00B37EB7">
        <w:rPr>
          <w:lang w:val="es-AR"/>
        </w:rPr>
        <w:t xml:space="preserve">lo que equivale </w:t>
      </w:r>
      <w:r>
        <w:rPr>
          <w:lang w:val="es-AR"/>
        </w:rPr>
        <w:t xml:space="preserve">a no tener que descargarlas en ningún momento otorgando otro nivel de seguridad, siempre se trabaja en una sesión de usuario verificado y autorizado por el propietario del proyecto. </w:t>
      </w:r>
    </w:p>
    <w:p w14:paraId="7D0643D5" w14:textId="3264B95D" w:rsidR="000C00D0" w:rsidRDefault="000C00D0">
      <w:pPr>
        <w:rPr>
          <w:lang w:val="es-AR"/>
        </w:rPr>
      </w:pPr>
      <w:r w:rsidRPr="000C00D0">
        <w:rPr>
          <w:noProof/>
          <w:lang w:val="es-AR"/>
        </w:rPr>
        <w:drawing>
          <wp:inline distT="0" distB="0" distL="0" distR="0" wp14:anchorId="5D27F87B" wp14:editId="20175935">
            <wp:extent cx="5943600" cy="2697480"/>
            <wp:effectExtent l="0" t="0" r="0" b="7620"/>
            <wp:docPr id="841292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92222" name="Picture 1" descr="A screenshot of a computer&#10;&#10;Description automatically generated"/>
                    <pic:cNvPicPr/>
                  </pic:nvPicPr>
                  <pic:blipFill>
                    <a:blip r:embed="rId11"/>
                    <a:stretch>
                      <a:fillRect/>
                    </a:stretch>
                  </pic:blipFill>
                  <pic:spPr>
                    <a:xfrm>
                      <a:off x="0" y="0"/>
                      <a:ext cx="5943600" cy="2697480"/>
                    </a:xfrm>
                    <a:prstGeom prst="rect">
                      <a:avLst/>
                    </a:prstGeom>
                  </pic:spPr>
                </pic:pic>
              </a:graphicData>
            </a:graphic>
          </wp:inline>
        </w:drawing>
      </w:r>
    </w:p>
    <w:p w14:paraId="6F4E30D5" w14:textId="77777777" w:rsidR="0006659C" w:rsidRDefault="0006659C">
      <w:pPr>
        <w:rPr>
          <w:lang w:val="es-AR"/>
        </w:rPr>
      </w:pPr>
    </w:p>
    <w:p w14:paraId="5B3B0FF6" w14:textId="45E4A301" w:rsidR="00F7246B" w:rsidRDefault="0006659C">
      <w:pPr>
        <w:rPr>
          <w:b/>
          <w:bCs/>
          <w:u w:val="single"/>
          <w:lang w:val="es-AR"/>
        </w:rPr>
      </w:pPr>
      <w:r w:rsidRPr="0006659C">
        <w:rPr>
          <w:b/>
          <w:bCs/>
          <w:u w:val="single"/>
          <w:lang w:val="es-AR"/>
        </w:rPr>
        <w:lastRenderedPageBreak/>
        <w:t>Conclusión</w:t>
      </w:r>
    </w:p>
    <w:p w14:paraId="1121EC5D" w14:textId="5C34B0A5" w:rsidR="0006659C" w:rsidRPr="007B7E8A" w:rsidRDefault="00E7326F">
      <w:pPr>
        <w:rPr>
          <w:lang w:val="es-AR"/>
        </w:rPr>
      </w:pPr>
      <w:r w:rsidRPr="007B7E8A">
        <w:rPr>
          <w:lang w:val="es-AR"/>
        </w:rPr>
        <w:t xml:space="preserve">Dado el entorno seguro y colaborativo, de fácil acceso y de una interfaz conocida como la que es </w:t>
      </w:r>
      <w:r w:rsidR="003F4F39" w:rsidRPr="007B7E8A">
        <w:rPr>
          <w:lang w:val="es-AR"/>
        </w:rPr>
        <w:t>G</w:t>
      </w:r>
      <w:r w:rsidRPr="007B7E8A">
        <w:rPr>
          <w:lang w:val="es-AR"/>
        </w:rPr>
        <w:t xml:space="preserve">oogle </w:t>
      </w:r>
      <w:r w:rsidR="003F4F39" w:rsidRPr="007B7E8A">
        <w:rPr>
          <w:lang w:val="es-AR"/>
        </w:rPr>
        <w:t>h</w:t>
      </w:r>
      <w:r w:rsidR="00386484" w:rsidRPr="007B7E8A">
        <w:rPr>
          <w:lang w:val="es-AR"/>
        </w:rPr>
        <w:t>emos considerado</w:t>
      </w:r>
      <w:r w:rsidR="0064094F" w:rsidRPr="007B7E8A">
        <w:rPr>
          <w:lang w:val="es-AR"/>
        </w:rPr>
        <w:t>,</w:t>
      </w:r>
      <w:r w:rsidR="00386484" w:rsidRPr="007B7E8A">
        <w:rPr>
          <w:lang w:val="es-AR"/>
        </w:rPr>
        <w:t xml:space="preserve"> luego de evaluar varias </w:t>
      </w:r>
      <w:r w:rsidR="001C0F90" w:rsidRPr="007B7E8A">
        <w:rPr>
          <w:lang w:val="es-AR"/>
        </w:rPr>
        <w:t>opciones entre</w:t>
      </w:r>
      <w:r w:rsidR="003F4F39" w:rsidRPr="007B7E8A">
        <w:rPr>
          <w:lang w:val="es-AR"/>
        </w:rPr>
        <w:t xml:space="preserve"> las que destacamos </w:t>
      </w:r>
      <w:r w:rsidR="00DD3B75" w:rsidRPr="007B7E8A">
        <w:rPr>
          <w:lang w:val="es-AR"/>
        </w:rPr>
        <w:t xml:space="preserve">crear una vpn y conectarnos a </w:t>
      </w:r>
      <w:r w:rsidR="00B37EB7" w:rsidRPr="007B7E8A">
        <w:rPr>
          <w:lang w:val="es-AR"/>
        </w:rPr>
        <w:t>un pc personal</w:t>
      </w:r>
      <w:r w:rsidR="00DD3B75" w:rsidRPr="007B7E8A">
        <w:rPr>
          <w:lang w:val="es-AR"/>
        </w:rPr>
        <w:t xml:space="preserve"> de uno de los analistas</w:t>
      </w:r>
      <w:r w:rsidR="003F4F39" w:rsidRPr="007B7E8A">
        <w:rPr>
          <w:lang w:val="es-AR"/>
        </w:rPr>
        <w:t xml:space="preserve"> o </w:t>
      </w:r>
      <w:r w:rsidR="00DD3B75" w:rsidRPr="007B7E8A">
        <w:rPr>
          <w:lang w:val="es-AR"/>
        </w:rPr>
        <w:t xml:space="preserve">alquilar un </w:t>
      </w:r>
      <w:proofErr w:type="gramStart"/>
      <w:r w:rsidR="00DD3B75" w:rsidRPr="007B7E8A">
        <w:rPr>
          <w:lang w:val="es-AR"/>
        </w:rPr>
        <w:t>server</w:t>
      </w:r>
      <w:proofErr w:type="gramEnd"/>
      <w:r w:rsidR="00DD3B75" w:rsidRPr="007B7E8A">
        <w:rPr>
          <w:lang w:val="es-AR"/>
        </w:rPr>
        <w:t xml:space="preserve"> de alojamiento</w:t>
      </w:r>
      <w:r w:rsidR="0023251D" w:rsidRPr="007B7E8A">
        <w:rPr>
          <w:lang w:val="es-AR"/>
        </w:rPr>
        <w:t>, que Google Cloud era y es la mejor opción</w:t>
      </w:r>
      <w:r w:rsidR="00386484" w:rsidRPr="007B7E8A">
        <w:rPr>
          <w:lang w:val="es-AR"/>
        </w:rPr>
        <w:t xml:space="preserve"> </w:t>
      </w:r>
      <w:r w:rsidR="0023251D" w:rsidRPr="007B7E8A">
        <w:rPr>
          <w:lang w:val="es-AR"/>
        </w:rPr>
        <w:t>para alojar</w:t>
      </w:r>
      <w:r w:rsidR="00386484" w:rsidRPr="007B7E8A">
        <w:rPr>
          <w:lang w:val="es-AR"/>
        </w:rPr>
        <w:t xml:space="preserve"> el proyecto </w:t>
      </w:r>
      <w:r w:rsidR="007B7E8A" w:rsidRPr="007B7E8A">
        <w:rPr>
          <w:lang w:val="es-AR"/>
        </w:rPr>
        <w:t xml:space="preserve">y poder trabajar con los datos de manera eficiente y </w:t>
      </w:r>
      <w:r w:rsidR="001C0F90">
        <w:rPr>
          <w:lang w:val="es-AR"/>
        </w:rPr>
        <w:t xml:space="preserve">por sobre todo de manera </w:t>
      </w:r>
      <w:r w:rsidR="007B7E8A" w:rsidRPr="007B7E8A">
        <w:rPr>
          <w:lang w:val="es-AR"/>
        </w:rPr>
        <w:t xml:space="preserve">segura. </w:t>
      </w:r>
    </w:p>
    <w:sectPr w:rsidR="0006659C" w:rsidRPr="007B7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7D"/>
    <w:rsid w:val="0006659C"/>
    <w:rsid w:val="000C00D0"/>
    <w:rsid w:val="001179E0"/>
    <w:rsid w:val="001C0F90"/>
    <w:rsid w:val="001E6ABB"/>
    <w:rsid w:val="0023251D"/>
    <w:rsid w:val="00386484"/>
    <w:rsid w:val="003F4F39"/>
    <w:rsid w:val="0042164C"/>
    <w:rsid w:val="00454505"/>
    <w:rsid w:val="00605E9B"/>
    <w:rsid w:val="0064094F"/>
    <w:rsid w:val="00790EDB"/>
    <w:rsid w:val="007B396F"/>
    <w:rsid w:val="007B7E8A"/>
    <w:rsid w:val="009A34D5"/>
    <w:rsid w:val="00B37EB7"/>
    <w:rsid w:val="00B54773"/>
    <w:rsid w:val="00B868CD"/>
    <w:rsid w:val="00DD3B75"/>
    <w:rsid w:val="00DF2E81"/>
    <w:rsid w:val="00E6758D"/>
    <w:rsid w:val="00E7326F"/>
    <w:rsid w:val="00E9177D"/>
    <w:rsid w:val="00F648AE"/>
    <w:rsid w:val="00F7246B"/>
    <w:rsid w:val="00FE2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2251"/>
  <w15:chartTrackingRefBased/>
  <w15:docId w15:val="{1D403329-9BB1-487F-8A1E-B7D36401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77D"/>
    <w:rPr>
      <w:rFonts w:eastAsiaTheme="majorEastAsia" w:cstheme="majorBidi"/>
      <w:color w:val="272727" w:themeColor="text1" w:themeTint="D8"/>
    </w:rPr>
  </w:style>
  <w:style w:type="paragraph" w:styleId="Title">
    <w:name w:val="Title"/>
    <w:basedOn w:val="Normal"/>
    <w:next w:val="Normal"/>
    <w:link w:val="TitleChar"/>
    <w:uiPriority w:val="10"/>
    <w:qFormat/>
    <w:rsid w:val="00E91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77D"/>
    <w:pPr>
      <w:spacing w:before="160"/>
      <w:jc w:val="center"/>
    </w:pPr>
    <w:rPr>
      <w:i/>
      <w:iCs/>
      <w:color w:val="404040" w:themeColor="text1" w:themeTint="BF"/>
    </w:rPr>
  </w:style>
  <w:style w:type="character" w:customStyle="1" w:styleId="QuoteChar">
    <w:name w:val="Quote Char"/>
    <w:basedOn w:val="DefaultParagraphFont"/>
    <w:link w:val="Quote"/>
    <w:uiPriority w:val="29"/>
    <w:rsid w:val="00E9177D"/>
    <w:rPr>
      <w:i/>
      <w:iCs/>
      <w:color w:val="404040" w:themeColor="text1" w:themeTint="BF"/>
    </w:rPr>
  </w:style>
  <w:style w:type="paragraph" w:styleId="ListParagraph">
    <w:name w:val="List Paragraph"/>
    <w:basedOn w:val="Normal"/>
    <w:uiPriority w:val="34"/>
    <w:qFormat/>
    <w:rsid w:val="00E9177D"/>
    <w:pPr>
      <w:ind w:left="720"/>
      <w:contextualSpacing/>
    </w:pPr>
  </w:style>
  <w:style w:type="character" w:styleId="IntenseEmphasis">
    <w:name w:val="Intense Emphasis"/>
    <w:basedOn w:val="DefaultParagraphFont"/>
    <w:uiPriority w:val="21"/>
    <w:qFormat/>
    <w:rsid w:val="00E9177D"/>
    <w:rPr>
      <w:i/>
      <w:iCs/>
      <w:color w:val="0F4761" w:themeColor="accent1" w:themeShade="BF"/>
    </w:rPr>
  </w:style>
  <w:style w:type="paragraph" w:styleId="IntenseQuote">
    <w:name w:val="Intense Quote"/>
    <w:basedOn w:val="Normal"/>
    <w:next w:val="Normal"/>
    <w:link w:val="IntenseQuoteChar"/>
    <w:uiPriority w:val="30"/>
    <w:qFormat/>
    <w:rsid w:val="00E91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77D"/>
    <w:rPr>
      <w:i/>
      <w:iCs/>
      <w:color w:val="0F4761" w:themeColor="accent1" w:themeShade="BF"/>
    </w:rPr>
  </w:style>
  <w:style w:type="character" w:styleId="IntenseReference">
    <w:name w:val="Intense Reference"/>
    <w:basedOn w:val="DefaultParagraphFont"/>
    <w:uiPriority w:val="32"/>
    <w:qFormat/>
    <w:rsid w:val="00E917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14d2726-06ba-4627-b5a2-e69270ac0af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C3A2130566263418BF4C531076604AF" ma:contentTypeVersion="13" ma:contentTypeDescription="Crear nuevo documento." ma:contentTypeScope="" ma:versionID="3ef07e7324cfeb694940b75c51f1c35a">
  <xsd:schema xmlns:xsd="http://www.w3.org/2001/XMLSchema" xmlns:xs="http://www.w3.org/2001/XMLSchema" xmlns:p="http://schemas.microsoft.com/office/2006/metadata/properties" xmlns:ns3="e14d2726-06ba-4627-b5a2-e69270ac0afb" xmlns:ns4="fb6e2096-c6d1-4930-abae-7db9cc901790" targetNamespace="http://schemas.microsoft.com/office/2006/metadata/properties" ma:root="true" ma:fieldsID="259648d95b2ca032ff490dd6595f134b" ns3:_="" ns4:_="">
    <xsd:import namespace="e14d2726-06ba-4627-b5a2-e69270ac0afb"/>
    <xsd:import namespace="fb6e2096-c6d1-4930-abae-7db9cc90179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4d2726-06ba-4627-b5a2-e69270ac0af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6e2096-c6d1-4930-abae-7db9cc901790"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C989D0-FD1C-470F-A210-0D89E9CEF2B9}">
  <ds:schemaRefs>
    <ds:schemaRef ds:uri="http://purl.org/dc/elements/1.1/"/>
    <ds:schemaRef ds:uri="e14d2726-06ba-4627-b5a2-e69270ac0afb"/>
    <ds:schemaRef ds:uri="http://schemas.microsoft.com/office/infopath/2007/PartnerControls"/>
    <ds:schemaRef ds:uri="http://purl.org/dc/terms/"/>
    <ds:schemaRef ds:uri="http://schemas.microsoft.com/office/2006/documentManagement/types"/>
    <ds:schemaRef ds:uri="fb6e2096-c6d1-4930-abae-7db9cc901790"/>
    <ds:schemaRef ds:uri="http://www.w3.org/XML/1998/namespace"/>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FF53FC78-52BD-48CA-8DCE-81551A0E863D}">
  <ds:schemaRefs>
    <ds:schemaRef ds:uri="http://schemas.microsoft.com/sharepoint/v3/contenttype/forms"/>
  </ds:schemaRefs>
</ds:datastoreItem>
</file>

<file path=customXml/itemProps3.xml><?xml version="1.0" encoding="utf-8"?>
<ds:datastoreItem xmlns:ds="http://schemas.openxmlformats.org/officeDocument/2006/customXml" ds:itemID="{23445234-E5E2-4B32-A66B-6ACC6C4BE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4d2726-06ba-4627-b5a2-e69270ac0afb"/>
    <ds:schemaRef ds:uri="fb6e2096-c6d1-4930-abae-7db9cc9017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604</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Achar</dc:creator>
  <cp:keywords/>
  <dc:description/>
  <cp:lastModifiedBy>Emanuel Achar</cp:lastModifiedBy>
  <cp:revision>2</cp:revision>
  <dcterms:created xsi:type="dcterms:W3CDTF">2024-10-21T23:34:00Z</dcterms:created>
  <dcterms:modified xsi:type="dcterms:W3CDTF">2024-10-21T23:34:00Z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0x0101007C3A2130566263418BF4C531076604AF</vt:lpwstr>
  </property>
</Properties>
</file>