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BA5" w:rsidRPr="007D17AD" w:rsidRDefault="00AD3F36" w:rsidP="009F614C">
      <w:pPr>
        <w:jc w:val="both"/>
        <w:rPr>
          <w:color w:val="auto"/>
          <w:sz w:val="22"/>
          <w:szCs w:val="22"/>
        </w:rPr>
      </w:pPr>
      <w:r w:rsidRPr="00AD3F36">
        <w:rPr>
          <w:color w:val="auto"/>
          <w:sz w:val="22"/>
          <w:szCs w:val="22"/>
        </w:rPr>
        <w:t xml:space="preserve">Veronica Lim is an experienced and versatile environmental consultant </w:t>
      </w:r>
      <w:r>
        <w:rPr>
          <w:color w:val="auto"/>
          <w:sz w:val="22"/>
          <w:szCs w:val="22"/>
        </w:rPr>
        <w:t xml:space="preserve">based </w:t>
      </w:r>
      <w:r w:rsidRPr="00AD3F36">
        <w:rPr>
          <w:color w:val="auto"/>
          <w:sz w:val="22"/>
          <w:szCs w:val="22"/>
        </w:rPr>
        <w:t xml:space="preserve">in Perth with </w:t>
      </w:r>
      <w:r w:rsidR="00284B14">
        <w:rPr>
          <w:color w:val="auto"/>
          <w:sz w:val="22"/>
          <w:szCs w:val="22"/>
        </w:rPr>
        <w:t xml:space="preserve">13 years’ </w:t>
      </w:r>
      <w:r w:rsidRPr="00AD3F36">
        <w:rPr>
          <w:color w:val="auto"/>
          <w:sz w:val="22"/>
          <w:szCs w:val="22"/>
        </w:rPr>
        <w:t>trans-Australian and international experience.  In addition to having strong project and environmental management skills and knowledge</w:t>
      </w:r>
      <w:r w:rsidR="00284B14">
        <w:rPr>
          <w:color w:val="auto"/>
          <w:sz w:val="22"/>
          <w:szCs w:val="22"/>
        </w:rPr>
        <w:t xml:space="preserve"> as a professional consultant</w:t>
      </w:r>
      <w:r w:rsidRPr="00AD3F36">
        <w:rPr>
          <w:color w:val="auto"/>
          <w:sz w:val="22"/>
          <w:szCs w:val="22"/>
        </w:rPr>
        <w:t xml:space="preserve">, Veronica has </w:t>
      </w:r>
      <w:r w:rsidR="00284B14">
        <w:rPr>
          <w:color w:val="auto"/>
          <w:sz w:val="22"/>
          <w:szCs w:val="22"/>
        </w:rPr>
        <w:t xml:space="preserve">also </w:t>
      </w:r>
      <w:r w:rsidRPr="00AD3F36">
        <w:rPr>
          <w:color w:val="auto"/>
          <w:sz w:val="22"/>
          <w:szCs w:val="22"/>
        </w:rPr>
        <w:t>worked in an operational capacity</w:t>
      </w:r>
      <w:r>
        <w:rPr>
          <w:color w:val="auto"/>
          <w:sz w:val="22"/>
          <w:szCs w:val="22"/>
        </w:rPr>
        <w:t xml:space="preserve"> </w:t>
      </w:r>
      <w:r w:rsidRPr="00AD3F36">
        <w:rPr>
          <w:color w:val="auto"/>
          <w:sz w:val="22"/>
          <w:szCs w:val="22"/>
        </w:rPr>
        <w:t>at the Geelong Oil Refinery in Victoria</w:t>
      </w:r>
      <w:r w:rsidR="00284B14">
        <w:rPr>
          <w:color w:val="auto"/>
          <w:sz w:val="22"/>
          <w:szCs w:val="22"/>
        </w:rPr>
        <w:t>, Australia</w:t>
      </w:r>
      <w:r w:rsidRPr="00AD3F36">
        <w:rPr>
          <w:color w:val="auto"/>
          <w:sz w:val="22"/>
          <w:szCs w:val="22"/>
        </w:rPr>
        <w:t>.</w:t>
      </w:r>
    </w:p>
    <w:p w:rsidR="00FE3BA5" w:rsidRPr="007D17AD" w:rsidRDefault="00FE3BA5" w:rsidP="009F614C">
      <w:pPr>
        <w:jc w:val="both"/>
        <w:rPr>
          <w:color w:val="auto"/>
          <w:sz w:val="22"/>
          <w:szCs w:val="22"/>
        </w:rPr>
      </w:pPr>
    </w:p>
    <w:p w:rsidR="00284B14" w:rsidRDefault="00AD3F36" w:rsidP="009F614C">
      <w:pPr>
        <w:jc w:val="both"/>
        <w:rPr>
          <w:color w:val="auto"/>
          <w:sz w:val="22"/>
          <w:szCs w:val="22"/>
        </w:rPr>
      </w:pPr>
      <w:r w:rsidRPr="00AD3F36">
        <w:rPr>
          <w:color w:val="auto"/>
          <w:sz w:val="22"/>
          <w:szCs w:val="22"/>
        </w:rPr>
        <w:t>Veronica’s educational background is in Civil &amp; Environmental Engineering</w:t>
      </w:r>
      <w:r w:rsidR="00284B14">
        <w:rPr>
          <w:color w:val="auto"/>
          <w:sz w:val="22"/>
          <w:szCs w:val="22"/>
        </w:rPr>
        <w:t xml:space="preserve"> and she has a </w:t>
      </w:r>
      <w:r w:rsidR="005E3698">
        <w:rPr>
          <w:color w:val="auto"/>
          <w:sz w:val="22"/>
          <w:szCs w:val="22"/>
        </w:rPr>
        <w:t>broad</w:t>
      </w:r>
      <w:r w:rsidR="00284B14">
        <w:rPr>
          <w:color w:val="auto"/>
          <w:sz w:val="22"/>
          <w:szCs w:val="22"/>
        </w:rPr>
        <w:t xml:space="preserve"> range of experience including </w:t>
      </w:r>
      <w:r w:rsidR="00284B14" w:rsidRPr="00284B14">
        <w:rPr>
          <w:color w:val="auto"/>
          <w:sz w:val="22"/>
          <w:szCs w:val="22"/>
        </w:rPr>
        <w:t>environmental healt</w:t>
      </w:r>
      <w:r w:rsidR="005E3698">
        <w:rPr>
          <w:color w:val="auto"/>
          <w:sz w:val="22"/>
          <w:szCs w:val="22"/>
        </w:rPr>
        <w:t>h and safety management systems;</w:t>
      </w:r>
      <w:r w:rsidR="00284B14" w:rsidRPr="00284B14">
        <w:rPr>
          <w:color w:val="auto"/>
          <w:sz w:val="22"/>
          <w:szCs w:val="22"/>
        </w:rPr>
        <w:t xml:space="preserve"> environmental site assessment and contaminated</w:t>
      </w:r>
      <w:r w:rsidR="005E3698">
        <w:rPr>
          <w:color w:val="auto"/>
          <w:sz w:val="22"/>
          <w:szCs w:val="22"/>
        </w:rPr>
        <w:t xml:space="preserve"> site management and remediation; development and implementation of health, safety and environment management </w:t>
      </w:r>
      <w:r w:rsidR="005E3698" w:rsidRPr="00AD3F36">
        <w:rPr>
          <w:color w:val="auto"/>
          <w:sz w:val="22"/>
          <w:szCs w:val="22"/>
        </w:rPr>
        <w:t>plans</w:t>
      </w:r>
      <w:r w:rsidR="005E3698">
        <w:rPr>
          <w:color w:val="auto"/>
          <w:sz w:val="22"/>
          <w:szCs w:val="22"/>
        </w:rPr>
        <w:t>; Phase I and</w:t>
      </w:r>
      <w:r w:rsidR="005E3698" w:rsidRPr="00AD3F36">
        <w:rPr>
          <w:color w:val="auto"/>
          <w:sz w:val="22"/>
          <w:szCs w:val="22"/>
        </w:rPr>
        <w:t xml:space="preserve"> II environmental site assessments</w:t>
      </w:r>
      <w:r w:rsidR="005E3698">
        <w:rPr>
          <w:color w:val="auto"/>
          <w:sz w:val="22"/>
          <w:szCs w:val="22"/>
        </w:rPr>
        <w:t>;</w:t>
      </w:r>
      <w:r w:rsidR="005E3698" w:rsidRPr="00AD3F36">
        <w:rPr>
          <w:color w:val="auto"/>
          <w:sz w:val="22"/>
          <w:szCs w:val="22"/>
        </w:rPr>
        <w:t xml:space="preserve"> quantitative risk assessments</w:t>
      </w:r>
      <w:r w:rsidR="005E3698">
        <w:rPr>
          <w:color w:val="auto"/>
          <w:sz w:val="22"/>
          <w:szCs w:val="22"/>
        </w:rPr>
        <w:t xml:space="preserve"> (QRA); </w:t>
      </w:r>
      <w:r w:rsidR="005E3698" w:rsidRPr="00AD3F36">
        <w:rPr>
          <w:color w:val="auto"/>
          <w:sz w:val="22"/>
          <w:szCs w:val="22"/>
        </w:rPr>
        <w:t>groundwater an</w:t>
      </w:r>
      <w:r w:rsidR="005E3698">
        <w:rPr>
          <w:color w:val="auto"/>
          <w:sz w:val="22"/>
          <w:szCs w:val="22"/>
        </w:rPr>
        <w:t>d soil vapour monitoring events;</w:t>
      </w:r>
      <w:r w:rsidR="005E3698" w:rsidRPr="00AD3F36">
        <w:rPr>
          <w:color w:val="auto"/>
          <w:sz w:val="22"/>
          <w:szCs w:val="22"/>
        </w:rPr>
        <w:t xml:space="preserve"> soil and water characterization and waste management</w:t>
      </w:r>
      <w:r w:rsidR="005E3698">
        <w:rPr>
          <w:color w:val="auto"/>
          <w:sz w:val="22"/>
          <w:szCs w:val="22"/>
        </w:rPr>
        <w:t xml:space="preserve">; and </w:t>
      </w:r>
      <w:r w:rsidR="005E3698" w:rsidRPr="00AD3F36">
        <w:rPr>
          <w:color w:val="auto"/>
          <w:sz w:val="22"/>
          <w:szCs w:val="22"/>
        </w:rPr>
        <w:t>remediation systems operation, maintenance</w:t>
      </w:r>
      <w:r w:rsidR="005E3698">
        <w:rPr>
          <w:color w:val="auto"/>
          <w:sz w:val="22"/>
          <w:szCs w:val="22"/>
        </w:rPr>
        <w:t>, monitoring, and reporting. This has required extensive exposure to field operations and management;</w:t>
      </w:r>
      <w:r w:rsidR="005E3698" w:rsidRPr="005E3698">
        <w:rPr>
          <w:color w:val="auto"/>
          <w:sz w:val="22"/>
          <w:szCs w:val="22"/>
        </w:rPr>
        <w:t xml:space="preserve"> c</w:t>
      </w:r>
      <w:r w:rsidR="005E3698">
        <w:rPr>
          <w:color w:val="auto"/>
          <w:sz w:val="22"/>
          <w:szCs w:val="22"/>
        </w:rPr>
        <w:t>lient and contractor management;</w:t>
      </w:r>
      <w:r w:rsidR="005E3698" w:rsidRPr="005E3698">
        <w:rPr>
          <w:color w:val="auto"/>
          <w:sz w:val="22"/>
          <w:szCs w:val="22"/>
        </w:rPr>
        <w:t xml:space="preserve"> report preparation and review and </w:t>
      </w:r>
      <w:r w:rsidR="005E3698">
        <w:rPr>
          <w:color w:val="auto"/>
          <w:sz w:val="22"/>
          <w:szCs w:val="22"/>
        </w:rPr>
        <w:t>project cost</w:t>
      </w:r>
      <w:r w:rsidR="005E3698" w:rsidRPr="005E3698">
        <w:rPr>
          <w:color w:val="auto"/>
          <w:sz w:val="22"/>
          <w:szCs w:val="22"/>
        </w:rPr>
        <w:t xml:space="preserve"> control.</w:t>
      </w:r>
    </w:p>
    <w:p w:rsidR="00AD3F36" w:rsidRDefault="00AD3F36" w:rsidP="009F614C">
      <w:pPr>
        <w:jc w:val="both"/>
        <w:rPr>
          <w:color w:val="auto"/>
          <w:sz w:val="22"/>
          <w:szCs w:val="22"/>
        </w:rPr>
      </w:pPr>
    </w:p>
    <w:p w:rsidR="00AD3F36" w:rsidRPr="007D17AD" w:rsidRDefault="005E3698" w:rsidP="005846EB">
      <w:pPr>
        <w:jc w:val="both"/>
        <w:rPr>
          <w:color w:val="auto"/>
          <w:sz w:val="22"/>
          <w:szCs w:val="22"/>
        </w:rPr>
      </w:pPr>
      <w:r>
        <w:rPr>
          <w:color w:val="auto"/>
          <w:sz w:val="22"/>
          <w:szCs w:val="22"/>
        </w:rPr>
        <w:t xml:space="preserve">During her 5 years working at the Geelong Oil refinery, </w:t>
      </w:r>
      <w:r w:rsidR="00AD3F36" w:rsidRPr="00AD3F36">
        <w:rPr>
          <w:color w:val="auto"/>
          <w:sz w:val="22"/>
          <w:szCs w:val="22"/>
        </w:rPr>
        <w:t xml:space="preserve">Veronica </w:t>
      </w:r>
      <w:r w:rsidR="005846EB">
        <w:rPr>
          <w:color w:val="auto"/>
          <w:sz w:val="22"/>
          <w:szCs w:val="22"/>
        </w:rPr>
        <w:t xml:space="preserve">was involved in the implementation of major HSE projects including two years managing the sites groundwater and soil characterisation program, </w:t>
      </w:r>
      <w:r w:rsidR="00AD3F36" w:rsidRPr="00AD3F36">
        <w:rPr>
          <w:color w:val="auto"/>
          <w:sz w:val="22"/>
          <w:szCs w:val="22"/>
        </w:rPr>
        <w:t xml:space="preserve">ensuring works were conducted in accordance with refinery specific health and safety procedures and full-filled the refinery environmental requirements and standards.  </w:t>
      </w:r>
      <w:r w:rsidR="005846EB">
        <w:rPr>
          <w:color w:val="auto"/>
          <w:sz w:val="22"/>
          <w:szCs w:val="22"/>
        </w:rPr>
        <w:t>Veron</w:t>
      </w:r>
      <w:r w:rsidR="00CE4F13">
        <w:rPr>
          <w:color w:val="auto"/>
          <w:sz w:val="22"/>
          <w:szCs w:val="22"/>
        </w:rPr>
        <w:t>ica</w:t>
      </w:r>
      <w:r w:rsidR="005846EB">
        <w:rPr>
          <w:color w:val="auto"/>
          <w:sz w:val="22"/>
          <w:szCs w:val="22"/>
        </w:rPr>
        <w:t xml:space="preserve"> also supported the </w:t>
      </w:r>
      <w:r w:rsidR="00AD3F36" w:rsidRPr="00AD3F36">
        <w:rPr>
          <w:color w:val="auto"/>
          <w:sz w:val="22"/>
          <w:szCs w:val="22"/>
        </w:rPr>
        <w:t>implementation and roll-out of the boundary containment system operation, maintenance and monitoring program, including review of system drawings, operations and procedures in accordance with refinery requirements and in consultation with refinery operational personnel.</w:t>
      </w:r>
    </w:p>
    <w:p w:rsidR="00FE3BA5" w:rsidRDefault="00FE3BA5" w:rsidP="009F614C">
      <w:pPr>
        <w:pStyle w:val="Heading4"/>
        <w:keepNext/>
        <w:keepLines/>
        <w:jc w:val="both"/>
      </w:pPr>
      <w:r>
        <w:t>Fields of Competence</w:t>
      </w:r>
    </w:p>
    <w:p w:rsidR="00AD3F36" w:rsidRPr="00AD3F36" w:rsidRDefault="00AD3F36" w:rsidP="009F614C">
      <w:pPr>
        <w:pStyle w:val="Heading5"/>
        <w:jc w:val="both"/>
        <w:rPr>
          <w:sz w:val="22"/>
          <w:szCs w:val="22"/>
        </w:rPr>
      </w:pPr>
      <w:r w:rsidRPr="00AD3F36">
        <w:rPr>
          <w:sz w:val="22"/>
          <w:szCs w:val="22"/>
        </w:rPr>
        <w:t>Health, safety and environment planning and management systems;</w:t>
      </w:r>
    </w:p>
    <w:p w:rsidR="00AD3F36" w:rsidRPr="00AD3F36" w:rsidRDefault="00AD3F36" w:rsidP="009F614C">
      <w:pPr>
        <w:pStyle w:val="Heading5"/>
        <w:jc w:val="both"/>
        <w:rPr>
          <w:sz w:val="22"/>
          <w:szCs w:val="22"/>
        </w:rPr>
      </w:pPr>
      <w:r w:rsidRPr="00AD3F36">
        <w:rPr>
          <w:sz w:val="22"/>
          <w:szCs w:val="22"/>
        </w:rPr>
        <w:t>Quantitative health and environmental risk assessment;</w:t>
      </w:r>
    </w:p>
    <w:p w:rsidR="00AD3F36" w:rsidRPr="00AD3F36" w:rsidRDefault="00AD3F36" w:rsidP="009F614C">
      <w:pPr>
        <w:pStyle w:val="Heading5"/>
        <w:jc w:val="both"/>
        <w:rPr>
          <w:sz w:val="22"/>
          <w:szCs w:val="22"/>
        </w:rPr>
      </w:pPr>
      <w:r w:rsidRPr="00AD3F36">
        <w:rPr>
          <w:sz w:val="22"/>
          <w:szCs w:val="22"/>
        </w:rPr>
        <w:t>Phase I &amp; II environmental site assessment (ESA);</w:t>
      </w:r>
    </w:p>
    <w:p w:rsidR="00AD3F36" w:rsidRPr="00AD3F36" w:rsidRDefault="00AD3F36" w:rsidP="009F614C">
      <w:pPr>
        <w:pStyle w:val="Heading5"/>
        <w:jc w:val="both"/>
        <w:rPr>
          <w:sz w:val="22"/>
          <w:szCs w:val="22"/>
        </w:rPr>
      </w:pPr>
      <w:r w:rsidRPr="00AD3F36">
        <w:rPr>
          <w:sz w:val="22"/>
          <w:szCs w:val="22"/>
        </w:rPr>
        <w:t>Environmental due diligence;</w:t>
      </w:r>
    </w:p>
    <w:p w:rsidR="00AD3F36" w:rsidRPr="00AD3F36" w:rsidRDefault="00AD3F36" w:rsidP="009F614C">
      <w:pPr>
        <w:pStyle w:val="Heading5"/>
        <w:jc w:val="both"/>
        <w:rPr>
          <w:sz w:val="22"/>
          <w:szCs w:val="22"/>
        </w:rPr>
      </w:pPr>
      <w:r w:rsidRPr="00AD3F36">
        <w:rPr>
          <w:sz w:val="22"/>
          <w:szCs w:val="22"/>
        </w:rPr>
        <w:t>Waste management;</w:t>
      </w:r>
    </w:p>
    <w:p w:rsidR="00AD3F36" w:rsidRPr="00AD3F36" w:rsidRDefault="00AD3F36" w:rsidP="009F614C">
      <w:pPr>
        <w:pStyle w:val="Heading5"/>
        <w:jc w:val="both"/>
        <w:rPr>
          <w:sz w:val="22"/>
          <w:szCs w:val="22"/>
        </w:rPr>
      </w:pPr>
      <w:r w:rsidRPr="00AD3F36">
        <w:rPr>
          <w:sz w:val="22"/>
          <w:szCs w:val="22"/>
        </w:rPr>
        <w:t>Hydrogeological assessment and groundwater monitoring programs; and</w:t>
      </w:r>
    </w:p>
    <w:p w:rsidR="00FE3BA5" w:rsidRPr="007D17AD" w:rsidRDefault="00AD3F36" w:rsidP="009F614C">
      <w:pPr>
        <w:pStyle w:val="Heading5"/>
        <w:jc w:val="both"/>
        <w:rPr>
          <w:sz w:val="22"/>
          <w:szCs w:val="22"/>
        </w:rPr>
      </w:pPr>
      <w:proofErr w:type="gramStart"/>
      <w:r w:rsidRPr="00AD3F36">
        <w:rPr>
          <w:sz w:val="22"/>
          <w:szCs w:val="22"/>
        </w:rPr>
        <w:t>Operation, maintenance and performance monitoring of soil and groundwater remediation systems.</w:t>
      </w:r>
      <w:proofErr w:type="gramEnd"/>
    </w:p>
    <w:p w:rsidR="00FE3BA5" w:rsidRDefault="00FE3BA5" w:rsidP="009F614C">
      <w:pPr>
        <w:pStyle w:val="Heading4"/>
        <w:jc w:val="both"/>
        <w:rPr>
          <w:lang w:eastAsia="zh-SG"/>
        </w:rPr>
      </w:pPr>
      <w:r>
        <w:t>E</w:t>
      </w:r>
      <w:r>
        <w:rPr>
          <w:lang w:eastAsia="zh-SG"/>
        </w:rPr>
        <w:t>mployment History</w:t>
      </w:r>
    </w:p>
    <w:p w:rsidR="00AD3F36" w:rsidRDefault="00AD3F36" w:rsidP="009F614C">
      <w:pPr>
        <w:numPr>
          <w:ilvl w:val="0"/>
          <w:numId w:val="17"/>
        </w:numPr>
        <w:tabs>
          <w:tab w:val="clear" w:pos="720"/>
        </w:tabs>
        <w:ind w:left="270" w:hanging="270"/>
        <w:jc w:val="both"/>
        <w:rPr>
          <w:sz w:val="22"/>
          <w:szCs w:val="22"/>
          <w:lang w:eastAsia="en-US"/>
        </w:rPr>
      </w:pPr>
      <w:r>
        <w:rPr>
          <w:sz w:val="22"/>
          <w:szCs w:val="22"/>
          <w:lang w:eastAsia="en-US"/>
        </w:rPr>
        <w:t>Environmental Consultant, ERM, Perth, March 2014 – March 2015</w:t>
      </w:r>
    </w:p>
    <w:p w:rsidR="00FE3BA5" w:rsidRPr="007D17AD" w:rsidRDefault="00FE3BA5" w:rsidP="009F614C">
      <w:pPr>
        <w:numPr>
          <w:ilvl w:val="0"/>
          <w:numId w:val="17"/>
        </w:numPr>
        <w:tabs>
          <w:tab w:val="clear" w:pos="720"/>
        </w:tabs>
        <w:ind w:left="270" w:hanging="270"/>
        <w:jc w:val="both"/>
        <w:rPr>
          <w:sz w:val="22"/>
          <w:szCs w:val="22"/>
          <w:lang w:eastAsia="en-US"/>
        </w:rPr>
      </w:pPr>
      <w:r w:rsidRPr="007D17AD">
        <w:rPr>
          <w:sz w:val="22"/>
          <w:szCs w:val="22"/>
          <w:lang w:eastAsia="en-US"/>
        </w:rPr>
        <w:t>Environmental Scientist, ERM, M</w:t>
      </w:r>
      <w:r w:rsidR="00AD3F36">
        <w:rPr>
          <w:sz w:val="22"/>
          <w:szCs w:val="22"/>
          <w:lang w:eastAsia="en-US"/>
        </w:rPr>
        <w:t>elbourne, January 2008 – March 2014</w:t>
      </w:r>
    </w:p>
    <w:p w:rsidR="00FE3BA5" w:rsidRPr="007D17AD" w:rsidRDefault="00FE3BA5" w:rsidP="009F614C">
      <w:pPr>
        <w:numPr>
          <w:ilvl w:val="0"/>
          <w:numId w:val="17"/>
        </w:numPr>
        <w:tabs>
          <w:tab w:val="clear" w:pos="720"/>
        </w:tabs>
        <w:ind w:left="270" w:hanging="270"/>
        <w:jc w:val="both"/>
        <w:rPr>
          <w:sz w:val="22"/>
          <w:szCs w:val="22"/>
          <w:lang w:eastAsia="en-US"/>
        </w:rPr>
      </w:pPr>
      <w:r w:rsidRPr="007D17AD">
        <w:rPr>
          <w:sz w:val="22"/>
          <w:szCs w:val="22"/>
          <w:lang w:eastAsia="en-US"/>
        </w:rPr>
        <w:t xml:space="preserve">Technical Assistant, ERM, </w:t>
      </w:r>
      <w:smartTag w:uri="urn:schemas-microsoft-com:office:smarttags" w:element="country-region">
        <w:smartTag w:uri="urn:schemas-microsoft-com:office:smarttags" w:element="place">
          <w:r w:rsidRPr="007D17AD">
            <w:rPr>
              <w:sz w:val="22"/>
              <w:szCs w:val="22"/>
              <w:lang w:eastAsia="en-US"/>
            </w:rPr>
            <w:t>Singapore</w:t>
          </w:r>
        </w:smartTag>
      </w:smartTag>
      <w:r w:rsidRPr="007D17AD">
        <w:rPr>
          <w:sz w:val="22"/>
          <w:szCs w:val="22"/>
          <w:lang w:eastAsia="en-US"/>
        </w:rPr>
        <w:t>, March 2006 – January 2008</w:t>
      </w:r>
    </w:p>
    <w:p w:rsidR="00FE3BA5" w:rsidRPr="00AD3F36" w:rsidRDefault="00FE3BA5" w:rsidP="009F614C">
      <w:pPr>
        <w:numPr>
          <w:ilvl w:val="0"/>
          <w:numId w:val="17"/>
        </w:numPr>
        <w:tabs>
          <w:tab w:val="clear" w:pos="720"/>
        </w:tabs>
        <w:ind w:left="270" w:hanging="270"/>
        <w:jc w:val="both"/>
        <w:rPr>
          <w:sz w:val="22"/>
          <w:szCs w:val="22"/>
          <w:lang w:eastAsia="en-US"/>
        </w:rPr>
      </w:pPr>
      <w:r w:rsidRPr="007D17AD">
        <w:rPr>
          <w:sz w:val="22"/>
          <w:szCs w:val="22"/>
          <w:lang w:eastAsia="en-US"/>
        </w:rPr>
        <w:t xml:space="preserve">Assistant </w:t>
      </w:r>
      <w:r w:rsidRPr="007D17AD">
        <w:rPr>
          <w:sz w:val="22"/>
          <w:szCs w:val="22"/>
          <w:lang w:eastAsia="zh-SG"/>
        </w:rPr>
        <w:t>Engineer</w:t>
      </w:r>
      <w:r w:rsidRPr="007D17AD">
        <w:rPr>
          <w:sz w:val="22"/>
          <w:szCs w:val="22"/>
          <w:lang w:eastAsia="en-US"/>
        </w:rPr>
        <w:t>(Civil &amp; Structural), K C Fong Consultant, June 2002 – June 2004</w:t>
      </w:r>
    </w:p>
    <w:p w:rsidR="00FE3BA5" w:rsidRDefault="00FE3BA5" w:rsidP="009F614C">
      <w:pPr>
        <w:pStyle w:val="Heading4"/>
        <w:keepNext/>
        <w:keepLines/>
        <w:jc w:val="both"/>
      </w:pPr>
      <w:r>
        <w:lastRenderedPageBreak/>
        <w:t>Education</w:t>
      </w:r>
    </w:p>
    <w:p w:rsidR="00AD3F36" w:rsidRPr="00AD3F36" w:rsidRDefault="00AD3F36" w:rsidP="009F614C">
      <w:pPr>
        <w:pStyle w:val="Heading5"/>
        <w:jc w:val="both"/>
        <w:rPr>
          <w:sz w:val="22"/>
          <w:szCs w:val="22"/>
        </w:rPr>
      </w:pPr>
      <w:r w:rsidRPr="00AD3F36">
        <w:rPr>
          <w:sz w:val="22"/>
          <w:szCs w:val="22"/>
        </w:rPr>
        <w:t>Sustainability and Energy Management, Murdoch University, Australia, 2012 - 2014</w:t>
      </w:r>
    </w:p>
    <w:p w:rsidR="00AD3F36" w:rsidRPr="00AD3F36" w:rsidRDefault="00AD3F36" w:rsidP="009F614C">
      <w:pPr>
        <w:pStyle w:val="Heading5"/>
        <w:jc w:val="both"/>
        <w:rPr>
          <w:sz w:val="22"/>
          <w:szCs w:val="22"/>
        </w:rPr>
      </w:pPr>
      <w:r w:rsidRPr="00AD3F36">
        <w:rPr>
          <w:sz w:val="22"/>
          <w:szCs w:val="22"/>
        </w:rPr>
        <w:t>Civil &amp; Environmental Engineering, Ngee Ann Polytechnic, Singapore, 2004 – 2007</w:t>
      </w:r>
    </w:p>
    <w:p w:rsidR="00FE3BA5" w:rsidRPr="007D17AD" w:rsidRDefault="00AD3F36" w:rsidP="009F614C">
      <w:pPr>
        <w:pStyle w:val="Heading5"/>
        <w:jc w:val="both"/>
        <w:rPr>
          <w:sz w:val="22"/>
          <w:szCs w:val="22"/>
        </w:rPr>
      </w:pPr>
      <w:r w:rsidRPr="00AD3F36">
        <w:rPr>
          <w:sz w:val="22"/>
          <w:szCs w:val="22"/>
        </w:rPr>
        <w:t>Civil &amp; Structural, Institution of Technical Education, Singapore, 2000 - 2002</w:t>
      </w:r>
    </w:p>
    <w:p w:rsidR="00FE3BA5" w:rsidRPr="007D17AD" w:rsidRDefault="00FE3BA5" w:rsidP="009F614C">
      <w:pPr>
        <w:pStyle w:val="Heading4"/>
        <w:keepNext/>
        <w:keepLines/>
        <w:jc w:val="both"/>
        <w:rPr>
          <w:rFonts w:ascii="Book Antiqua" w:hAnsi="Book Antiqua"/>
          <w:sz w:val="22"/>
          <w:szCs w:val="22"/>
        </w:rPr>
      </w:pPr>
      <w:r w:rsidRPr="007D17AD">
        <w:rPr>
          <w:rFonts w:ascii="Book Antiqua" w:hAnsi="Book Antiqua"/>
          <w:sz w:val="22"/>
          <w:szCs w:val="22"/>
        </w:rPr>
        <w:t>Languages</w:t>
      </w:r>
    </w:p>
    <w:p w:rsidR="00FE3BA5" w:rsidRPr="007D17AD" w:rsidRDefault="00FE3BA5" w:rsidP="009F614C">
      <w:pPr>
        <w:pStyle w:val="Heading5"/>
        <w:keepLines/>
        <w:jc w:val="both"/>
        <w:rPr>
          <w:sz w:val="22"/>
          <w:szCs w:val="22"/>
        </w:rPr>
      </w:pPr>
      <w:r w:rsidRPr="007D17AD">
        <w:rPr>
          <w:sz w:val="22"/>
          <w:szCs w:val="22"/>
        </w:rPr>
        <w:t>English</w:t>
      </w:r>
      <w:r w:rsidR="005846EB">
        <w:rPr>
          <w:sz w:val="22"/>
          <w:szCs w:val="22"/>
        </w:rPr>
        <w:t xml:space="preserve"> (Fluent)</w:t>
      </w:r>
    </w:p>
    <w:p w:rsidR="00FE3BA5" w:rsidRPr="007D17AD" w:rsidRDefault="00FE3BA5" w:rsidP="009F614C">
      <w:pPr>
        <w:pStyle w:val="Heading5"/>
        <w:jc w:val="both"/>
        <w:rPr>
          <w:sz w:val="22"/>
          <w:szCs w:val="22"/>
        </w:rPr>
      </w:pPr>
      <w:r w:rsidRPr="007D17AD">
        <w:rPr>
          <w:sz w:val="22"/>
          <w:szCs w:val="22"/>
        </w:rPr>
        <w:t>Malay</w:t>
      </w:r>
      <w:r w:rsidR="005846EB">
        <w:rPr>
          <w:sz w:val="22"/>
          <w:szCs w:val="22"/>
        </w:rPr>
        <w:t xml:space="preserve"> (Fluent)</w:t>
      </w:r>
    </w:p>
    <w:p w:rsidR="00FE3BA5" w:rsidRPr="007D17AD" w:rsidRDefault="00FE3BA5" w:rsidP="009F614C">
      <w:pPr>
        <w:pStyle w:val="Heading5"/>
        <w:keepLines/>
        <w:jc w:val="both"/>
        <w:rPr>
          <w:sz w:val="22"/>
          <w:szCs w:val="22"/>
        </w:rPr>
      </w:pPr>
      <w:r w:rsidRPr="007D17AD">
        <w:rPr>
          <w:sz w:val="22"/>
          <w:szCs w:val="22"/>
        </w:rPr>
        <w:t>Mandarin</w:t>
      </w:r>
      <w:r w:rsidR="005846EB">
        <w:rPr>
          <w:sz w:val="22"/>
          <w:szCs w:val="22"/>
        </w:rPr>
        <w:t xml:space="preserve"> (Fluent)</w:t>
      </w:r>
    </w:p>
    <w:p w:rsidR="00FE3BA5" w:rsidRPr="007D17AD" w:rsidRDefault="00FE3BA5" w:rsidP="009F614C">
      <w:pPr>
        <w:pStyle w:val="Heading4"/>
        <w:jc w:val="both"/>
        <w:rPr>
          <w:rFonts w:ascii="Book Antiqua" w:hAnsi="Book Antiqua"/>
          <w:sz w:val="22"/>
          <w:szCs w:val="22"/>
          <w:lang w:eastAsia="zh-SG"/>
        </w:rPr>
      </w:pPr>
      <w:r w:rsidRPr="007D17AD">
        <w:rPr>
          <w:rFonts w:ascii="Book Antiqua" w:hAnsi="Book Antiqua"/>
          <w:sz w:val="22"/>
          <w:szCs w:val="22"/>
          <w:lang w:eastAsia="zh-SG"/>
        </w:rPr>
        <w:t>Achievement</w:t>
      </w:r>
    </w:p>
    <w:p w:rsidR="009F614C" w:rsidRPr="009F614C" w:rsidRDefault="009F614C" w:rsidP="009F614C">
      <w:pPr>
        <w:pStyle w:val="Heading5"/>
        <w:jc w:val="both"/>
        <w:rPr>
          <w:sz w:val="22"/>
          <w:szCs w:val="22"/>
        </w:rPr>
      </w:pPr>
      <w:r w:rsidRPr="009F614C">
        <w:rPr>
          <w:sz w:val="22"/>
          <w:szCs w:val="22"/>
        </w:rPr>
        <w:t>2011 – Health and Safety Award by ERM (Australia)</w:t>
      </w:r>
    </w:p>
    <w:p w:rsidR="009F614C" w:rsidRPr="009F614C" w:rsidRDefault="009F614C" w:rsidP="009F614C">
      <w:pPr>
        <w:pStyle w:val="Heading5"/>
        <w:jc w:val="both"/>
        <w:rPr>
          <w:sz w:val="22"/>
          <w:szCs w:val="22"/>
        </w:rPr>
      </w:pPr>
      <w:r w:rsidRPr="009F614C">
        <w:rPr>
          <w:sz w:val="22"/>
          <w:szCs w:val="22"/>
        </w:rPr>
        <w:t>2009 – Health and Safety Award by Geelong Refinery (Australia)</w:t>
      </w:r>
    </w:p>
    <w:p w:rsidR="009F614C" w:rsidRPr="009F614C" w:rsidRDefault="009F614C" w:rsidP="009F614C">
      <w:pPr>
        <w:pStyle w:val="Heading5"/>
        <w:jc w:val="both"/>
        <w:rPr>
          <w:sz w:val="22"/>
          <w:szCs w:val="22"/>
        </w:rPr>
      </w:pPr>
      <w:r w:rsidRPr="009F614C">
        <w:rPr>
          <w:sz w:val="22"/>
          <w:szCs w:val="22"/>
        </w:rPr>
        <w:t>2007 – Best Staff Award by ERM (Singapore)</w:t>
      </w:r>
    </w:p>
    <w:p w:rsidR="00FE3BA5" w:rsidRPr="007D17AD" w:rsidRDefault="009F614C" w:rsidP="009F614C">
      <w:pPr>
        <w:pStyle w:val="Heading5"/>
        <w:jc w:val="both"/>
        <w:rPr>
          <w:sz w:val="22"/>
          <w:szCs w:val="22"/>
        </w:rPr>
      </w:pPr>
      <w:r w:rsidRPr="009F614C">
        <w:rPr>
          <w:sz w:val="22"/>
          <w:szCs w:val="22"/>
        </w:rPr>
        <w:t>2002 – Awarded CCA Metal (Singapore) for Outstanding Contribution in Music, Dance and Cultural Activities.</w:t>
      </w:r>
    </w:p>
    <w:p w:rsidR="00FE3BA5" w:rsidRPr="007D17AD" w:rsidRDefault="00FE3BA5" w:rsidP="009F614C">
      <w:pPr>
        <w:pStyle w:val="Heading4"/>
        <w:jc w:val="both"/>
        <w:rPr>
          <w:rFonts w:ascii="Book Antiqua" w:hAnsi="Book Antiqua"/>
          <w:sz w:val="22"/>
          <w:szCs w:val="22"/>
          <w:lang w:eastAsia="zh-SG"/>
        </w:rPr>
      </w:pPr>
      <w:r w:rsidRPr="007D17AD">
        <w:rPr>
          <w:rFonts w:ascii="Book Antiqua" w:hAnsi="Book Antiqua"/>
          <w:sz w:val="22"/>
          <w:szCs w:val="22"/>
          <w:lang w:eastAsia="zh-SG"/>
        </w:rPr>
        <w:t>Lifestyle</w:t>
      </w:r>
    </w:p>
    <w:p w:rsidR="00FE3BA5" w:rsidRPr="007D17AD" w:rsidRDefault="005846EB" w:rsidP="009F614C">
      <w:pPr>
        <w:jc w:val="both"/>
        <w:rPr>
          <w:sz w:val="22"/>
          <w:szCs w:val="22"/>
          <w:lang w:eastAsia="zh-SG"/>
        </w:rPr>
      </w:pPr>
      <w:r>
        <w:rPr>
          <w:sz w:val="22"/>
          <w:szCs w:val="22"/>
          <w:lang w:eastAsia="zh-SG"/>
        </w:rPr>
        <w:t xml:space="preserve">Veronica has a passion for </w:t>
      </w:r>
      <w:r w:rsidR="00FE3BA5" w:rsidRPr="007D17AD">
        <w:rPr>
          <w:sz w:val="22"/>
          <w:szCs w:val="22"/>
          <w:lang w:eastAsia="zh-SG"/>
        </w:rPr>
        <w:t>travel</w:t>
      </w:r>
      <w:r>
        <w:rPr>
          <w:sz w:val="22"/>
          <w:szCs w:val="22"/>
          <w:lang w:eastAsia="zh-SG"/>
        </w:rPr>
        <w:t>ling</w:t>
      </w:r>
      <w:r w:rsidR="00FE3BA5" w:rsidRPr="007D17AD">
        <w:rPr>
          <w:sz w:val="22"/>
          <w:szCs w:val="22"/>
          <w:lang w:eastAsia="zh-SG"/>
        </w:rPr>
        <w:t xml:space="preserve"> to new and exotic places, trying diverse food and meeting different people. </w:t>
      </w:r>
      <w:r>
        <w:rPr>
          <w:sz w:val="22"/>
          <w:szCs w:val="22"/>
          <w:lang w:eastAsia="zh-SG"/>
        </w:rPr>
        <w:t xml:space="preserve">She also </w:t>
      </w:r>
      <w:r w:rsidR="00FE3BA5" w:rsidRPr="007D17AD">
        <w:rPr>
          <w:sz w:val="22"/>
          <w:szCs w:val="22"/>
          <w:lang w:eastAsia="zh-SG"/>
        </w:rPr>
        <w:t>enjoy</w:t>
      </w:r>
      <w:r>
        <w:rPr>
          <w:sz w:val="22"/>
          <w:szCs w:val="22"/>
          <w:lang w:eastAsia="zh-SG"/>
        </w:rPr>
        <w:t>s</w:t>
      </w:r>
      <w:r w:rsidR="00FE3BA5" w:rsidRPr="007D17AD">
        <w:rPr>
          <w:sz w:val="22"/>
          <w:szCs w:val="22"/>
          <w:lang w:eastAsia="zh-SG"/>
        </w:rPr>
        <w:t xml:space="preserve"> hiking, backpacking</w:t>
      </w:r>
      <w:r w:rsidR="005018B6">
        <w:rPr>
          <w:sz w:val="22"/>
          <w:szCs w:val="22"/>
          <w:lang w:eastAsia="zh-SG"/>
        </w:rPr>
        <w:t>,</w:t>
      </w:r>
      <w:r w:rsidR="00FE3BA5" w:rsidRPr="007D17AD">
        <w:rPr>
          <w:sz w:val="22"/>
          <w:szCs w:val="22"/>
          <w:lang w:eastAsia="zh-SG"/>
        </w:rPr>
        <w:t xml:space="preserve"> </w:t>
      </w:r>
      <w:r w:rsidR="005018B6" w:rsidRPr="007D17AD">
        <w:rPr>
          <w:sz w:val="22"/>
          <w:szCs w:val="22"/>
          <w:lang w:eastAsia="zh-SG"/>
        </w:rPr>
        <w:t>and rock</w:t>
      </w:r>
      <w:r w:rsidR="00FE3BA5" w:rsidRPr="007D17AD">
        <w:rPr>
          <w:sz w:val="22"/>
          <w:szCs w:val="22"/>
          <w:lang w:eastAsia="zh-SG"/>
        </w:rPr>
        <w:t xml:space="preserve"> climbing</w:t>
      </w:r>
      <w:r w:rsidR="005018B6">
        <w:rPr>
          <w:sz w:val="22"/>
          <w:szCs w:val="22"/>
          <w:lang w:eastAsia="zh-SG"/>
        </w:rPr>
        <w:t>,</w:t>
      </w:r>
      <w:r>
        <w:rPr>
          <w:sz w:val="22"/>
          <w:szCs w:val="22"/>
          <w:lang w:eastAsia="zh-SG"/>
        </w:rPr>
        <w:t xml:space="preserve"> and playing golf. </w:t>
      </w:r>
    </w:p>
    <w:p w:rsidR="00FE3BA5" w:rsidRPr="007D17AD" w:rsidRDefault="00FE3BA5" w:rsidP="009F614C">
      <w:pPr>
        <w:pStyle w:val="Heading4"/>
        <w:jc w:val="both"/>
        <w:rPr>
          <w:rFonts w:ascii="Book Antiqua" w:hAnsi="Book Antiqua"/>
          <w:sz w:val="22"/>
          <w:szCs w:val="22"/>
          <w:lang w:eastAsia="zh-SG"/>
        </w:rPr>
      </w:pPr>
      <w:r w:rsidRPr="007D17AD">
        <w:rPr>
          <w:rFonts w:ascii="Book Antiqua" w:hAnsi="Book Antiqua"/>
          <w:sz w:val="22"/>
          <w:szCs w:val="22"/>
          <w:lang w:eastAsia="zh-SG"/>
        </w:rPr>
        <w:t>Transferable Skills</w:t>
      </w:r>
    </w:p>
    <w:p w:rsidR="00FE3BA5" w:rsidRDefault="00FE3BA5" w:rsidP="009F614C">
      <w:pPr>
        <w:jc w:val="both"/>
        <w:rPr>
          <w:sz w:val="22"/>
          <w:szCs w:val="22"/>
          <w:lang w:eastAsia="zh-SG"/>
        </w:rPr>
      </w:pPr>
      <w:r w:rsidRPr="007D17AD">
        <w:rPr>
          <w:sz w:val="22"/>
          <w:szCs w:val="22"/>
          <w:u w:val="single"/>
          <w:lang w:eastAsia="zh-SG"/>
        </w:rPr>
        <w:t>Communication:</w:t>
      </w:r>
      <w:r w:rsidRPr="007D17AD">
        <w:rPr>
          <w:sz w:val="22"/>
          <w:szCs w:val="22"/>
          <w:lang w:eastAsia="zh-SG"/>
        </w:rPr>
        <w:t xml:space="preserve"> </w:t>
      </w:r>
      <w:r w:rsidR="005846EB">
        <w:rPr>
          <w:sz w:val="22"/>
          <w:szCs w:val="22"/>
          <w:lang w:eastAsia="zh-SG"/>
        </w:rPr>
        <w:t xml:space="preserve">Veronica has </w:t>
      </w:r>
      <w:r w:rsidRPr="007D17AD">
        <w:rPr>
          <w:sz w:val="22"/>
          <w:szCs w:val="22"/>
          <w:lang w:eastAsia="zh-SG"/>
        </w:rPr>
        <w:t xml:space="preserve">worked with clients and colleagues from </w:t>
      </w:r>
      <w:r w:rsidR="005846EB">
        <w:rPr>
          <w:sz w:val="22"/>
          <w:szCs w:val="22"/>
          <w:lang w:eastAsia="zh-SG"/>
        </w:rPr>
        <w:t xml:space="preserve">very </w:t>
      </w:r>
      <w:r w:rsidRPr="007D17AD">
        <w:rPr>
          <w:sz w:val="22"/>
          <w:szCs w:val="22"/>
          <w:lang w:eastAsia="zh-SG"/>
        </w:rPr>
        <w:t xml:space="preserve">diverse backgrounds and </w:t>
      </w:r>
      <w:r w:rsidR="005846EB">
        <w:rPr>
          <w:sz w:val="22"/>
          <w:szCs w:val="22"/>
          <w:lang w:eastAsia="zh-SG"/>
        </w:rPr>
        <w:t xml:space="preserve">is </w:t>
      </w:r>
      <w:r w:rsidRPr="007D17AD">
        <w:rPr>
          <w:sz w:val="22"/>
          <w:szCs w:val="22"/>
          <w:lang w:eastAsia="zh-SG"/>
        </w:rPr>
        <w:t xml:space="preserve">familiar with different characters, cultures and behavioural traits.  This helped </w:t>
      </w:r>
      <w:r w:rsidR="005846EB">
        <w:rPr>
          <w:sz w:val="22"/>
          <w:szCs w:val="22"/>
          <w:lang w:eastAsia="zh-SG"/>
        </w:rPr>
        <w:t xml:space="preserve">her to </w:t>
      </w:r>
      <w:r w:rsidRPr="007D17AD">
        <w:rPr>
          <w:sz w:val="22"/>
          <w:szCs w:val="22"/>
          <w:lang w:eastAsia="zh-SG"/>
        </w:rPr>
        <w:t>discover ways to overcome communication barriers to establish solid</w:t>
      </w:r>
      <w:r w:rsidR="005846EB">
        <w:rPr>
          <w:sz w:val="22"/>
          <w:szCs w:val="22"/>
          <w:lang w:eastAsia="zh-SG"/>
        </w:rPr>
        <w:t xml:space="preserve"> working</w:t>
      </w:r>
      <w:r w:rsidRPr="007D17AD">
        <w:rPr>
          <w:sz w:val="22"/>
          <w:szCs w:val="22"/>
          <w:lang w:eastAsia="zh-SG"/>
        </w:rPr>
        <w:t xml:space="preserve"> relationships. </w:t>
      </w:r>
      <w:r w:rsidR="005846EB">
        <w:rPr>
          <w:sz w:val="22"/>
          <w:szCs w:val="22"/>
          <w:lang w:eastAsia="zh-SG"/>
        </w:rPr>
        <w:t xml:space="preserve">Her written communication is </w:t>
      </w:r>
      <w:r w:rsidRPr="007D17AD">
        <w:rPr>
          <w:sz w:val="22"/>
          <w:szCs w:val="22"/>
          <w:lang w:eastAsia="zh-SG"/>
        </w:rPr>
        <w:t>clear</w:t>
      </w:r>
      <w:r>
        <w:rPr>
          <w:sz w:val="22"/>
          <w:szCs w:val="22"/>
          <w:lang w:eastAsia="zh-SG"/>
        </w:rPr>
        <w:t>, concise</w:t>
      </w:r>
      <w:r w:rsidRPr="007D17AD">
        <w:rPr>
          <w:sz w:val="22"/>
          <w:szCs w:val="22"/>
          <w:lang w:eastAsia="zh-SG"/>
        </w:rPr>
        <w:t xml:space="preserve"> and effective </w:t>
      </w:r>
      <w:r w:rsidR="005846EB">
        <w:rPr>
          <w:sz w:val="22"/>
          <w:szCs w:val="22"/>
          <w:lang w:eastAsia="zh-SG"/>
        </w:rPr>
        <w:t>and</w:t>
      </w:r>
      <w:r w:rsidRPr="007D17AD">
        <w:rPr>
          <w:sz w:val="22"/>
          <w:szCs w:val="22"/>
          <w:lang w:eastAsia="zh-SG"/>
        </w:rPr>
        <w:t xml:space="preserve"> communication with clients and colleagues is </w:t>
      </w:r>
      <w:r>
        <w:rPr>
          <w:sz w:val="22"/>
          <w:szCs w:val="22"/>
          <w:lang w:eastAsia="zh-SG"/>
        </w:rPr>
        <w:t xml:space="preserve">always </w:t>
      </w:r>
      <w:r w:rsidRPr="007D17AD">
        <w:rPr>
          <w:sz w:val="22"/>
          <w:szCs w:val="22"/>
          <w:lang w:eastAsia="zh-SG"/>
        </w:rPr>
        <w:t xml:space="preserve">professional and reflects </w:t>
      </w:r>
      <w:r w:rsidR="005846EB">
        <w:rPr>
          <w:sz w:val="22"/>
          <w:szCs w:val="22"/>
          <w:lang w:eastAsia="zh-SG"/>
        </w:rPr>
        <w:t>her</w:t>
      </w:r>
      <w:r w:rsidRPr="007D17AD">
        <w:rPr>
          <w:sz w:val="22"/>
          <w:szCs w:val="22"/>
          <w:lang w:eastAsia="zh-SG"/>
        </w:rPr>
        <w:t xml:space="preserve"> passion and enthusiasm for </w:t>
      </w:r>
      <w:r w:rsidR="005846EB">
        <w:rPr>
          <w:sz w:val="22"/>
          <w:szCs w:val="22"/>
          <w:lang w:eastAsia="zh-SG"/>
        </w:rPr>
        <w:t xml:space="preserve">the </w:t>
      </w:r>
      <w:r w:rsidRPr="007D17AD">
        <w:rPr>
          <w:sz w:val="22"/>
          <w:szCs w:val="22"/>
          <w:lang w:eastAsia="zh-SG"/>
        </w:rPr>
        <w:t xml:space="preserve">job. </w:t>
      </w:r>
    </w:p>
    <w:p w:rsidR="00FE3BA5" w:rsidRPr="007D17AD" w:rsidRDefault="00FE3BA5" w:rsidP="009F614C">
      <w:pPr>
        <w:jc w:val="both"/>
        <w:rPr>
          <w:sz w:val="22"/>
          <w:szCs w:val="22"/>
          <w:lang w:eastAsia="zh-SG"/>
        </w:rPr>
      </w:pPr>
    </w:p>
    <w:p w:rsidR="00FE3BA5" w:rsidRDefault="00FE3BA5" w:rsidP="009F614C">
      <w:pPr>
        <w:jc w:val="both"/>
        <w:rPr>
          <w:sz w:val="22"/>
          <w:szCs w:val="22"/>
          <w:lang w:eastAsia="zh-SG"/>
        </w:rPr>
      </w:pPr>
      <w:r w:rsidRPr="007D17AD">
        <w:rPr>
          <w:sz w:val="22"/>
          <w:szCs w:val="22"/>
          <w:u w:val="single"/>
          <w:lang w:eastAsia="zh-SG"/>
        </w:rPr>
        <w:t>Leadership:</w:t>
      </w:r>
      <w:r w:rsidRPr="007D17AD">
        <w:rPr>
          <w:sz w:val="22"/>
          <w:szCs w:val="22"/>
          <w:lang w:eastAsia="zh-SG"/>
        </w:rPr>
        <w:t xml:space="preserve"> </w:t>
      </w:r>
      <w:r w:rsidR="005846EB">
        <w:rPr>
          <w:sz w:val="22"/>
          <w:szCs w:val="22"/>
          <w:lang w:eastAsia="zh-SG"/>
        </w:rPr>
        <w:t xml:space="preserve">Veronica is </w:t>
      </w:r>
      <w:r w:rsidRPr="007D17AD">
        <w:rPr>
          <w:sz w:val="22"/>
          <w:szCs w:val="22"/>
          <w:lang w:eastAsia="zh-SG"/>
        </w:rPr>
        <w:t>a flexible, team oriented</w:t>
      </w:r>
      <w:r>
        <w:rPr>
          <w:sz w:val="22"/>
          <w:szCs w:val="22"/>
          <w:lang w:eastAsia="zh-SG"/>
        </w:rPr>
        <w:t>,</w:t>
      </w:r>
      <w:r w:rsidRPr="007D17AD">
        <w:rPr>
          <w:sz w:val="22"/>
          <w:szCs w:val="22"/>
          <w:lang w:eastAsia="zh-SG"/>
        </w:rPr>
        <w:t xml:space="preserve"> goal driven leader who is professional and approachable. </w:t>
      </w:r>
      <w:r w:rsidR="00AB5C29">
        <w:rPr>
          <w:sz w:val="22"/>
          <w:szCs w:val="22"/>
          <w:lang w:eastAsia="zh-SG"/>
        </w:rPr>
        <w:t xml:space="preserve">She </w:t>
      </w:r>
      <w:r w:rsidR="005002EA">
        <w:rPr>
          <w:sz w:val="22"/>
          <w:szCs w:val="22"/>
          <w:lang w:eastAsia="zh-SG"/>
        </w:rPr>
        <w:t xml:space="preserve">coaches and mentors </w:t>
      </w:r>
      <w:r w:rsidR="00AB5C29">
        <w:rPr>
          <w:sz w:val="22"/>
          <w:szCs w:val="22"/>
          <w:lang w:eastAsia="zh-SG"/>
        </w:rPr>
        <w:t>her</w:t>
      </w:r>
      <w:r w:rsidRPr="007D17AD">
        <w:rPr>
          <w:sz w:val="22"/>
          <w:szCs w:val="22"/>
          <w:lang w:eastAsia="zh-SG"/>
        </w:rPr>
        <w:t xml:space="preserve"> team to reach their full potential and involve</w:t>
      </w:r>
      <w:r w:rsidR="00AB5C29">
        <w:rPr>
          <w:sz w:val="22"/>
          <w:szCs w:val="22"/>
          <w:lang w:eastAsia="zh-SG"/>
        </w:rPr>
        <w:t>s</w:t>
      </w:r>
      <w:r w:rsidRPr="007D17AD">
        <w:rPr>
          <w:sz w:val="22"/>
          <w:szCs w:val="22"/>
          <w:lang w:eastAsia="zh-SG"/>
        </w:rPr>
        <w:t xml:space="preserve"> them in the decision making process to inspire confidence and assist with their </w:t>
      </w:r>
      <w:r w:rsidR="00AB5C29">
        <w:rPr>
          <w:sz w:val="22"/>
          <w:szCs w:val="22"/>
          <w:lang w:eastAsia="zh-SG"/>
        </w:rPr>
        <w:t xml:space="preserve">personal </w:t>
      </w:r>
      <w:r w:rsidRPr="007D17AD">
        <w:rPr>
          <w:sz w:val="22"/>
          <w:szCs w:val="22"/>
          <w:lang w:eastAsia="zh-SG"/>
        </w:rPr>
        <w:t xml:space="preserve">development. </w:t>
      </w:r>
    </w:p>
    <w:p w:rsidR="00FE3BA5" w:rsidRPr="007D17AD" w:rsidRDefault="00FE3BA5" w:rsidP="009F614C">
      <w:pPr>
        <w:jc w:val="both"/>
        <w:rPr>
          <w:sz w:val="22"/>
          <w:szCs w:val="22"/>
          <w:lang w:eastAsia="zh-SG"/>
        </w:rPr>
      </w:pPr>
    </w:p>
    <w:p w:rsidR="00FE3BA5" w:rsidRPr="007D17AD" w:rsidRDefault="00FE3BA5" w:rsidP="009F614C">
      <w:pPr>
        <w:jc w:val="both"/>
        <w:rPr>
          <w:sz w:val="22"/>
          <w:szCs w:val="22"/>
          <w:lang w:eastAsia="zh-SG"/>
        </w:rPr>
      </w:pPr>
      <w:r w:rsidRPr="007D17AD">
        <w:rPr>
          <w:sz w:val="22"/>
          <w:szCs w:val="22"/>
          <w:u w:val="single"/>
          <w:lang w:eastAsia="zh-SG"/>
        </w:rPr>
        <w:t>Problem Solving:</w:t>
      </w:r>
      <w:r w:rsidRPr="007D17AD">
        <w:rPr>
          <w:sz w:val="22"/>
          <w:szCs w:val="22"/>
          <w:lang w:eastAsia="zh-SG"/>
        </w:rPr>
        <w:t xml:space="preserve"> </w:t>
      </w:r>
      <w:r w:rsidR="00AB5C29">
        <w:rPr>
          <w:sz w:val="22"/>
          <w:szCs w:val="22"/>
          <w:lang w:eastAsia="zh-SG"/>
        </w:rPr>
        <w:t xml:space="preserve">Veronica </w:t>
      </w:r>
      <w:r w:rsidRPr="007D17AD">
        <w:rPr>
          <w:sz w:val="22"/>
          <w:szCs w:val="22"/>
          <w:lang w:eastAsia="zh-SG"/>
        </w:rPr>
        <w:t>pay</w:t>
      </w:r>
      <w:r w:rsidR="00AB5C29">
        <w:rPr>
          <w:sz w:val="22"/>
          <w:szCs w:val="22"/>
          <w:lang w:eastAsia="zh-SG"/>
        </w:rPr>
        <w:t>s</w:t>
      </w:r>
      <w:r w:rsidRPr="007D17AD">
        <w:rPr>
          <w:sz w:val="22"/>
          <w:szCs w:val="22"/>
          <w:lang w:eastAsia="zh-SG"/>
        </w:rPr>
        <w:t xml:space="preserve"> meticulous attention to detail and can assess a situation, look for numerous viewpoints, collect </w:t>
      </w:r>
      <w:r w:rsidR="00AB5C29">
        <w:rPr>
          <w:sz w:val="22"/>
          <w:szCs w:val="22"/>
          <w:lang w:eastAsia="zh-SG"/>
        </w:rPr>
        <w:t xml:space="preserve">additional </w:t>
      </w:r>
      <w:r w:rsidRPr="007D17AD">
        <w:rPr>
          <w:sz w:val="22"/>
          <w:szCs w:val="22"/>
          <w:lang w:eastAsia="zh-SG"/>
        </w:rPr>
        <w:t xml:space="preserve">information, address key issues </w:t>
      </w:r>
      <w:r>
        <w:rPr>
          <w:sz w:val="22"/>
          <w:szCs w:val="22"/>
          <w:lang w:eastAsia="zh-SG"/>
        </w:rPr>
        <w:t>and</w:t>
      </w:r>
      <w:r w:rsidRPr="007D17AD">
        <w:rPr>
          <w:sz w:val="22"/>
          <w:szCs w:val="22"/>
          <w:lang w:eastAsia="zh-SG"/>
        </w:rPr>
        <w:t xml:space="preserve"> derive alternative solutions</w:t>
      </w:r>
      <w:r>
        <w:rPr>
          <w:sz w:val="22"/>
          <w:szCs w:val="22"/>
          <w:lang w:eastAsia="zh-SG"/>
        </w:rPr>
        <w:t xml:space="preserve">. </w:t>
      </w:r>
      <w:r w:rsidR="00AB5C29">
        <w:rPr>
          <w:sz w:val="22"/>
          <w:szCs w:val="22"/>
          <w:lang w:eastAsia="zh-SG"/>
        </w:rPr>
        <w:t xml:space="preserve"> She has</w:t>
      </w:r>
      <w:r w:rsidRPr="007D17AD">
        <w:rPr>
          <w:sz w:val="22"/>
          <w:szCs w:val="22"/>
          <w:lang w:eastAsia="zh-SG"/>
        </w:rPr>
        <w:t xml:space="preserve"> efficient problem solving</w:t>
      </w:r>
      <w:r>
        <w:rPr>
          <w:sz w:val="22"/>
          <w:szCs w:val="22"/>
          <w:lang w:eastAsia="zh-SG"/>
        </w:rPr>
        <w:t xml:space="preserve"> skills</w:t>
      </w:r>
      <w:r w:rsidR="00AB5C29">
        <w:rPr>
          <w:sz w:val="22"/>
          <w:szCs w:val="22"/>
          <w:lang w:eastAsia="zh-SG"/>
        </w:rPr>
        <w:t xml:space="preserve">; listens well, </w:t>
      </w:r>
      <w:r w:rsidRPr="007D17AD">
        <w:rPr>
          <w:sz w:val="22"/>
          <w:szCs w:val="22"/>
          <w:lang w:eastAsia="zh-SG"/>
        </w:rPr>
        <w:t>evaluate</w:t>
      </w:r>
      <w:r w:rsidR="00AB5C29">
        <w:rPr>
          <w:sz w:val="22"/>
          <w:szCs w:val="22"/>
          <w:lang w:eastAsia="zh-SG"/>
        </w:rPr>
        <w:t>s</w:t>
      </w:r>
      <w:r w:rsidRPr="007D17AD">
        <w:rPr>
          <w:sz w:val="22"/>
          <w:szCs w:val="22"/>
          <w:lang w:eastAsia="zh-SG"/>
        </w:rPr>
        <w:t xml:space="preserve"> and understand</w:t>
      </w:r>
      <w:r w:rsidR="00AB5C29">
        <w:rPr>
          <w:sz w:val="22"/>
          <w:szCs w:val="22"/>
          <w:lang w:eastAsia="zh-SG"/>
        </w:rPr>
        <w:t>s</w:t>
      </w:r>
      <w:r w:rsidRPr="007D17AD">
        <w:rPr>
          <w:sz w:val="22"/>
          <w:szCs w:val="22"/>
          <w:lang w:eastAsia="zh-SG"/>
        </w:rPr>
        <w:t xml:space="preserve"> the problem </w:t>
      </w:r>
      <w:r w:rsidR="00AB5C29">
        <w:rPr>
          <w:sz w:val="22"/>
          <w:szCs w:val="22"/>
          <w:lang w:eastAsia="zh-SG"/>
        </w:rPr>
        <w:t xml:space="preserve">at hand </w:t>
      </w:r>
      <w:r w:rsidRPr="007D17AD">
        <w:rPr>
          <w:sz w:val="22"/>
          <w:szCs w:val="22"/>
          <w:lang w:eastAsia="zh-SG"/>
        </w:rPr>
        <w:t>and act</w:t>
      </w:r>
      <w:r w:rsidR="00AB5C29">
        <w:rPr>
          <w:sz w:val="22"/>
          <w:szCs w:val="22"/>
          <w:lang w:eastAsia="zh-SG"/>
        </w:rPr>
        <w:t>s</w:t>
      </w:r>
      <w:r w:rsidRPr="007D17AD">
        <w:rPr>
          <w:sz w:val="22"/>
          <w:szCs w:val="22"/>
          <w:lang w:eastAsia="zh-SG"/>
        </w:rPr>
        <w:t xml:space="preserve"> with patience and confidence to find a solution. </w:t>
      </w:r>
    </w:p>
    <w:p w:rsidR="00FE3BA5" w:rsidRPr="002C42A8" w:rsidRDefault="00FE3BA5" w:rsidP="009F614C">
      <w:pPr>
        <w:jc w:val="both"/>
        <w:rPr>
          <w:lang w:val="en-US" w:eastAsia="zh-SG"/>
        </w:rPr>
        <w:sectPr w:rsidR="00FE3BA5" w:rsidRPr="002C42A8" w:rsidSect="00AD3F36">
          <w:headerReference w:type="default" r:id="rId8"/>
          <w:footerReference w:type="default" r:id="rId9"/>
          <w:headerReference w:type="first" r:id="rId10"/>
          <w:footerReference w:type="first" r:id="rId11"/>
          <w:footnotePr>
            <w:numFmt w:val="lowerRoman"/>
          </w:footnotePr>
          <w:endnotePr>
            <w:numFmt w:val="decimal"/>
            <w:numRestart w:val="eachSect"/>
          </w:endnotePr>
          <w:pgSz w:w="11907" w:h="16840" w:code="9"/>
          <w:pgMar w:top="4253" w:right="851" w:bottom="1985" w:left="851" w:header="964" w:footer="113" w:gutter="0"/>
          <w:cols w:space="227"/>
          <w:titlePg/>
          <w:docGrid w:linePitch="272"/>
        </w:sectPr>
      </w:pPr>
    </w:p>
    <w:p w:rsidR="005002EA" w:rsidRDefault="00FE3BA5" w:rsidP="005002EA">
      <w:pPr>
        <w:pStyle w:val="Heading4"/>
        <w:jc w:val="both"/>
        <w:rPr>
          <w:rFonts w:ascii="Book Antiqua" w:hAnsi="Book Antiqua"/>
          <w:sz w:val="24"/>
          <w:szCs w:val="24"/>
          <w:lang w:eastAsia="zh-SG"/>
        </w:rPr>
      </w:pPr>
      <w:r w:rsidRPr="007D17AD">
        <w:rPr>
          <w:rFonts w:ascii="Book Antiqua" w:hAnsi="Book Antiqua"/>
          <w:sz w:val="24"/>
          <w:szCs w:val="24"/>
          <w:lang w:eastAsia="zh-SG"/>
        </w:rPr>
        <w:lastRenderedPageBreak/>
        <w:t>Experience</w:t>
      </w:r>
    </w:p>
    <w:p w:rsidR="005002EA" w:rsidRDefault="00FE3BA5" w:rsidP="005002EA">
      <w:pPr>
        <w:pStyle w:val="Heading4"/>
        <w:jc w:val="both"/>
        <w:rPr>
          <w:sz w:val="22"/>
          <w:szCs w:val="22"/>
          <w:u w:val="single"/>
        </w:rPr>
      </w:pPr>
      <w:r w:rsidRPr="007D17AD">
        <w:rPr>
          <w:sz w:val="22"/>
          <w:szCs w:val="22"/>
          <w:u w:val="single"/>
        </w:rPr>
        <w:t>AUSTRALIA</w:t>
      </w:r>
    </w:p>
    <w:p w:rsidR="005002EA" w:rsidRDefault="009F614C" w:rsidP="005002EA">
      <w:pPr>
        <w:pStyle w:val="Heading4"/>
        <w:jc w:val="both"/>
        <w:rPr>
          <w:sz w:val="22"/>
          <w:szCs w:val="22"/>
          <w:u w:val="single"/>
        </w:rPr>
      </w:pPr>
      <w:r>
        <w:rPr>
          <w:sz w:val="22"/>
          <w:szCs w:val="22"/>
          <w:u w:val="single"/>
        </w:rPr>
        <w:t>2008 – 2015</w:t>
      </w:r>
    </w:p>
    <w:p w:rsidR="005002EA" w:rsidRDefault="009F614C" w:rsidP="005002EA">
      <w:pPr>
        <w:pStyle w:val="Heading4"/>
        <w:jc w:val="both"/>
        <w:rPr>
          <w:sz w:val="22"/>
          <w:szCs w:val="22"/>
        </w:rPr>
      </w:pPr>
      <w:r w:rsidRPr="009F614C">
        <w:rPr>
          <w:sz w:val="22"/>
          <w:szCs w:val="22"/>
        </w:rPr>
        <w:t xml:space="preserve">Environmental Site Assessment, Groundwater Management and Remedial Actions, </w:t>
      </w:r>
      <w:proofErr w:type="spellStart"/>
      <w:r w:rsidRPr="009F614C">
        <w:rPr>
          <w:sz w:val="22"/>
          <w:szCs w:val="22"/>
        </w:rPr>
        <w:t>Corio</w:t>
      </w:r>
      <w:proofErr w:type="spellEnd"/>
      <w:r w:rsidRPr="009F614C">
        <w:rPr>
          <w:sz w:val="22"/>
          <w:szCs w:val="22"/>
        </w:rPr>
        <w:t>, VIC, Geelong Refinery, 2008 – 2012.  Site Manager.</w:t>
      </w:r>
    </w:p>
    <w:p w:rsidR="005002EA" w:rsidRDefault="009F614C" w:rsidP="005002EA">
      <w:pPr>
        <w:pStyle w:val="Heading4"/>
        <w:jc w:val="both"/>
        <w:rPr>
          <w:rFonts w:eastAsia="Times New Roman"/>
          <w:b w:val="0"/>
          <w:color w:val="000000"/>
          <w:sz w:val="22"/>
          <w:szCs w:val="22"/>
          <w:lang w:val="en-US"/>
        </w:rPr>
      </w:pPr>
      <w:r w:rsidRPr="009F614C">
        <w:rPr>
          <w:rFonts w:eastAsia="Times New Roman"/>
          <w:b w:val="0"/>
          <w:color w:val="000000"/>
          <w:sz w:val="22"/>
          <w:szCs w:val="22"/>
          <w:lang w:val="en-US"/>
        </w:rPr>
        <w:t xml:space="preserve">Assisted in the implementation and roll-out of the boundary containment system operation, maintenance and monitoring program, including review of system drawings, operations and procedures in accordance with refinery requirements and in consultation with refinery operational personnel. </w:t>
      </w:r>
      <w:proofErr w:type="gramStart"/>
      <w:r w:rsidRPr="009F614C">
        <w:rPr>
          <w:rFonts w:eastAsia="Times New Roman"/>
          <w:b w:val="0"/>
          <w:color w:val="000000"/>
          <w:sz w:val="22"/>
          <w:szCs w:val="22"/>
          <w:lang w:val="en-US"/>
        </w:rPr>
        <w:t>Assisted with the implementation and completion of a site-wide environmental site assessment, including oversight and interpretation of data collected using LIF and APS techniques.</w:t>
      </w:r>
      <w:proofErr w:type="gramEnd"/>
      <w:r w:rsidRPr="009F614C">
        <w:rPr>
          <w:rFonts w:eastAsia="Times New Roman"/>
          <w:b w:val="0"/>
          <w:color w:val="000000"/>
          <w:sz w:val="22"/>
          <w:szCs w:val="22"/>
          <w:lang w:val="en-US"/>
        </w:rPr>
        <w:t xml:space="preserve">  Coordinated, implemented and managed semi-annual groundwater monitoring events, including the management of 3 teams gauging and sampling over 250 wells located on a major hazard facility, arranging site access, logistics as well as submitting the proposals and managing the finances.  Assisted in the implementation of a Clean </w:t>
      </w:r>
      <w:proofErr w:type="gramStart"/>
      <w:r w:rsidRPr="009F614C">
        <w:rPr>
          <w:rFonts w:eastAsia="Times New Roman"/>
          <w:b w:val="0"/>
          <w:color w:val="000000"/>
          <w:sz w:val="22"/>
          <w:szCs w:val="22"/>
          <w:lang w:val="en-US"/>
        </w:rPr>
        <w:t>Up</w:t>
      </w:r>
      <w:proofErr w:type="gramEnd"/>
      <w:r w:rsidRPr="009F614C">
        <w:rPr>
          <w:rFonts w:eastAsia="Times New Roman"/>
          <w:b w:val="0"/>
          <w:color w:val="000000"/>
          <w:sz w:val="22"/>
          <w:szCs w:val="22"/>
          <w:lang w:val="en-US"/>
        </w:rPr>
        <w:t xml:space="preserve"> Plan, including assistance with running the current pump and treat remediation system, managing the stockpile </w:t>
      </w:r>
      <w:r w:rsidR="004445B0" w:rsidRPr="009F614C">
        <w:rPr>
          <w:rFonts w:eastAsia="Times New Roman"/>
          <w:b w:val="0"/>
          <w:color w:val="000000"/>
          <w:sz w:val="22"/>
          <w:szCs w:val="22"/>
          <w:lang w:val="en-US"/>
        </w:rPr>
        <w:t>characterization</w:t>
      </w:r>
      <w:r w:rsidRPr="009F614C">
        <w:rPr>
          <w:rFonts w:eastAsia="Times New Roman"/>
          <w:b w:val="0"/>
          <w:color w:val="000000"/>
          <w:sz w:val="22"/>
          <w:szCs w:val="22"/>
          <w:lang w:val="en-US"/>
        </w:rPr>
        <w:t xml:space="preserve"> projects, and field manager for GIT hydraulic testing events using a CGPS.</w:t>
      </w:r>
    </w:p>
    <w:p w:rsidR="009F614C" w:rsidRPr="00E04BA6" w:rsidRDefault="00B923A5" w:rsidP="009F614C">
      <w:pPr>
        <w:pStyle w:val="ProjectSummariesTitles"/>
        <w:keepNext/>
        <w:keepLines/>
        <w:jc w:val="both"/>
        <w:rPr>
          <w:rFonts w:eastAsia="Times New Roman"/>
          <w:color w:val="000000"/>
          <w:sz w:val="22"/>
          <w:szCs w:val="22"/>
          <w:lang w:val="en-US"/>
        </w:rPr>
      </w:pPr>
      <w:r>
        <w:rPr>
          <w:rFonts w:eastAsia="Times New Roman"/>
          <w:color w:val="000000"/>
          <w:sz w:val="22"/>
          <w:szCs w:val="22"/>
          <w:lang w:val="en-US"/>
        </w:rPr>
        <w:t xml:space="preserve"> </w:t>
      </w:r>
      <w:proofErr w:type="gramStart"/>
      <w:r w:rsidR="009F614C" w:rsidRPr="00E04BA6">
        <w:rPr>
          <w:rFonts w:eastAsia="Times New Roman"/>
          <w:color w:val="000000"/>
          <w:sz w:val="22"/>
          <w:szCs w:val="22"/>
          <w:lang w:val="en-US"/>
        </w:rPr>
        <w:t>Site Management of Environmental Assessments at Service Stations across Victoria, New South Wales, Northern Territory, South Australia, Tasmania and Western Australia.</w:t>
      </w:r>
      <w:proofErr w:type="gramEnd"/>
      <w:r w:rsidR="009F614C" w:rsidRPr="00E04BA6">
        <w:rPr>
          <w:rFonts w:eastAsia="Times New Roman"/>
          <w:color w:val="000000"/>
          <w:sz w:val="22"/>
          <w:szCs w:val="22"/>
          <w:lang w:val="en-US"/>
        </w:rPr>
        <w:t xml:space="preserve"> GESS Program, 2011 - </w:t>
      </w:r>
      <w:r w:rsidR="006A43FC">
        <w:rPr>
          <w:rFonts w:eastAsia="Times New Roman"/>
          <w:color w:val="000000"/>
          <w:sz w:val="22"/>
          <w:szCs w:val="22"/>
          <w:lang w:val="en-US"/>
        </w:rPr>
        <w:t>2015</w:t>
      </w:r>
      <w:r w:rsidR="009F614C" w:rsidRPr="00E04BA6">
        <w:rPr>
          <w:rFonts w:eastAsia="Times New Roman"/>
          <w:color w:val="000000"/>
          <w:sz w:val="22"/>
          <w:szCs w:val="22"/>
          <w:lang w:val="en-US"/>
        </w:rPr>
        <w:t xml:space="preserve">.  </w:t>
      </w:r>
      <w:proofErr w:type="gramStart"/>
      <w:r w:rsidR="009F614C" w:rsidRPr="00E04BA6">
        <w:rPr>
          <w:rFonts w:eastAsia="Times New Roman"/>
          <w:color w:val="000000"/>
          <w:sz w:val="22"/>
          <w:szCs w:val="22"/>
          <w:lang w:val="en-US"/>
        </w:rPr>
        <w:t>Project Manager (VIC &amp; WA)/ Cluster Manager (WA).</w:t>
      </w:r>
      <w:proofErr w:type="gramEnd"/>
    </w:p>
    <w:p w:rsidR="009F614C" w:rsidRDefault="009F614C" w:rsidP="009F614C">
      <w:pPr>
        <w:pStyle w:val="ProjectSummariesTitles"/>
        <w:keepNext/>
        <w:keepLines/>
        <w:jc w:val="both"/>
        <w:rPr>
          <w:rFonts w:eastAsia="Times New Roman"/>
          <w:b w:val="0"/>
          <w:color w:val="000000"/>
          <w:sz w:val="22"/>
          <w:szCs w:val="22"/>
          <w:lang w:val="en-US"/>
        </w:rPr>
      </w:pPr>
      <w:r w:rsidRPr="009F614C">
        <w:rPr>
          <w:rFonts w:eastAsia="Times New Roman"/>
          <w:b w:val="0"/>
          <w:color w:val="000000"/>
          <w:sz w:val="22"/>
          <w:szCs w:val="22"/>
          <w:lang w:val="en-US"/>
        </w:rPr>
        <w:t xml:space="preserve">Managed, coordinated and implemented various site assessments at operation Terminals (Newport Terminal and Port Lincoln Terminal) and Coles Service Stations across Australia including reporting, monitoring corrective action and compliance, drilling, logging and installation of groundwater and soil </w:t>
      </w:r>
      <w:proofErr w:type="spellStart"/>
      <w:r w:rsidRPr="009F614C">
        <w:rPr>
          <w:rFonts w:eastAsia="Times New Roman"/>
          <w:b w:val="0"/>
          <w:color w:val="000000"/>
          <w:sz w:val="22"/>
          <w:szCs w:val="22"/>
          <w:lang w:val="en-US"/>
        </w:rPr>
        <w:t>vapour</w:t>
      </w:r>
      <w:proofErr w:type="spellEnd"/>
      <w:r w:rsidRPr="009F614C">
        <w:rPr>
          <w:rFonts w:eastAsia="Times New Roman"/>
          <w:b w:val="0"/>
          <w:color w:val="000000"/>
          <w:sz w:val="22"/>
          <w:szCs w:val="22"/>
          <w:lang w:val="en-US"/>
        </w:rPr>
        <w:t xml:space="preserve"> monitoring wells, tank removal works, utilization of the LIF and HPT tools for site characterization, groundwater and soil </w:t>
      </w:r>
      <w:proofErr w:type="spellStart"/>
      <w:r w:rsidRPr="009F614C">
        <w:rPr>
          <w:rFonts w:eastAsia="Times New Roman"/>
          <w:b w:val="0"/>
          <w:color w:val="000000"/>
          <w:sz w:val="22"/>
          <w:szCs w:val="22"/>
          <w:lang w:val="en-US"/>
        </w:rPr>
        <w:t>vapour</w:t>
      </w:r>
      <w:proofErr w:type="spellEnd"/>
      <w:r w:rsidRPr="009F614C">
        <w:rPr>
          <w:rFonts w:eastAsia="Times New Roman"/>
          <w:b w:val="0"/>
          <w:color w:val="000000"/>
          <w:sz w:val="22"/>
          <w:szCs w:val="22"/>
          <w:lang w:val="en-US"/>
        </w:rPr>
        <w:t xml:space="preserve"> sampling (TDT and Summa Canister), LNAPL </w:t>
      </w:r>
      <w:proofErr w:type="spellStart"/>
      <w:r w:rsidRPr="009F614C">
        <w:rPr>
          <w:rFonts w:eastAsia="Times New Roman"/>
          <w:b w:val="0"/>
          <w:color w:val="000000"/>
          <w:sz w:val="22"/>
          <w:szCs w:val="22"/>
          <w:lang w:val="en-US"/>
        </w:rPr>
        <w:t>baildown</w:t>
      </w:r>
      <w:proofErr w:type="spellEnd"/>
      <w:r w:rsidRPr="009F614C">
        <w:rPr>
          <w:rFonts w:eastAsia="Times New Roman"/>
          <w:b w:val="0"/>
          <w:color w:val="000000"/>
          <w:sz w:val="22"/>
          <w:szCs w:val="22"/>
          <w:lang w:val="en-US"/>
        </w:rPr>
        <w:t xml:space="preserve"> testing and aquifer testing (slug tests), and Gore module sampling.  Management activities included mentor of junior staff, completion and submittal of </w:t>
      </w:r>
      <w:proofErr w:type="spellStart"/>
      <w:r w:rsidRPr="009F614C">
        <w:rPr>
          <w:rFonts w:eastAsia="Times New Roman"/>
          <w:b w:val="0"/>
          <w:color w:val="000000"/>
          <w:sz w:val="22"/>
          <w:szCs w:val="22"/>
          <w:lang w:val="en-US"/>
        </w:rPr>
        <w:t>workplans</w:t>
      </w:r>
      <w:proofErr w:type="spellEnd"/>
      <w:r w:rsidRPr="009F614C">
        <w:rPr>
          <w:rFonts w:eastAsia="Times New Roman"/>
          <w:b w:val="0"/>
          <w:color w:val="000000"/>
          <w:sz w:val="22"/>
          <w:szCs w:val="22"/>
          <w:lang w:val="en-US"/>
        </w:rPr>
        <w:t xml:space="preserve"> and proposals, financial management of the programs with an estimated cost savings of over $20,000, completion and submittal of reports, and client engagement.</w:t>
      </w:r>
    </w:p>
    <w:p w:rsidR="009F614C" w:rsidRDefault="009F614C" w:rsidP="009F614C">
      <w:pPr>
        <w:pStyle w:val="ProjectSummariesTitles"/>
        <w:keepNext/>
        <w:keepLines/>
        <w:jc w:val="both"/>
        <w:rPr>
          <w:rFonts w:eastAsia="Times New Roman"/>
          <w:b w:val="0"/>
          <w:color w:val="000000"/>
          <w:sz w:val="22"/>
          <w:szCs w:val="22"/>
          <w:lang w:val="en-US"/>
        </w:rPr>
      </w:pPr>
      <w:bookmarkStart w:id="0" w:name="_GoBack"/>
      <w:bookmarkEnd w:id="0"/>
    </w:p>
    <w:p w:rsidR="009F614C" w:rsidRPr="00E04BA6" w:rsidRDefault="009F614C" w:rsidP="009F614C">
      <w:pPr>
        <w:pStyle w:val="ProjectSummariesTitles"/>
        <w:keepNext/>
        <w:keepLines/>
        <w:jc w:val="both"/>
        <w:rPr>
          <w:rFonts w:eastAsia="Times New Roman"/>
          <w:color w:val="000000"/>
          <w:sz w:val="22"/>
          <w:szCs w:val="22"/>
          <w:lang w:val="en-US"/>
        </w:rPr>
      </w:pPr>
      <w:proofErr w:type="gramStart"/>
      <w:r w:rsidRPr="00E04BA6">
        <w:rPr>
          <w:rFonts w:eastAsia="Times New Roman"/>
          <w:color w:val="000000"/>
          <w:sz w:val="22"/>
          <w:szCs w:val="22"/>
          <w:lang w:val="en-US"/>
        </w:rPr>
        <w:t>Site Management of Environmental Assessments at Dow Chemicals, VIC, 2013.</w:t>
      </w:r>
      <w:proofErr w:type="gramEnd"/>
      <w:r w:rsidRPr="00E04BA6">
        <w:rPr>
          <w:rFonts w:eastAsia="Times New Roman"/>
          <w:color w:val="000000"/>
          <w:sz w:val="22"/>
          <w:szCs w:val="22"/>
          <w:lang w:val="en-US"/>
        </w:rPr>
        <w:t xml:space="preserve">  Project Manager.</w:t>
      </w:r>
    </w:p>
    <w:p w:rsidR="009F614C" w:rsidRDefault="009F614C" w:rsidP="009F614C">
      <w:pPr>
        <w:pStyle w:val="ProjectSummariesTitles"/>
        <w:keepNext/>
        <w:keepLines/>
        <w:jc w:val="both"/>
        <w:rPr>
          <w:rFonts w:eastAsia="Times New Roman"/>
          <w:b w:val="0"/>
          <w:color w:val="000000"/>
          <w:sz w:val="22"/>
          <w:szCs w:val="22"/>
          <w:lang w:val="en-US"/>
        </w:rPr>
      </w:pPr>
      <w:proofErr w:type="gramStart"/>
      <w:r w:rsidRPr="009F614C">
        <w:rPr>
          <w:rFonts w:eastAsia="Times New Roman"/>
          <w:b w:val="0"/>
          <w:color w:val="000000"/>
          <w:sz w:val="22"/>
          <w:szCs w:val="22"/>
          <w:lang w:val="en-US"/>
        </w:rPr>
        <w:t>Managed, coordinated and collecting data relating to remediation at the site for a global key client including soil sampling survey, geophysical survey and groundwater step test.</w:t>
      </w:r>
      <w:proofErr w:type="gramEnd"/>
      <w:r w:rsidRPr="009F614C">
        <w:rPr>
          <w:rFonts w:eastAsia="Times New Roman"/>
          <w:b w:val="0"/>
          <w:color w:val="000000"/>
          <w:sz w:val="22"/>
          <w:szCs w:val="22"/>
          <w:lang w:val="en-US"/>
        </w:rPr>
        <w:t xml:space="preserve"> Management activities include health, safety and management procedures, completion and submittal of </w:t>
      </w:r>
      <w:proofErr w:type="spellStart"/>
      <w:r w:rsidRPr="009F614C">
        <w:rPr>
          <w:rFonts w:eastAsia="Times New Roman"/>
          <w:b w:val="0"/>
          <w:color w:val="000000"/>
          <w:sz w:val="22"/>
          <w:szCs w:val="22"/>
          <w:lang w:val="en-US"/>
        </w:rPr>
        <w:t>workplans</w:t>
      </w:r>
      <w:proofErr w:type="spellEnd"/>
      <w:r w:rsidRPr="009F614C">
        <w:rPr>
          <w:rFonts w:eastAsia="Times New Roman"/>
          <w:b w:val="0"/>
          <w:color w:val="000000"/>
          <w:sz w:val="22"/>
          <w:szCs w:val="22"/>
          <w:lang w:val="en-US"/>
        </w:rPr>
        <w:t xml:space="preserve"> and proposals, reporting and financial management of the programs.</w:t>
      </w:r>
    </w:p>
    <w:p w:rsidR="009F614C" w:rsidRDefault="009F614C" w:rsidP="009F614C">
      <w:pPr>
        <w:pStyle w:val="ProjectSummariesTitles"/>
        <w:keepNext/>
        <w:keepLines/>
        <w:jc w:val="both"/>
        <w:rPr>
          <w:rFonts w:eastAsia="Times New Roman"/>
          <w:b w:val="0"/>
          <w:color w:val="000000"/>
          <w:sz w:val="22"/>
          <w:szCs w:val="22"/>
          <w:lang w:val="en-US"/>
        </w:rPr>
      </w:pPr>
    </w:p>
    <w:p w:rsidR="009F614C" w:rsidRDefault="00E04BA6" w:rsidP="009F614C">
      <w:pPr>
        <w:pStyle w:val="ProjectSummariesTitles"/>
        <w:keepNext/>
        <w:keepLines/>
        <w:jc w:val="both"/>
        <w:rPr>
          <w:rFonts w:eastAsia="Times New Roman"/>
          <w:color w:val="000000"/>
          <w:sz w:val="22"/>
          <w:szCs w:val="22"/>
          <w:lang w:val="en-US"/>
        </w:rPr>
      </w:pPr>
      <w:r w:rsidRPr="00E04BA6">
        <w:rPr>
          <w:rFonts w:eastAsia="Times New Roman"/>
          <w:color w:val="000000"/>
          <w:sz w:val="22"/>
          <w:szCs w:val="22"/>
          <w:lang w:val="en-US"/>
        </w:rPr>
        <w:t>Environmental Site Assessments, Dyson Bus Depot, VIC, 2013.  Project Manager.</w:t>
      </w:r>
    </w:p>
    <w:p w:rsidR="00E04BA6" w:rsidRPr="00E04BA6" w:rsidRDefault="00E04BA6" w:rsidP="009F614C">
      <w:pPr>
        <w:pStyle w:val="ProjectSummariesTitles"/>
        <w:keepNext/>
        <w:keepLines/>
        <w:jc w:val="both"/>
        <w:rPr>
          <w:rFonts w:eastAsia="Times New Roman"/>
          <w:color w:val="000000"/>
          <w:sz w:val="22"/>
          <w:szCs w:val="22"/>
          <w:lang w:val="en-US"/>
        </w:rPr>
      </w:pPr>
      <w:proofErr w:type="gramStart"/>
      <w:r w:rsidRPr="00E04BA6">
        <w:rPr>
          <w:rFonts w:eastAsia="Times New Roman"/>
          <w:b w:val="0"/>
          <w:color w:val="000000"/>
          <w:sz w:val="22"/>
          <w:szCs w:val="22"/>
          <w:lang w:val="en-US"/>
        </w:rPr>
        <w:t>Assessment of the current environmental condition of the soil and groundwater as part of internal and due diligence requirements.</w:t>
      </w:r>
      <w:proofErr w:type="gramEnd"/>
      <w:r w:rsidRPr="00E04BA6">
        <w:rPr>
          <w:rFonts w:eastAsia="Times New Roman"/>
          <w:b w:val="0"/>
          <w:color w:val="000000"/>
          <w:sz w:val="22"/>
          <w:szCs w:val="22"/>
          <w:lang w:val="en-US"/>
        </w:rPr>
        <w:t xml:space="preserve"> Management activities include health, safety and management procedures, completion and submittal of </w:t>
      </w:r>
      <w:proofErr w:type="spellStart"/>
      <w:r w:rsidRPr="00E04BA6">
        <w:rPr>
          <w:rFonts w:eastAsia="Times New Roman"/>
          <w:b w:val="0"/>
          <w:color w:val="000000"/>
          <w:sz w:val="22"/>
          <w:szCs w:val="22"/>
          <w:lang w:val="en-US"/>
        </w:rPr>
        <w:t>workplans</w:t>
      </w:r>
      <w:proofErr w:type="spellEnd"/>
      <w:r w:rsidRPr="00E04BA6">
        <w:rPr>
          <w:rFonts w:eastAsia="Times New Roman"/>
          <w:b w:val="0"/>
          <w:color w:val="000000"/>
          <w:sz w:val="22"/>
          <w:szCs w:val="22"/>
          <w:lang w:val="en-US"/>
        </w:rPr>
        <w:t xml:space="preserve"> and proposals, reporting and financial management of the programs.</w:t>
      </w:r>
    </w:p>
    <w:p w:rsidR="00E04BA6" w:rsidRDefault="00E04BA6" w:rsidP="009F614C">
      <w:pPr>
        <w:pStyle w:val="ProjectSummariesTitles"/>
        <w:keepNext/>
        <w:keepLines/>
        <w:jc w:val="both"/>
        <w:rPr>
          <w:sz w:val="22"/>
          <w:szCs w:val="22"/>
          <w:u w:val="single"/>
        </w:rPr>
      </w:pPr>
    </w:p>
    <w:p w:rsidR="00C600A0" w:rsidRDefault="00C600A0">
      <w:pPr>
        <w:spacing w:line="240" w:lineRule="auto"/>
        <w:rPr>
          <w:rFonts w:eastAsia="Times New Roman"/>
          <w:b/>
          <w:sz w:val="22"/>
          <w:szCs w:val="22"/>
          <w:lang w:eastAsia="en-US"/>
        </w:rPr>
      </w:pPr>
      <w:r>
        <w:rPr>
          <w:rFonts w:eastAsia="Times New Roman"/>
          <w:sz w:val="22"/>
          <w:szCs w:val="22"/>
        </w:rPr>
        <w:br w:type="page"/>
      </w:r>
    </w:p>
    <w:p w:rsidR="00E04BA6" w:rsidRDefault="002A516E" w:rsidP="009F614C">
      <w:pPr>
        <w:pStyle w:val="ProjectSummariesTitles"/>
        <w:keepNext/>
        <w:keepLines/>
        <w:jc w:val="both"/>
        <w:rPr>
          <w:rFonts w:eastAsia="Times New Roman"/>
          <w:color w:val="000000"/>
          <w:sz w:val="22"/>
          <w:szCs w:val="22"/>
        </w:rPr>
      </w:pPr>
      <w:r w:rsidRPr="002A516E">
        <w:rPr>
          <w:rFonts w:eastAsia="Times New Roman"/>
          <w:color w:val="000000"/>
          <w:sz w:val="22"/>
          <w:szCs w:val="22"/>
        </w:rPr>
        <w:lastRenderedPageBreak/>
        <w:t xml:space="preserve">Environmental Site Audit, </w:t>
      </w:r>
      <w:proofErr w:type="spellStart"/>
      <w:r w:rsidRPr="002A516E">
        <w:rPr>
          <w:rFonts w:eastAsia="Times New Roman"/>
          <w:color w:val="000000"/>
          <w:sz w:val="22"/>
          <w:szCs w:val="22"/>
        </w:rPr>
        <w:t>Niddrie</w:t>
      </w:r>
      <w:proofErr w:type="spellEnd"/>
      <w:r w:rsidRPr="002A516E">
        <w:rPr>
          <w:rFonts w:eastAsia="Times New Roman"/>
          <w:color w:val="000000"/>
          <w:sz w:val="22"/>
          <w:szCs w:val="22"/>
        </w:rPr>
        <w:t xml:space="preserve">, VIC, ExxonMobil, </w:t>
      </w:r>
      <w:r w:rsidRPr="002A516E">
        <w:rPr>
          <w:rFonts w:eastAsia="Times New Roman"/>
          <w:color w:val="000000"/>
          <w:sz w:val="22"/>
          <w:szCs w:val="22"/>
          <w:lang w:val="en-US"/>
        </w:rPr>
        <w:t xml:space="preserve">2013. </w:t>
      </w:r>
      <w:r w:rsidRPr="002A516E">
        <w:rPr>
          <w:rFonts w:eastAsia="Times New Roman"/>
          <w:color w:val="000000"/>
          <w:sz w:val="22"/>
          <w:szCs w:val="22"/>
        </w:rPr>
        <w:t>Project Manager.</w:t>
      </w:r>
    </w:p>
    <w:p w:rsidR="002A516E" w:rsidRPr="002A516E" w:rsidRDefault="002A516E" w:rsidP="009F614C">
      <w:pPr>
        <w:pStyle w:val="ProjectSummariesTitles"/>
        <w:keepNext/>
        <w:keepLines/>
        <w:jc w:val="both"/>
        <w:rPr>
          <w:sz w:val="22"/>
          <w:szCs w:val="22"/>
          <w:u w:val="single"/>
        </w:rPr>
      </w:pPr>
      <w:r w:rsidRPr="002A516E">
        <w:rPr>
          <w:rFonts w:eastAsia="Times New Roman"/>
          <w:b w:val="0"/>
          <w:color w:val="000000"/>
          <w:sz w:val="22"/>
          <w:szCs w:val="22"/>
          <w:lang w:val="en-US"/>
        </w:rPr>
        <w:t xml:space="preserve">Assist with environmental auditing, review </w:t>
      </w:r>
      <w:proofErr w:type="gramStart"/>
      <w:r w:rsidRPr="002A516E">
        <w:rPr>
          <w:rFonts w:eastAsia="Times New Roman"/>
          <w:b w:val="0"/>
          <w:color w:val="000000"/>
          <w:sz w:val="22"/>
          <w:szCs w:val="22"/>
          <w:lang w:val="en-US"/>
        </w:rPr>
        <w:t>regulations,</w:t>
      </w:r>
      <w:proofErr w:type="gramEnd"/>
      <w:r w:rsidRPr="002A516E">
        <w:rPr>
          <w:rFonts w:eastAsia="Times New Roman"/>
          <w:b w:val="0"/>
          <w:color w:val="000000"/>
          <w:sz w:val="22"/>
          <w:szCs w:val="22"/>
          <w:lang w:val="en-US"/>
        </w:rPr>
        <w:t xml:space="preserve"> develop compliance and auditing register and verification sampling at the site for a former service station.  Management activities included completion and submittal of </w:t>
      </w:r>
      <w:proofErr w:type="spellStart"/>
      <w:r w:rsidRPr="002A516E">
        <w:rPr>
          <w:rFonts w:eastAsia="Times New Roman"/>
          <w:b w:val="0"/>
          <w:color w:val="000000"/>
          <w:sz w:val="22"/>
          <w:szCs w:val="22"/>
          <w:lang w:val="en-US"/>
        </w:rPr>
        <w:t>workplans</w:t>
      </w:r>
      <w:proofErr w:type="spellEnd"/>
      <w:r w:rsidRPr="002A516E">
        <w:rPr>
          <w:rFonts w:eastAsia="Times New Roman"/>
          <w:b w:val="0"/>
          <w:color w:val="000000"/>
          <w:sz w:val="22"/>
          <w:szCs w:val="22"/>
          <w:lang w:val="en-US"/>
        </w:rPr>
        <w:t xml:space="preserve"> and proposals, financial management of the programs.</w:t>
      </w:r>
    </w:p>
    <w:p w:rsidR="009F614C" w:rsidRDefault="009F614C" w:rsidP="009F614C">
      <w:pPr>
        <w:pStyle w:val="ProjectSummariesTitles"/>
        <w:keepNext/>
        <w:keepLines/>
        <w:jc w:val="both"/>
        <w:rPr>
          <w:sz w:val="22"/>
          <w:szCs w:val="22"/>
          <w:u w:val="single"/>
        </w:rPr>
      </w:pPr>
    </w:p>
    <w:p w:rsidR="002A516E" w:rsidRDefault="002A516E" w:rsidP="009F614C">
      <w:pPr>
        <w:pStyle w:val="ProjectSummariesTitles"/>
        <w:keepNext/>
        <w:keepLines/>
        <w:jc w:val="both"/>
        <w:rPr>
          <w:rFonts w:eastAsia="Times New Roman"/>
          <w:color w:val="000000"/>
          <w:sz w:val="22"/>
          <w:szCs w:val="22"/>
          <w:lang w:val="en-US"/>
        </w:rPr>
      </w:pPr>
      <w:r w:rsidRPr="002A516E">
        <w:rPr>
          <w:rFonts w:eastAsia="Times New Roman"/>
          <w:color w:val="000000"/>
          <w:sz w:val="22"/>
          <w:szCs w:val="22"/>
          <w:lang w:val="en-US"/>
        </w:rPr>
        <w:t>Environmental Site Assessments, Dampier Heavy Load Facility, WA, Chevron, 2014.  Project Manager.</w:t>
      </w:r>
    </w:p>
    <w:p w:rsidR="002A516E" w:rsidRDefault="002A516E" w:rsidP="009F614C">
      <w:pPr>
        <w:pStyle w:val="ProjectSummariesTitles"/>
        <w:keepNext/>
        <w:keepLines/>
        <w:jc w:val="both"/>
        <w:rPr>
          <w:rFonts w:eastAsia="Times New Roman"/>
          <w:b w:val="0"/>
          <w:color w:val="000000"/>
          <w:sz w:val="22"/>
          <w:szCs w:val="22"/>
          <w:lang w:val="en-US"/>
        </w:rPr>
      </w:pPr>
      <w:proofErr w:type="spellStart"/>
      <w:r w:rsidRPr="002A516E">
        <w:rPr>
          <w:rFonts w:eastAsia="Times New Roman"/>
          <w:b w:val="0"/>
          <w:color w:val="000000"/>
          <w:sz w:val="22"/>
          <w:szCs w:val="22"/>
          <w:lang w:val="en-US"/>
        </w:rPr>
        <w:t>Characterise</w:t>
      </w:r>
      <w:proofErr w:type="spellEnd"/>
      <w:r w:rsidRPr="002A516E">
        <w:rPr>
          <w:rFonts w:eastAsia="Times New Roman"/>
          <w:b w:val="0"/>
          <w:color w:val="000000"/>
          <w:sz w:val="22"/>
          <w:szCs w:val="22"/>
          <w:lang w:val="en-US"/>
        </w:rPr>
        <w:t xml:space="preserve"> baseline environmental condition of the soil as part of internal and due diligence requirements. Management activities include health, safety and management procedures, reporting and financial management of the programs.</w:t>
      </w:r>
    </w:p>
    <w:p w:rsidR="008B633C" w:rsidRDefault="008B633C" w:rsidP="009F614C">
      <w:pPr>
        <w:pStyle w:val="ProjectSummariesTitles"/>
        <w:keepNext/>
        <w:keepLines/>
        <w:jc w:val="both"/>
        <w:rPr>
          <w:rFonts w:eastAsia="Times New Roman"/>
          <w:b w:val="0"/>
          <w:color w:val="000000"/>
          <w:sz w:val="22"/>
          <w:szCs w:val="22"/>
          <w:lang w:val="en-US"/>
        </w:rPr>
      </w:pPr>
    </w:p>
    <w:p w:rsidR="008B633C" w:rsidRPr="008B633C" w:rsidRDefault="008B633C" w:rsidP="008B633C">
      <w:pPr>
        <w:pStyle w:val="ProjectSummariesTitles"/>
        <w:keepNext/>
        <w:keepLines/>
        <w:jc w:val="both"/>
        <w:rPr>
          <w:sz w:val="22"/>
          <w:szCs w:val="22"/>
          <w:u w:val="single"/>
        </w:rPr>
      </w:pPr>
      <w:r w:rsidRPr="008B633C">
        <w:rPr>
          <w:sz w:val="22"/>
          <w:szCs w:val="22"/>
          <w:u w:val="single"/>
        </w:rPr>
        <w:t xml:space="preserve">SINGAPORE </w:t>
      </w:r>
    </w:p>
    <w:p w:rsidR="008B633C" w:rsidRDefault="008B633C" w:rsidP="008B633C">
      <w:pPr>
        <w:pStyle w:val="ProjectSummariesTitles"/>
        <w:keepNext/>
        <w:keepLines/>
        <w:jc w:val="both"/>
        <w:rPr>
          <w:sz w:val="22"/>
          <w:szCs w:val="22"/>
          <w:u w:val="single"/>
        </w:rPr>
      </w:pPr>
      <w:r w:rsidRPr="008B633C">
        <w:rPr>
          <w:sz w:val="22"/>
          <w:szCs w:val="22"/>
          <w:u w:val="single"/>
        </w:rPr>
        <w:t>2006- 2008</w:t>
      </w:r>
    </w:p>
    <w:p w:rsidR="008B633C" w:rsidRDefault="008B633C" w:rsidP="008B633C">
      <w:pPr>
        <w:pStyle w:val="ProjectSummariesTitles"/>
        <w:keepNext/>
        <w:keepLines/>
        <w:jc w:val="both"/>
        <w:rPr>
          <w:sz w:val="22"/>
          <w:szCs w:val="22"/>
          <w:u w:val="single"/>
        </w:rPr>
      </w:pPr>
    </w:p>
    <w:p w:rsidR="008B633C" w:rsidRDefault="008B633C" w:rsidP="008B633C">
      <w:pPr>
        <w:pStyle w:val="ProjectSummariesTitles"/>
        <w:keepNext/>
        <w:keepLines/>
        <w:jc w:val="both"/>
        <w:rPr>
          <w:rFonts w:eastAsia="Times New Roman"/>
          <w:sz w:val="22"/>
          <w:szCs w:val="22"/>
        </w:rPr>
      </w:pPr>
      <w:r w:rsidRPr="008B633C">
        <w:rPr>
          <w:rFonts w:eastAsia="Times New Roman"/>
          <w:sz w:val="22"/>
          <w:szCs w:val="22"/>
        </w:rPr>
        <w:t>Regulatory Review</w:t>
      </w:r>
    </w:p>
    <w:p w:rsidR="008B633C" w:rsidRDefault="00C600A0" w:rsidP="008B633C">
      <w:pPr>
        <w:pStyle w:val="ProjectSummariesTitles"/>
        <w:keepNext/>
        <w:keepLines/>
        <w:jc w:val="both"/>
        <w:rPr>
          <w:rFonts w:eastAsia="Times New Roman"/>
          <w:b w:val="0"/>
          <w:color w:val="000000"/>
          <w:szCs w:val="22"/>
          <w:lang w:eastAsia="de-DE"/>
        </w:rPr>
      </w:pPr>
      <w:proofErr w:type="gramStart"/>
      <w:r w:rsidRPr="00C600A0">
        <w:rPr>
          <w:rFonts w:eastAsia="Times New Roman"/>
          <w:b w:val="0"/>
          <w:color w:val="000000"/>
          <w:szCs w:val="22"/>
          <w:lang w:eastAsia="de-DE"/>
        </w:rPr>
        <w:t>Reviewed regulations regarding the development of similar or equivalent ROHS and REACH legislation relating to the import and export of hazardous substances from waste electronic and electrical equipment.</w:t>
      </w:r>
      <w:proofErr w:type="gramEnd"/>
      <w:r w:rsidRPr="00C600A0">
        <w:rPr>
          <w:rFonts w:eastAsia="Times New Roman"/>
          <w:b w:val="0"/>
          <w:color w:val="000000"/>
          <w:szCs w:val="22"/>
          <w:lang w:eastAsia="de-DE"/>
        </w:rPr>
        <w:t xml:space="preserve">  </w:t>
      </w:r>
      <w:proofErr w:type="gramStart"/>
      <w:r w:rsidRPr="00C600A0">
        <w:rPr>
          <w:rFonts w:eastAsia="Times New Roman"/>
          <w:b w:val="0"/>
          <w:color w:val="000000"/>
          <w:szCs w:val="22"/>
          <w:lang w:eastAsia="de-DE"/>
        </w:rPr>
        <w:t>Also, reviewed regulations pertaining to Gray Water Discharges from Marine Vessels in the national waters and the port of Singapore.</w:t>
      </w:r>
      <w:proofErr w:type="gramEnd"/>
      <w:r w:rsidRPr="00C600A0">
        <w:rPr>
          <w:rFonts w:eastAsia="Times New Roman"/>
          <w:b w:val="0"/>
          <w:color w:val="000000"/>
          <w:szCs w:val="22"/>
          <w:lang w:eastAsia="de-DE"/>
        </w:rPr>
        <w:t xml:space="preserve">  Review included compilation of regulations and legislation and completion of reports and recommendations for confidential clients to ensure compliance with current law.</w:t>
      </w:r>
    </w:p>
    <w:p w:rsidR="00C600A0" w:rsidRDefault="00C600A0" w:rsidP="008B633C">
      <w:pPr>
        <w:pStyle w:val="ProjectSummariesTitles"/>
        <w:keepNext/>
        <w:keepLines/>
        <w:jc w:val="both"/>
        <w:rPr>
          <w:rFonts w:eastAsia="Times New Roman"/>
          <w:b w:val="0"/>
          <w:color w:val="000000"/>
          <w:szCs w:val="22"/>
          <w:lang w:eastAsia="de-DE"/>
        </w:rPr>
      </w:pPr>
    </w:p>
    <w:p w:rsidR="00C600A0" w:rsidRPr="00C600A0" w:rsidRDefault="00C600A0" w:rsidP="008B633C">
      <w:pPr>
        <w:pStyle w:val="ProjectSummariesTitles"/>
        <w:keepNext/>
        <w:keepLines/>
        <w:jc w:val="both"/>
        <w:rPr>
          <w:rFonts w:eastAsia="Times New Roman"/>
          <w:sz w:val="22"/>
          <w:szCs w:val="22"/>
        </w:rPr>
      </w:pPr>
      <w:r w:rsidRPr="00C600A0">
        <w:rPr>
          <w:rFonts w:eastAsia="Times New Roman"/>
          <w:sz w:val="22"/>
          <w:szCs w:val="22"/>
        </w:rPr>
        <w:t>Quantitative Risk Assessments</w:t>
      </w:r>
    </w:p>
    <w:p w:rsidR="00C600A0" w:rsidRPr="00C600A0" w:rsidRDefault="00C600A0" w:rsidP="008B633C">
      <w:pPr>
        <w:pStyle w:val="ProjectSummariesTitles"/>
        <w:keepNext/>
        <w:keepLines/>
        <w:jc w:val="both"/>
        <w:rPr>
          <w:rFonts w:eastAsia="Times New Roman"/>
          <w:b w:val="0"/>
          <w:color w:val="000000"/>
          <w:sz w:val="22"/>
          <w:szCs w:val="22"/>
          <w:lang w:eastAsia="de-DE"/>
        </w:rPr>
      </w:pPr>
      <w:r w:rsidRPr="00C600A0">
        <w:rPr>
          <w:rFonts w:eastAsia="Times New Roman"/>
          <w:b w:val="0"/>
          <w:color w:val="000000"/>
          <w:sz w:val="22"/>
          <w:szCs w:val="22"/>
          <w:lang w:eastAsia="de-DE"/>
        </w:rPr>
        <w:t>Conducted consequence analysis, review of P&amp;IDs and frequency modelling for several projects in Singapore, including for an oil and gas facility, wafer factory, major expansion at a petrochemical facility, nitric acid plant and chlorine transfer line.</w:t>
      </w:r>
    </w:p>
    <w:p w:rsidR="00C600A0" w:rsidRPr="00C600A0" w:rsidRDefault="00C600A0" w:rsidP="008B633C">
      <w:pPr>
        <w:pStyle w:val="ProjectSummariesTitles"/>
        <w:keepNext/>
        <w:keepLines/>
        <w:jc w:val="both"/>
        <w:rPr>
          <w:rFonts w:eastAsia="Times New Roman"/>
          <w:b w:val="0"/>
          <w:color w:val="000000"/>
          <w:sz w:val="22"/>
          <w:szCs w:val="22"/>
          <w:lang w:eastAsia="de-DE"/>
        </w:rPr>
      </w:pPr>
    </w:p>
    <w:p w:rsidR="00C600A0" w:rsidRPr="00C600A0" w:rsidRDefault="00C600A0" w:rsidP="008B633C">
      <w:pPr>
        <w:pStyle w:val="ProjectSummariesTitles"/>
        <w:keepNext/>
        <w:keepLines/>
        <w:jc w:val="both"/>
        <w:rPr>
          <w:rFonts w:eastAsia="Times New Roman"/>
          <w:sz w:val="22"/>
          <w:szCs w:val="22"/>
        </w:rPr>
      </w:pPr>
      <w:r w:rsidRPr="00C600A0">
        <w:rPr>
          <w:rFonts w:eastAsia="Times New Roman"/>
          <w:sz w:val="22"/>
          <w:szCs w:val="22"/>
        </w:rPr>
        <w:t>Site Historical Characterisation Study</w:t>
      </w:r>
    </w:p>
    <w:p w:rsidR="00C600A0" w:rsidRPr="00C600A0" w:rsidRDefault="00C600A0" w:rsidP="008B633C">
      <w:pPr>
        <w:pStyle w:val="ProjectSummariesTitles"/>
        <w:keepNext/>
        <w:keepLines/>
        <w:jc w:val="both"/>
        <w:rPr>
          <w:rFonts w:eastAsia="Times New Roman"/>
          <w:b w:val="0"/>
          <w:sz w:val="22"/>
          <w:szCs w:val="22"/>
        </w:rPr>
      </w:pPr>
      <w:proofErr w:type="gramStart"/>
      <w:r w:rsidRPr="00C600A0">
        <w:rPr>
          <w:rFonts w:eastAsia="Times New Roman"/>
          <w:b w:val="0"/>
          <w:sz w:val="22"/>
          <w:szCs w:val="22"/>
        </w:rPr>
        <w:t>Conducted more than 20 sites characterisation and historical land use studies throughout Singapore (central, west region and downtown core area) for clients in the petrochemical, general manufacturing and property sectors.</w:t>
      </w:r>
      <w:proofErr w:type="gramEnd"/>
      <w:r w:rsidRPr="00C600A0">
        <w:rPr>
          <w:rFonts w:eastAsia="Times New Roman"/>
          <w:b w:val="0"/>
          <w:sz w:val="22"/>
          <w:szCs w:val="22"/>
        </w:rPr>
        <w:t xml:space="preserve">  These studies were primarily for the purposes of environmental due diligence in merger and acquisitions.  The study methods include site visits, interviews, review of topographic and geological maps and information searches of the National Library archives.</w:t>
      </w:r>
    </w:p>
    <w:p w:rsidR="00C600A0" w:rsidRPr="00C600A0" w:rsidRDefault="00C600A0" w:rsidP="008B633C">
      <w:pPr>
        <w:pStyle w:val="ProjectSummariesTitles"/>
        <w:keepNext/>
        <w:keepLines/>
        <w:jc w:val="both"/>
        <w:rPr>
          <w:rFonts w:eastAsia="Times New Roman"/>
          <w:b w:val="0"/>
          <w:sz w:val="22"/>
          <w:szCs w:val="22"/>
        </w:rPr>
      </w:pPr>
    </w:p>
    <w:p w:rsidR="00C600A0" w:rsidRPr="00C600A0" w:rsidRDefault="00C600A0" w:rsidP="00C600A0">
      <w:pPr>
        <w:keepNext/>
        <w:keepLines/>
        <w:spacing w:line="240" w:lineRule="auto"/>
        <w:jc w:val="both"/>
        <w:rPr>
          <w:rFonts w:eastAsia="Times New Roman"/>
          <w:b/>
          <w:color w:val="auto"/>
          <w:sz w:val="22"/>
          <w:szCs w:val="22"/>
          <w:lang w:eastAsia="en-US"/>
        </w:rPr>
      </w:pPr>
      <w:r w:rsidRPr="00C600A0">
        <w:rPr>
          <w:rFonts w:eastAsia="Times New Roman"/>
          <w:b/>
          <w:color w:val="auto"/>
          <w:sz w:val="22"/>
          <w:szCs w:val="22"/>
          <w:lang w:eastAsia="en-US"/>
        </w:rPr>
        <w:t>Compliance Audit</w:t>
      </w:r>
    </w:p>
    <w:p w:rsidR="00C600A0" w:rsidRPr="00C600A0" w:rsidRDefault="00C600A0" w:rsidP="00C600A0">
      <w:pPr>
        <w:pStyle w:val="ProjectSummariesTitles"/>
        <w:keepNext/>
        <w:keepLines/>
        <w:jc w:val="both"/>
        <w:rPr>
          <w:rFonts w:eastAsia="Times New Roman"/>
          <w:sz w:val="22"/>
          <w:szCs w:val="22"/>
        </w:rPr>
      </w:pPr>
      <w:r w:rsidRPr="00C600A0">
        <w:rPr>
          <w:rFonts w:eastAsia="Times New Roman"/>
          <w:sz w:val="22"/>
          <w:szCs w:val="22"/>
        </w:rPr>
        <w:t xml:space="preserve">Environmental, Security, Logistic and Data Destruction </w:t>
      </w:r>
      <w:proofErr w:type="gramStart"/>
      <w:r w:rsidRPr="00C600A0">
        <w:rPr>
          <w:rFonts w:eastAsia="Times New Roman"/>
          <w:sz w:val="22"/>
          <w:szCs w:val="22"/>
        </w:rPr>
        <w:t>Due</w:t>
      </w:r>
      <w:proofErr w:type="gramEnd"/>
      <w:r w:rsidRPr="00C600A0">
        <w:rPr>
          <w:rFonts w:eastAsia="Times New Roman"/>
          <w:sz w:val="22"/>
          <w:szCs w:val="22"/>
        </w:rPr>
        <w:t xml:space="preserve"> Diligence Audit for an Electronic Waste Treatment Plant for Dell Inc., September and June 2007.</w:t>
      </w:r>
    </w:p>
    <w:p w:rsidR="00C600A0" w:rsidRPr="00C600A0" w:rsidRDefault="00C600A0" w:rsidP="00C600A0">
      <w:pPr>
        <w:pStyle w:val="ProjectSummariesTitles"/>
        <w:keepNext/>
        <w:keepLines/>
        <w:jc w:val="both"/>
        <w:rPr>
          <w:rFonts w:eastAsia="Times New Roman"/>
          <w:b w:val="0"/>
          <w:sz w:val="22"/>
          <w:szCs w:val="22"/>
        </w:rPr>
      </w:pPr>
      <w:r w:rsidRPr="00C600A0">
        <w:rPr>
          <w:rFonts w:eastAsia="Times New Roman"/>
          <w:b w:val="0"/>
          <w:sz w:val="22"/>
          <w:szCs w:val="22"/>
        </w:rPr>
        <w:t xml:space="preserve">Phase I environmental site assessment, including data destruction assessment for an electronic waste recycling facility, conducting physical dismantling of electronic waste and refurbishment of products for re-sale, precious metal recovery, and software based destruction in </w:t>
      </w:r>
      <w:proofErr w:type="spellStart"/>
      <w:r w:rsidRPr="00C600A0">
        <w:rPr>
          <w:rFonts w:eastAsia="Times New Roman"/>
          <w:b w:val="0"/>
          <w:sz w:val="22"/>
          <w:szCs w:val="22"/>
        </w:rPr>
        <w:t>Joo</w:t>
      </w:r>
      <w:proofErr w:type="spellEnd"/>
      <w:r w:rsidRPr="00C600A0">
        <w:rPr>
          <w:rFonts w:eastAsia="Times New Roman"/>
          <w:b w:val="0"/>
          <w:sz w:val="22"/>
          <w:szCs w:val="22"/>
        </w:rPr>
        <w:t xml:space="preserve"> Koon Way, Singapore.</w:t>
      </w:r>
    </w:p>
    <w:p w:rsidR="00C600A0" w:rsidRDefault="00C600A0" w:rsidP="00C600A0">
      <w:pPr>
        <w:pStyle w:val="ProjectSummariesTitles"/>
        <w:keepNext/>
        <w:keepLines/>
        <w:jc w:val="both"/>
        <w:rPr>
          <w:rFonts w:eastAsia="Times New Roman"/>
          <w:b w:val="0"/>
          <w:sz w:val="22"/>
          <w:szCs w:val="22"/>
        </w:rPr>
      </w:pPr>
    </w:p>
    <w:p w:rsidR="00F86BA8" w:rsidRDefault="00F86BA8" w:rsidP="00C600A0">
      <w:pPr>
        <w:pStyle w:val="ProjectSummariesTitles"/>
        <w:keepNext/>
        <w:keepLines/>
        <w:jc w:val="both"/>
        <w:rPr>
          <w:rFonts w:eastAsia="Times New Roman"/>
          <w:b w:val="0"/>
          <w:sz w:val="22"/>
          <w:szCs w:val="22"/>
        </w:rPr>
      </w:pPr>
    </w:p>
    <w:p w:rsidR="00F86BA8" w:rsidRDefault="00F86BA8" w:rsidP="00C600A0">
      <w:pPr>
        <w:pStyle w:val="ProjectSummariesTitles"/>
        <w:keepNext/>
        <w:keepLines/>
        <w:jc w:val="both"/>
        <w:rPr>
          <w:rFonts w:eastAsia="Times New Roman"/>
          <w:b w:val="0"/>
          <w:sz w:val="22"/>
          <w:szCs w:val="22"/>
        </w:rPr>
      </w:pPr>
    </w:p>
    <w:p w:rsidR="00F86BA8" w:rsidRPr="00C600A0" w:rsidRDefault="00F86BA8" w:rsidP="00C600A0">
      <w:pPr>
        <w:pStyle w:val="ProjectSummariesTitles"/>
        <w:keepNext/>
        <w:keepLines/>
        <w:jc w:val="both"/>
        <w:rPr>
          <w:rFonts w:eastAsia="Times New Roman"/>
          <w:b w:val="0"/>
          <w:sz w:val="22"/>
          <w:szCs w:val="22"/>
        </w:rPr>
      </w:pPr>
    </w:p>
    <w:p w:rsidR="00C600A0" w:rsidRPr="00C600A0" w:rsidRDefault="00C600A0" w:rsidP="00C600A0">
      <w:pPr>
        <w:pStyle w:val="ProjectSummariesTitles"/>
        <w:keepNext/>
        <w:keepLines/>
        <w:jc w:val="both"/>
        <w:rPr>
          <w:rFonts w:eastAsia="Times New Roman"/>
          <w:sz w:val="22"/>
          <w:szCs w:val="22"/>
        </w:rPr>
      </w:pPr>
      <w:r w:rsidRPr="00C600A0">
        <w:rPr>
          <w:rFonts w:eastAsia="Times New Roman"/>
          <w:sz w:val="22"/>
          <w:szCs w:val="22"/>
        </w:rPr>
        <w:lastRenderedPageBreak/>
        <w:t>Environmental Baseline Studies</w:t>
      </w:r>
    </w:p>
    <w:p w:rsidR="00C600A0" w:rsidRDefault="00C600A0" w:rsidP="00C600A0">
      <w:pPr>
        <w:pStyle w:val="ProjectSummariesTitles"/>
        <w:keepNext/>
        <w:keepLines/>
        <w:jc w:val="both"/>
        <w:rPr>
          <w:rFonts w:eastAsia="Times New Roman"/>
          <w:b w:val="0"/>
          <w:sz w:val="22"/>
          <w:szCs w:val="22"/>
        </w:rPr>
      </w:pPr>
      <w:proofErr w:type="gramStart"/>
      <w:r w:rsidRPr="00C600A0">
        <w:rPr>
          <w:rFonts w:eastAsia="Times New Roman"/>
          <w:b w:val="0"/>
          <w:sz w:val="22"/>
          <w:szCs w:val="22"/>
        </w:rPr>
        <w:t xml:space="preserve">Conducted over 10 environmental baseline studies for various clients at sites across Singapore to assess the current and historical background of the target sites and to identify potential soil/ groundwater contamination of the </w:t>
      </w:r>
      <w:r w:rsidR="004445B0">
        <w:rPr>
          <w:rFonts w:eastAsia="Times New Roman"/>
          <w:b w:val="0"/>
          <w:sz w:val="22"/>
          <w:szCs w:val="22"/>
        </w:rPr>
        <w:t xml:space="preserve">reclaimed </w:t>
      </w:r>
      <w:r w:rsidRPr="00C600A0">
        <w:rPr>
          <w:rFonts w:eastAsia="Times New Roman"/>
          <w:b w:val="0"/>
          <w:sz w:val="22"/>
          <w:szCs w:val="22"/>
        </w:rPr>
        <w:t>land.</w:t>
      </w:r>
      <w:proofErr w:type="gramEnd"/>
      <w:r w:rsidRPr="00C600A0">
        <w:rPr>
          <w:rFonts w:eastAsia="Times New Roman"/>
          <w:b w:val="0"/>
          <w:sz w:val="22"/>
          <w:szCs w:val="22"/>
        </w:rPr>
        <w:t xml:space="preserve">  Tasks included the drilling, logging, installation and development of over 25 groundwater monitoring wells as well as completion of regular groundwater quality monitoring programs that included groundwater sampling, historical data comparison and report completion.</w:t>
      </w:r>
    </w:p>
    <w:p w:rsidR="00C600A0" w:rsidRDefault="00C600A0">
      <w:pPr>
        <w:spacing w:line="240" w:lineRule="auto"/>
        <w:rPr>
          <w:rFonts w:eastAsia="Times New Roman"/>
          <w:color w:val="auto"/>
          <w:sz w:val="22"/>
          <w:szCs w:val="22"/>
          <w:lang w:eastAsia="en-US"/>
        </w:rPr>
      </w:pPr>
    </w:p>
    <w:p w:rsidR="00C600A0" w:rsidRPr="00C600A0" w:rsidRDefault="00C600A0" w:rsidP="00C600A0">
      <w:pPr>
        <w:spacing w:line="240" w:lineRule="auto"/>
        <w:jc w:val="both"/>
        <w:rPr>
          <w:rFonts w:eastAsia="Times New Roman"/>
          <w:b/>
          <w:color w:val="auto"/>
          <w:sz w:val="22"/>
          <w:szCs w:val="22"/>
          <w:lang w:eastAsia="en-US"/>
        </w:rPr>
      </w:pPr>
      <w:r w:rsidRPr="00C600A0">
        <w:rPr>
          <w:rFonts w:eastAsia="Times New Roman"/>
          <w:b/>
          <w:color w:val="auto"/>
          <w:sz w:val="22"/>
          <w:szCs w:val="22"/>
          <w:lang w:eastAsia="en-US"/>
        </w:rPr>
        <w:t>Environmental Impact Assessment</w:t>
      </w:r>
    </w:p>
    <w:p w:rsidR="00C600A0" w:rsidRDefault="00C600A0" w:rsidP="00C600A0">
      <w:pPr>
        <w:pStyle w:val="ProjectSummariesTitles"/>
        <w:keepNext/>
        <w:keepLines/>
        <w:jc w:val="both"/>
        <w:rPr>
          <w:rFonts w:eastAsia="Times New Roman"/>
          <w:b w:val="0"/>
        </w:rPr>
      </w:pPr>
      <w:proofErr w:type="gramStart"/>
      <w:r w:rsidRPr="00C600A0">
        <w:rPr>
          <w:rFonts w:eastAsia="Times New Roman"/>
          <w:b w:val="0"/>
          <w:sz w:val="22"/>
          <w:szCs w:val="22"/>
        </w:rPr>
        <w:t>Conducted several environmental impact assessments at sites across Singapore.</w:t>
      </w:r>
      <w:proofErr w:type="gramEnd"/>
      <w:r w:rsidRPr="00C600A0">
        <w:rPr>
          <w:rFonts w:eastAsia="Times New Roman"/>
          <w:b w:val="0"/>
          <w:sz w:val="22"/>
          <w:szCs w:val="22"/>
        </w:rPr>
        <w:t xml:space="preserve">  Managed, implemented and conducted logistic planning, historical research, environmental noise monitoring, air monitoring, collection of soil and water samples for laboratory analysis, data analysis and report completion.</w:t>
      </w:r>
    </w:p>
    <w:p w:rsidR="00C600A0" w:rsidRDefault="00C600A0" w:rsidP="00C600A0">
      <w:pPr>
        <w:pStyle w:val="ProjectSummariesTitles"/>
        <w:keepNext/>
        <w:keepLines/>
        <w:jc w:val="both"/>
        <w:rPr>
          <w:rFonts w:eastAsia="Times New Roman"/>
          <w:b w:val="0"/>
        </w:rPr>
      </w:pPr>
    </w:p>
    <w:p w:rsidR="00C600A0" w:rsidRPr="00C600A0" w:rsidRDefault="00C600A0" w:rsidP="00C600A0">
      <w:pPr>
        <w:pStyle w:val="ProjectSummariesTitles"/>
        <w:keepNext/>
        <w:keepLines/>
        <w:jc w:val="both"/>
        <w:rPr>
          <w:sz w:val="22"/>
          <w:szCs w:val="22"/>
          <w:u w:val="single"/>
        </w:rPr>
      </w:pPr>
      <w:r w:rsidRPr="00C600A0">
        <w:rPr>
          <w:sz w:val="22"/>
          <w:szCs w:val="22"/>
          <w:u w:val="single"/>
        </w:rPr>
        <w:t>SINGAPORE</w:t>
      </w:r>
    </w:p>
    <w:p w:rsidR="00C600A0" w:rsidRDefault="00C600A0" w:rsidP="00C600A0">
      <w:pPr>
        <w:pStyle w:val="ProjectSummariesTitles"/>
        <w:keepNext/>
        <w:keepLines/>
        <w:jc w:val="both"/>
        <w:rPr>
          <w:sz w:val="22"/>
          <w:szCs w:val="22"/>
          <w:u w:val="single"/>
        </w:rPr>
      </w:pPr>
      <w:r w:rsidRPr="00C600A0">
        <w:rPr>
          <w:sz w:val="22"/>
          <w:szCs w:val="22"/>
          <w:u w:val="single"/>
        </w:rPr>
        <w:t>2002- 2004</w:t>
      </w:r>
    </w:p>
    <w:p w:rsidR="00C600A0" w:rsidRPr="00C600A0" w:rsidRDefault="00C600A0" w:rsidP="00C600A0">
      <w:pPr>
        <w:pStyle w:val="ProjectSummariesTitles"/>
        <w:keepNext/>
        <w:keepLines/>
        <w:jc w:val="both"/>
        <w:rPr>
          <w:rFonts w:eastAsia="Times New Roman"/>
          <w:sz w:val="22"/>
          <w:szCs w:val="22"/>
        </w:rPr>
      </w:pPr>
      <w:r w:rsidRPr="00C600A0">
        <w:rPr>
          <w:rFonts w:eastAsia="Times New Roman"/>
          <w:sz w:val="22"/>
          <w:szCs w:val="22"/>
        </w:rPr>
        <w:t>Assistant Engineer (Civil &amp; Structural) - K C Fong Consultants.</w:t>
      </w:r>
    </w:p>
    <w:p w:rsidR="00C600A0" w:rsidRDefault="00C600A0" w:rsidP="00C600A0">
      <w:pPr>
        <w:pStyle w:val="ProjectSummariesTitles"/>
        <w:keepNext/>
        <w:keepLines/>
        <w:jc w:val="both"/>
        <w:rPr>
          <w:sz w:val="22"/>
          <w:szCs w:val="22"/>
          <w:u w:val="single"/>
        </w:rPr>
      </w:pPr>
      <w:r w:rsidRPr="00C600A0">
        <w:rPr>
          <w:rFonts w:eastAsia="Times New Roman"/>
          <w:b w:val="0"/>
          <w:sz w:val="22"/>
          <w:szCs w:val="22"/>
        </w:rPr>
        <w:t>Assisted structural engineers in implementing architectural design in the real world including drafting, structural calculations, materials design, submission of plans to the relevant authorities and inspection upon completion of the projects (i.e., ensure final product was according to plan).</w:t>
      </w:r>
    </w:p>
    <w:p w:rsidR="00C600A0" w:rsidRDefault="00C600A0" w:rsidP="00C600A0">
      <w:pPr>
        <w:pStyle w:val="ProjectSummariesTitles"/>
        <w:keepNext/>
        <w:keepLines/>
        <w:jc w:val="both"/>
        <w:rPr>
          <w:sz w:val="22"/>
          <w:szCs w:val="22"/>
          <w:u w:val="single"/>
        </w:rPr>
      </w:pPr>
    </w:p>
    <w:p w:rsidR="00C600A0" w:rsidRDefault="00C600A0" w:rsidP="00C600A0">
      <w:pPr>
        <w:pStyle w:val="ProjectSummariesTitles"/>
        <w:keepNext/>
        <w:keepLines/>
        <w:jc w:val="both"/>
        <w:rPr>
          <w:sz w:val="22"/>
          <w:szCs w:val="22"/>
          <w:u w:val="single"/>
        </w:rPr>
      </w:pPr>
      <w:r>
        <w:rPr>
          <w:sz w:val="22"/>
          <w:szCs w:val="22"/>
          <w:u w:val="single"/>
        </w:rPr>
        <w:t>Reference</w:t>
      </w:r>
    </w:p>
    <w:p w:rsidR="00C600A0" w:rsidRDefault="00C600A0" w:rsidP="00C600A0">
      <w:pPr>
        <w:pStyle w:val="ProjectSummariesTitles"/>
        <w:keepNext/>
        <w:keepLines/>
        <w:jc w:val="both"/>
        <w:rPr>
          <w:b w:val="0"/>
          <w:sz w:val="22"/>
          <w:szCs w:val="22"/>
        </w:rPr>
      </w:pPr>
      <w:r w:rsidRPr="00C600A0">
        <w:rPr>
          <w:b w:val="0"/>
          <w:sz w:val="22"/>
          <w:szCs w:val="22"/>
        </w:rPr>
        <w:t>David Turberfield</w:t>
      </w:r>
    </w:p>
    <w:p w:rsidR="004445B0" w:rsidRDefault="00FA7358" w:rsidP="00C600A0">
      <w:pPr>
        <w:pStyle w:val="ProjectSummariesTitles"/>
        <w:keepNext/>
        <w:keepLines/>
        <w:jc w:val="both"/>
        <w:rPr>
          <w:b w:val="0"/>
          <w:sz w:val="22"/>
          <w:szCs w:val="22"/>
        </w:rPr>
      </w:pPr>
      <w:r>
        <w:rPr>
          <w:b w:val="0"/>
          <w:sz w:val="22"/>
          <w:szCs w:val="22"/>
        </w:rPr>
        <w:t>ERM</w:t>
      </w:r>
      <w:r w:rsidR="004445B0">
        <w:rPr>
          <w:b w:val="0"/>
          <w:sz w:val="22"/>
          <w:szCs w:val="22"/>
        </w:rPr>
        <w:t xml:space="preserve"> Group, Asia Pacific Managing Partner, </w:t>
      </w:r>
    </w:p>
    <w:p w:rsidR="00FA7358" w:rsidRDefault="004445B0" w:rsidP="00C600A0">
      <w:pPr>
        <w:pStyle w:val="ProjectSummariesTitles"/>
        <w:keepNext/>
        <w:keepLines/>
        <w:jc w:val="both"/>
        <w:rPr>
          <w:b w:val="0"/>
          <w:sz w:val="22"/>
          <w:szCs w:val="22"/>
        </w:rPr>
      </w:pPr>
      <w:r>
        <w:rPr>
          <w:b w:val="0"/>
          <w:sz w:val="22"/>
          <w:szCs w:val="22"/>
        </w:rPr>
        <w:t xml:space="preserve">Performance &amp; Assurance Practice </w:t>
      </w:r>
      <w:r w:rsidR="00FA7358">
        <w:rPr>
          <w:b w:val="0"/>
          <w:sz w:val="22"/>
          <w:szCs w:val="22"/>
        </w:rPr>
        <w:t xml:space="preserve"> </w:t>
      </w:r>
    </w:p>
    <w:p w:rsidR="00FA7358" w:rsidRDefault="001073FF" w:rsidP="00C600A0">
      <w:pPr>
        <w:pStyle w:val="ProjectSummariesTitles"/>
        <w:keepNext/>
        <w:keepLines/>
        <w:jc w:val="both"/>
        <w:rPr>
          <w:b w:val="0"/>
          <w:sz w:val="22"/>
          <w:szCs w:val="22"/>
        </w:rPr>
      </w:pPr>
      <w:hyperlink r:id="rId12" w:history="1">
        <w:r w:rsidR="00FA7358" w:rsidRPr="001269AA">
          <w:rPr>
            <w:rStyle w:val="Hyperlink"/>
            <w:b w:val="0"/>
            <w:sz w:val="22"/>
            <w:szCs w:val="22"/>
          </w:rPr>
          <w:t>David.turberfield@erm.com</w:t>
        </w:r>
      </w:hyperlink>
    </w:p>
    <w:p w:rsidR="00FA7358" w:rsidRDefault="00FA7358" w:rsidP="00C600A0">
      <w:pPr>
        <w:pStyle w:val="ProjectSummariesTitles"/>
        <w:keepNext/>
        <w:keepLines/>
        <w:jc w:val="both"/>
        <w:rPr>
          <w:b w:val="0"/>
          <w:sz w:val="22"/>
          <w:szCs w:val="22"/>
        </w:rPr>
      </w:pPr>
    </w:p>
    <w:p w:rsidR="00FA7358" w:rsidRDefault="00F86BA8" w:rsidP="00C600A0">
      <w:pPr>
        <w:pStyle w:val="ProjectSummariesTitles"/>
        <w:keepNext/>
        <w:keepLines/>
        <w:jc w:val="both"/>
        <w:rPr>
          <w:b w:val="0"/>
          <w:sz w:val="22"/>
          <w:szCs w:val="22"/>
        </w:rPr>
      </w:pPr>
      <w:r>
        <w:rPr>
          <w:b w:val="0"/>
          <w:sz w:val="22"/>
          <w:szCs w:val="22"/>
        </w:rPr>
        <w:t>Sarah Sawyer</w:t>
      </w:r>
    </w:p>
    <w:p w:rsidR="00FA7358" w:rsidRDefault="00F86BA8" w:rsidP="00C600A0">
      <w:pPr>
        <w:pStyle w:val="ProjectSummariesTitles"/>
        <w:keepNext/>
        <w:keepLines/>
        <w:jc w:val="both"/>
        <w:rPr>
          <w:b w:val="0"/>
          <w:sz w:val="22"/>
          <w:szCs w:val="22"/>
        </w:rPr>
      </w:pPr>
      <w:r>
        <w:rPr>
          <w:b w:val="0"/>
          <w:sz w:val="22"/>
          <w:szCs w:val="22"/>
        </w:rPr>
        <w:t xml:space="preserve">ERM Melbourne, Senior </w:t>
      </w:r>
      <w:proofErr w:type="spellStart"/>
      <w:r>
        <w:rPr>
          <w:b w:val="0"/>
          <w:sz w:val="22"/>
          <w:szCs w:val="22"/>
        </w:rPr>
        <w:t>Hydrogeologist</w:t>
      </w:r>
      <w:proofErr w:type="spellEnd"/>
    </w:p>
    <w:p w:rsidR="00FA7358" w:rsidRPr="00F86BA8" w:rsidRDefault="00F86BA8" w:rsidP="00C600A0">
      <w:pPr>
        <w:pStyle w:val="ProjectSummariesTitles"/>
        <w:keepNext/>
        <w:keepLines/>
        <w:jc w:val="both"/>
        <w:rPr>
          <w:rStyle w:val="Hyperlink"/>
        </w:rPr>
      </w:pPr>
      <w:r w:rsidRPr="00F86BA8">
        <w:rPr>
          <w:rStyle w:val="Hyperlink"/>
          <w:b w:val="0"/>
          <w:sz w:val="22"/>
          <w:szCs w:val="22"/>
        </w:rPr>
        <w:t>Sarah.sawyer</w:t>
      </w:r>
      <w:hyperlink r:id="rId13" w:history="1">
        <w:r w:rsidR="00FA7358" w:rsidRPr="001269AA">
          <w:rPr>
            <w:rStyle w:val="Hyperlink"/>
            <w:b w:val="0"/>
            <w:sz w:val="22"/>
            <w:szCs w:val="22"/>
          </w:rPr>
          <w:t>@erm.com</w:t>
        </w:r>
      </w:hyperlink>
    </w:p>
    <w:p w:rsidR="00FA7358" w:rsidRDefault="00FA7358" w:rsidP="00C600A0">
      <w:pPr>
        <w:pStyle w:val="ProjectSummariesTitles"/>
        <w:keepNext/>
        <w:keepLines/>
        <w:jc w:val="both"/>
        <w:rPr>
          <w:b w:val="0"/>
          <w:sz w:val="22"/>
          <w:szCs w:val="22"/>
        </w:rPr>
      </w:pPr>
    </w:p>
    <w:p w:rsidR="00FA7358" w:rsidRDefault="00FA7358" w:rsidP="00C600A0">
      <w:pPr>
        <w:pStyle w:val="ProjectSummariesTitles"/>
        <w:keepNext/>
        <w:keepLines/>
        <w:jc w:val="both"/>
        <w:rPr>
          <w:b w:val="0"/>
          <w:sz w:val="22"/>
          <w:szCs w:val="22"/>
        </w:rPr>
      </w:pPr>
      <w:r>
        <w:rPr>
          <w:b w:val="0"/>
          <w:sz w:val="22"/>
          <w:szCs w:val="22"/>
        </w:rPr>
        <w:t>Mike Caldwell</w:t>
      </w:r>
    </w:p>
    <w:p w:rsidR="00FA7358" w:rsidRDefault="00FA7358" w:rsidP="00C600A0">
      <w:pPr>
        <w:pStyle w:val="ProjectSummariesTitles"/>
        <w:keepNext/>
        <w:keepLines/>
        <w:jc w:val="both"/>
        <w:rPr>
          <w:b w:val="0"/>
          <w:sz w:val="22"/>
          <w:szCs w:val="22"/>
        </w:rPr>
      </w:pPr>
      <w:r>
        <w:rPr>
          <w:b w:val="0"/>
          <w:sz w:val="22"/>
          <w:szCs w:val="22"/>
        </w:rPr>
        <w:t>Coffey Environmental Perth, Principal Consultant</w:t>
      </w:r>
    </w:p>
    <w:p w:rsidR="00FA7358" w:rsidRDefault="001073FF" w:rsidP="00C600A0">
      <w:pPr>
        <w:pStyle w:val="ProjectSummariesTitles"/>
        <w:keepNext/>
        <w:keepLines/>
        <w:jc w:val="both"/>
        <w:rPr>
          <w:b w:val="0"/>
          <w:sz w:val="22"/>
          <w:szCs w:val="22"/>
        </w:rPr>
      </w:pPr>
      <w:hyperlink r:id="rId14" w:history="1">
        <w:r w:rsidR="00FA7358" w:rsidRPr="001269AA">
          <w:rPr>
            <w:rStyle w:val="Hyperlink"/>
            <w:b w:val="0"/>
            <w:sz w:val="22"/>
            <w:szCs w:val="22"/>
          </w:rPr>
          <w:t>Mike.caldwell@coffeyenvironmental.com</w:t>
        </w:r>
      </w:hyperlink>
    </w:p>
    <w:p w:rsidR="00FA7358" w:rsidRDefault="00FA7358" w:rsidP="00C600A0">
      <w:pPr>
        <w:pStyle w:val="ProjectSummariesTitles"/>
        <w:keepNext/>
        <w:keepLines/>
        <w:jc w:val="both"/>
        <w:rPr>
          <w:b w:val="0"/>
          <w:sz w:val="22"/>
          <w:szCs w:val="22"/>
        </w:rPr>
      </w:pPr>
      <w:r>
        <w:rPr>
          <w:b w:val="0"/>
          <w:sz w:val="22"/>
          <w:szCs w:val="22"/>
        </w:rPr>
        <w:t xml:space="preserve"> </w:t>
      </w:r>
    </w:p>
    <w:p w:rsidR="00FA7358" w:rsidRPr="00C600A0" w:rsidRDefault="00FA7358" w:rsidP="00C600A0">
      <w:pPr>
        <w:pStyle w:val="ProjectSummariesTitles"/>
        <w:keepNext/>
        <w:keepLines/>
        <w:jc w:val="both"/>
        <w:rPr>
          <w:b w:val="0"/>
          <w:sz w:val="22"/>
          <w:szCs w:val="22"/>
        </w:rPr>
      </w:pPr>
    </w:p>
    <w:p w:rsidR="00C600A0" w:rsidRPr="008B633C" w:rsidRDefault="00C600A0" w:rsidP="00C600A0">
      <w:pPr>
        <w:pStyle w:val="ProjectSummariesTitles"/>
        <w:keepNext/>
        <w:keepLines/>
        <w:jc w:val="both"/>
        <w:rPr>
          <w:sz w:val="22"/>
          <w:szCs w:val="22"/>
          <w:u w:val="single"/>
        </w:rPr>
      </w:pPr>
    </w:p>
    <w:sectPr w:rsidR="00C600A0" w:rsidRPr="008B633C" w:rsidSect="002C42A8">
      <w:headerReference w:type="first" r:id="rId15"/>
      <w:footerReference w:type="first" r:id="rId16"/>
      <w:footnotePr>
        <w:numFmt w:val="lowerRoman"/>
      </w:footnotePr>
      <w:endnotePr>
        <w:numFmt w:val="decimal"/>
        <w:numRestart w:val="eachSect"/>
      </w:endnotePr>
      <w:pgSz w:w="11907" w:h="16840" w:code="9"/>
      <w:pgMar w:top="2268" w:right="851" w:bottom="851" w:left="851" w:header="454" w:footer="191" w:gutter="0"/>
      <w:pgNumType w:start="2"/>
      <w:cols w:space="227"/>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C40B29" w15:done="0"/>
  <w15:commentEx w15:paraId="26ECE8AE" w15:done="0"/>
  <w15:commentEx w15:paraId="69A72B4F" w15:done="0"/>
  <w15:commentEx w15:paraId="4D3556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3FF" w:rsidRDefault="001073FF"/>
  </w:endnote>
  <w:endnote w:type="continuationSeparator" w:id="0">
    <w:p w:rsidR="001073FF" w:rsidRDefault="00107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altName w:val="Palatino Linotype"/>
    <w:charset w:val="00"/>
    <w:family w:val="roman"/>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90" w:type="dxa"/>
      <w:tblInd w:w="-397" w:type="dxa"/>
      <w:tblCellMar>
        <w:left w:w="70" w:type="dxa"/>
        <w:right w:w="70" w:type="dxa"/>
      </w:tblCellMar>
      <w:tblLook w:val="0000" w:firstRow="0" w:lastRow="0" w:firstColumn="0" w:lastColumn="0" w:noHBand="0" w:noVBand="0"/>
    </w:tblPr>
    <w:tblGrid>
      <w:gridCol w:w="5934"/>
      <w:gridCol w:w="5156"/>
    </w:tblGrid>
    <w:tr w:rsidR="00FE3BA5" w:rsidRPr="008D154F" w:rsidTr="002E4439">
      <w:trPr>
        <w:trHeight w:val="287"/>
      </w:trPr>
      <w:tc>
        <w:tcPr>
          <w:tcW w:w="5934" w:type="dxa"/>
          <w:vAlign w:val="bottom"/>
        </w:tcPr>
        <w:p w:rsidR="00FE3BA5" w:rsidRPr="008D154F" w:rsidRDefault="00FE3BA5" w:rsidP="00171F2E">
          <w:pPr>
            <w:pStyle w:val="Footer"/>
            <w:tabs>
              <w:tab w:val="clear" w:pos="10490"/>
              <w:tab w:val="left" w:pos="945"/>
            </w:tabs>
          </w:pPr>
        </w:p>
      </w:tc>
      <w:tc>
        <w:tcPr>
          <w:tcW w:w="5156" w:type="dxa"/>
          <w:vAlign w:val="bottom"/>
        </w:tcPr>
        <w:p w:rsidR="00FE3BA5" w:rsidRPr="008D154F" w:rsidRDefault="00FE3BA5">
          <w:pPr>
            <w:pStyle w:val="Footer"/>
            <w:tabs>
              <w:tab w:val="clear" w:pos="10490"/>
              <w:tab w:val="right" w:pos="10546"/>
            </w:tabs>
            <w:ind w:right="-57"/>
            <w:jc w:val="right"/>
          </w:pPr>
        </w:p>
      </w:tc>
    </w:tr>
  </w:tbl>
  <w:p w:rsidR="00FE3BA5" w:rsidRDefault="00FE3BA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BA5" w:rsidRDefault="00FE3BA5">
    <w:pPr>
      <w:pStyle w:val="Footer"/>
    </w:pPr>
  </w:p>
  <w:p w:rsidR="00FE3BA5" w:rsidRPr="00171F2E" w:rsidRDefault="00FE3BA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tblCellMar>
        <w:left w:w="70" w:type="dxa"/>
        <w:right w:w="70" w:type="dxa"/>
      </w:tblCellMar>
      <w:tblLook w:val="0000" w:firstRow="0" w:lastRow="0" w:firstColumn="0" w:lastColumn="0" w:noHBand="0" w:noVBand="0"/>
    </w:tblPr>
    <w:tblGrid>
      <w:gridCol w:w="5499"/>
      <w:gridCol w:w="4777"/>
    </w:tblGrid>
    <w:tr w:rsidR="00FE3BA5" w:rsidRPr="008D154F">
      <w:tc>
        <w:tcPr>
          <w:tcW w:w="5499" w:type="dxa"/>
        </w:tcPr>
        <w:p w:rsidR="00FE3BA5" w:rsidRPr="008D154F" w:rsidRDefault="000A2CC1">
          <w:pPr>
            <w:pStyle w:val="Footer"/>
            <w:tabs>
              <w:tab w:val="clear" w:pos="10490"/>
              <w:tab w:val="left" w:pos="945"/>
            </w:tabs>
          </w:pPr>
          <w:r>
            <w:fldChar w:fldCharType="begin"/>
          </w:r>
          <w:r w:rsidR="004B66FA">
            <w:instrText xml:space="preserve"> DATE \@ "dd.MM.yy" </w:instrText>
          </w:r>
          <w:r>
            <w:fldChar w:fldCharType="separate"/>
          </w:r>
          <w:r w:rsidR="00875173">
            <w:rPr>
              <w:noProof/>
            </w:rPr>
            <w:t>07.07.15</w:t>
          </w:r>
          <w:r>
            <w:rPr>
              <w:noProof/>
            </w:rPr>
            <w:fldChar w:fldCharType="end"/>
          </w:r>
        </w:p>
      </w:tc>
      <w:tc>
        <w:tcPr>
          <w:tcW w:w="4777" w:type="dxa"/>
        </w:tcPr>
        <w:p w:rsidR="00FE3BA5" w:rsidRPr="008D154F" w:rsidRDefault="00FE3BA5">
          <w:pPr>
            <w:pStyle w:val="Footer"/>
            <w:tabs>
              <w:tab w:val="clear" w:pos="10490"/>
              <w:tab w:val="right" w:pos="10546"/>
            </w:tabs>
            <w:ind w:right="-57"/>
            <w:jc w:val="right"/>
          </w:pPr>
          <w:r w:rsidRPr="008D154F">
            <w:t>Name</w:t>
          </w:r>
        </w:p>
      </w:tc>
    </w:tr>
  </w:tbl>
  <w:p w:rsidR="00FE3BA5" w:rsidRDefault="00FE3BA5">
    <w:pPr>
      <w:spacing w:line="240" w:lineRule="auto"/>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3FF" w:rsidRDefault="001073FF">
      <w:r>
        <w:separator/>
      </w:r>
    </w:p>
  </w:footnote>
  <w:footnote w:type="continuationSeparator" w:id="0">
    <w:p w:rsidR="001073FF" w:rsidRDefault="001073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36" w:rsidRDefault="00AD3F36" w:rsidP="00AD3F36">
    <w:pPr>
      <w:pStyle w:val="Heading1"/>
      <w:spacing w:before="40"/>
    </w:pPr>
    <w:r>
      <w:t xml:space="preserve">Veronica </w:t>
    </w:r>
    <w:proofErr w:type="spellStart"/>
    <w:r>
      <w:t>YanZhen</w:t>
    </w:r>
    <w:proofErr w:type="spellEnd"/>
    <w:r w:rsidR="006A43FC">
      <w:t xml:space="preserve"> Lim</w:t>
    </w:r>
  </w:p>
  <w:p w:rsidR="00AD3F36" w:rsidRDefault="00AD3F36" w:rsidP="00AD3F36">
    <w:pPr>
      <w:pStyle w:val="Title"/>
      <w:ind w:left="0"/>
    </w:pPr>
    <w:r>
      <w:t>Environmental Consultant, CSM</w:t>
    </w:r>
  </w:p>
  <w:p w:rsidR="00AD3F36" w:rsidRDefault="00AD3F36" w:rsidP="00AD3F36">
    <w:pPr>
      <w:pStyle w:val="Title"/>
      <w:ind w:left="0"/>
    </w:pPr>
  </w:p>
  <w:p w:rsidR="00AD3F36" w:rsidRDefault="00AD3F36" w:rsidP="00AD3F36">
    <w:pPr>
      <w:pStyle w:val="Title"/>
      <w:ind w:left="0"/>
    </w:pPr>
    <w:r>
      <w:t>Unit 9, 21 Angelo Street,</w:t>
    </w:r>
  </w:p>
  <w:p w:rsidR="00AD3F36" w:rsidRDefault="00AD3F36" w:rsidP="00AD3F36">
    <w:pPr>
      <w:pStyle w:val="Title"/>
      <w:ind w:left="0"/>
    </w:pPr>
    <w:r>
      <w:t>South Perth, 6150,</w:t>
    </w:r>
  </w:p>
  <w:p w:rsidR="00AD3F36" w:rsidRDefault="00AD3F36" w:rsidP="00AD3F36">
    <w:pPr>
      <w:pStyle w:val="Title"/>
      <w:ind w:left="0"/>
    </w:pPr>
    <w:r>
      <w:t>Western Australia.</w:t>
    </w:r>
  </w:p>
  <w:p w:rsidR="00AD3F36" w:rsidRDefault="00AD3F36" w:rsidP="00AD3F36">
    <w:pPr>
      <w:pStyle w:val="Title"/>
      <w:ind w:left="0"/>
    </w:pPr>
  </w:p>
  <w:p w:rsidR="00AD3F36" w:rsidRPr="00A90B81" w:rsidRDefault="00AD3F36" w:rsidP="00AD3F36">
    <w:pPr>
      <w:pStyle w:val="Title"/>
      <w:ind w:left="0"/>
    </w:pPr>
    <w:r>
      <w:t>+61 4 3753 2173</w:t>
    </w:r>
  </w:p>
  <w:p w:rsidR="006A43FC" w:rsidRPr="006A43FC" w:rsidRDefault="006A43FC" w:rsidP="006A43FC">
    <w:pPr>
      <w:pStyle w:val="Header"/>
      <w:rPr>
        <w:rFonts w:ascii="Arial" w:hAnsi="Arial" w:cs="Arial"/>
      </w:rPr>
    </w:pPr>
    <w:r w:rsidRPr="006A43FC">
      <w:rPr>
        <w:rFonts w:ascii="Arial" w:hAnsi="Arial" w:cs="Arial"/>
      </w:rPr>
      <w:t>veron_yan@yahoo.com.sg</w:t>
    </w:r>
  </w:p>
  <w:p w:rsidR="00FE3BA5" w:rsidRDefault="00FE3B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F36" w:rsidRDefault="00AD3F36" w:rsidP="00AD3F36">
    <w:pPr>
      <w:pStyle w:val="Heading1"/>
      <w:spacing w:before="40"/>
    </w:pPr>
    <w:r>
      <w:t xml:space="preserve">Veronica </w:t>
    </w:r>
    <w:proofErr w:type="spellStart"/>
    <w:r>
      <w:t>YanZhen</w:t>
    </w:r>
    <w:proofErr w:type="spellEnd"/>
    <w:r w:rsidR="006A43FC">
      <w:t xml:space="preserve"> Lim</w:t>
    </w:r>
  </w:p>
  <w:p w:rsidR="00AD3F36" w:rsidRDefault="00AD3F36" w:rsidP="00AD3F36">
    <w:pPr>
      <w:pStyle w:val="Title"/>
      <w:ind w:left="0"/>
    </w:pPr>
    <w:r>
      <w:t>Environmental Consultant, CSM</w:t>
    </w:r>
  </w:p>
  <w:p w:rsidR="00AD3F36" w:rsidRDefault="00AD3F36" w:rsidP="00AD3F36">
    <w:pPr>
      <w:pStyle w:val="Title"/>
      <w:ind w:left="0"/>
    </w:pPr>
  </w:p>
  <w:p w:rsidR="00AD3F36" w:rsidRDefault="00AD3F36" w:rsidP="00AD3F36">
    <w:pPr>
      <w:pStyle w:val="Title"/>
      <w:ind w:left="0"/>
    </w:pPr>
    <w:r>
      <w:t>Unit 9, 21 Angelo Street,</w:t>
    </w:r>
  </w:p>
  <w:p w:rsidR="00AD3F36" w:rsidRDefault="00AD3F36" w:rsidP="00AD3F36">
    <w:pPr>
      <w:pStyle w:val="Title"/>
      <w:ind w:left="0"/>
    </w:pPr>
    <w:r>
      <w:t>South Perth, 6150,</w:t>
    </w:r>
  </w:p>
  <w:p w:rsidR="00AD3F36" w:rsidRDefault="00AD3F36" w:rsidP="00AD3F36">
    <w:pPr>
      <w:pStyle w:val="Title"/>
      <w:ind w:left="0"/>
    </w:pPr>
    <w:r>
      <w:t>Western Australia.</w:t>
    </w:r>
  </w:p>
  <w:p w:rsidR="00AD3F36" w:rsidRDefault="00AD3F36" w:rsidP="00AD3F36">
    <w:pPr>
      <w:pStyle w:val="Title"/>
      <w:ind w:left="0"/>
    </w:pPr>
  </w:p>
  <w:p w:rsidR="00AD3F36" w:rsidRPr="00A90B81" w:rsidRDefault="00AD3F36" w:rsidP="00AD3F36">
    <w:pPr>
      <w:pStyle w:val="Title"/>
      <w:ind w:left="0"/>
    </w:pPr>
    <w:r>
      <w:t>+61 4 3753 2173</w:t>
    </w:r>
  </w:p>
  <w:p w:rsidR="00AD3F36" w:rsidRPr="006A43FC" w:rsidRDefault="006A43FC" w:rsidP="00AD3F36">
    <w:pPr>
      <w:pStyle w:val="Header"/>
      <w:rPr>
        <w:rFonts w:ascii="Arial" w:hAnsi="Arial" w:cs="Arial"/>
      </w:rPr>
    </w:pPr>
    <w:r w:rsidRPr="006A43FC">
      <w:rPr>
        <w:rFonts w:ascii="Arial" w:hAnsi="Arial" w:cs="Arial"/>
      </w:rPr>
      <w:t>veron_yan@yahoo.com.sg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BA5" w:rsidRDefault="00FE3BA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03B84657"/>
    <w:multiLevelType w:val="hybridMultilevel"/>
    <w:tmpl w:val="6136C5F2"/>
    <w:lvl w:ilvl="0" w:tplc="2B82619C">
      <w:start w:val="1"/>
      <w:numFmt w:val="bullet"/>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3914FE"/>
    <w:multiLevelType w:val="hybridMultilevel"/>
    <w:tmpl w:val="1BD4FE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2D2B85"/>
    <w:multiLevelType w:val="multilevel"/>
    <w:tmpl w:val="A208B55C"/>
    <w:lvl w:ilvl="0">
      <w:start w:val="14"/>
      <w:numFmt w:val="decimal"/>
      <w:pStyle w:val="Char"/>
      <w:lvlText w:val="%1"/>
      <w:lvlJc w:val="left"/>
      <w:pPr>
        <w:tabs>
          <w:tab w:val="num" w:pos="-1052"/>
        </w:tabs>
        <w:ind w:left="-1412"/>
      </w:pPr>
      <w:rPr>
        <w:rFonts w:cs="Times New Roman" w:hint="default"/>
      </w:rPr>
    </w:lvl>
    <w:lvl w:ilvl="1">
      <w:start w:val="1"/>
      <w:numFmt w:val="decimal"/>
      <w:lvlText w:val="QP%1.%2"/>
      <w:lvlJc w:val="left"/>
      <w:pPr>
        <w:tabs>
          <w:tab w:val="num" w:pos="-1412"/>
        </w:tabs>
        <w:ind w:left="-1412"/>
      </w:pPr>
      <w:rPr>
        <w:rFonts w:cs="Times New Roman" w:hint="default"/>
      </w:rPr>
    </w:lvl>
    <w:lvl w:ilvl="2">
      <w:start w:val="1"/>
      <w:numFmt w:val="decimal"/>
      <w:lvlText w:val="%1.%2.%3"/>
      <w:lvlJc w:val="left"/>
      <w:pPr>
        <w:tabs>
          <w:tab w:val="num" w:pos="-1412"/>
        </w:tabs>
        <w:ind w:left="-1412"/>
      </w:pPr>
      <w:rPr>
        <w:rFonts w:cs="Times New Roman" w:hint="default"/>
      </w:rPr>
    </w:lvl>
    <w:lvl w:ilvl="3">
      <w:start w:val="1"/>
      <w:numFmt w:val="decimal"/>
      <w:lvlText w:val="%1.%2.%3.%4"/>
      <w:lvlJc w:val="left"/>
      <w:pPr>
        <w:tabs>
          <w:tab w:val="num" w:pos="-1412"/>
        </w:tabs>
        <w:ind w:left="-1412"/>
      </w:pPr>
      <w:rPr>
        <w:rFonts w:cs="Times New Roman" w:hint="default"/>
      </w:rPr>
    </w:lvl>
    <w:lvl w:ilvl="4">
      <w:start w:val="1"/>
      <w:numFmt w:val="decimal"/>
      <w:lvlText w:val="%1.%2.%3.%4.%5"/>
      <w:lvlJc w:val="left"/>
      <w:pPr>
        <w:tabs>
          <w:tab w:val="num" w:pos="-1412"/>
        </w:tabs>
        <w:ind w:left="-1412"/>
      </w:pPr>
      <w:rPr>
        <w:rFonts w:cs="Times New Roman" w:hint="default"/>
      </w:rPr>
    </w:lvl>
    <w:lvl w:ilvl="5">
      <w:start w:val="1"/>
      <w:numFmt w:val="decimal"/>
      <w:lvlText w:val="%1.%2.%3.%4.%5.%6"/>
      <w:lvlJc w:val="left"/>
      <w:pPr>
        <w:tabs>
          <w:tab w:val="num" w:pos="-1412"/>
        </w:tabs>
        <w:ind w:left="-1412"/>
      </w:pPr>
      <w:rPr>
        <w:rFonts w:cs="Times New Roman" w:hint="default"/>
      </w:rPr>
    </w:lvl>
    <w:lvl w:ilvl="6">
      <w:start w:val="1"/>
      <w:numFmt w:val="decimal"/>
      <w:lvlText w:val="%1.%2.%3.%4.%5.%6.%7"/>
      <w:lvlJc w:val="left"/>
      <w:pPr>
        <w:tabs>
          <w:tab w:val="num" w:pos="-1412"/>
        </w:tabs>
        <w:ind w:left="-1412"/>
      </w:pPr>
      <w:rPr>
        <w:rFonts w:cs="Times New Roman" w:hint="default"/>
      </w:rPr>
    </w:lvl>
    <w:lvl w:ilvl="7">
      <w:start w:val="1"/>
      <w:numFmt w:val="decimal"/>
      <w:lvlText w:val="%1.%2.%3.%4.%5.%6.%7.%8"/>
      <w:lvlJc w:val="left"/>
      <w:pPr>
        <w:tabs>
          <w:tab w:val="num" w:pos="-1412"/>
        </w:tabs>
        <w:ind w:left="-1412"/>
      </w:pPr>
      <w:rPr>
        <w:rFonts w:cs="Times New Roman" w:hint="default"/>
      </w:rPr>
    </w:lvl>
    <w:lvl w:ilvl="8">
      <w:start w:val="1"/>
      <w:numFmt w:val="decimal"/>
      <w:lvlText w:val="%1.%2.%3.%4.%5.%6.%7.%8.%9"/>
      <w:lvlJc w:val="left"/>
      <w:pPr>
        <w:tabs>
          <w:tab w:val="num" w:pos="-1412"/>
        </w:tabs>
        <w:ind w:left="-1412"/>
      </w:pPr>
      <w:rPr>
        <w:rFonts w:cs="Times New Roman" w:hint="default"/>
      </w:rPr>
    </w:lvl>
  </w:abstractNum>
  <w:abstractNum w:abstractNumId="4">
    <w:nsid w:val="17CD446A"/>
    <w:multiLevelType w:val="hybridMultilevel"/>
    <w:tmpl w:val="F438B5EC"/>
    <w:lvl w:ilvl="0" w:tplc="7A7A2610">
      <w:start w:val="1"/>
      <w:numFmt w:val="bullet"/>
      <w:lvlText w:val=""/>
      <w:legacy w:legacy="1" w:legacySpace="0" w:legacyIndent="283"/>
      <w:lvlJc w:val="left"/>
      <w:pPr>
        <w:ind w:left="283" w:hanging="283"/>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58932C6"/>
    <w:multiLevelType w:val="hybridMultilevel"/>
    <w:tmpl w:val="3850CEEE"/>
    <w:lvl w:ilvl="0" w:tplc="75E8D050">
      <w:start w:val="1"/>
      <w:numFmt w:val="bullet"/>
      <w:lvlText w:val=""/>
      <w:lvlJc w:val="left"/>
      <w:pPr>
        <w:tabs>
          <w:tab w:val="num" w:pos="288"/>
        </w:tabs>
        <w:ind w:left="288" w:hanging="288"/>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4B24E8"/>
    <w:multiLevelType w:val="hybridMultilevel"/>
    <w:tmpl w:val="2CD8BC52"/>
    <w:lvl w:ilvl="0" w:tplc="CC4ADF88">
      <w:start w:val="1"/>
      <w:numFmt w:val="bullet"/>
      <w:lvlText w:val=""/>
      <w:lvlJc w:val="left"/>
      <w:pPr>
        <w:tabs>
          <w:tab w:val="num" w:pos="360"/>
        </w:tabs>
        <w:ind w:left="284" w:hanging="284"/>
      </w:pPr>
      <w:rPr>
        <w:rFonts w:ascii="Symbol" w:hAnsi="Symbol" w:hint="default"/>
      </w:rPr>
    </w:lvl>
    <w:lvl w:ilvl="1" w:tplc="13808624" w:tentative="1">
      <w:start w:val="1"/>
      <w:numFmt w:val="bullet"/>
      <w:lvlText w:val="o"/>
      <w:lvlJc w:val="left"/>
      <w:pPr>
        <w:tabs>
          <w:tab w:val="num" w:pos="1440"/>
        </w:tabs>
        <w:ind w:left="1440" w:hanging="360"/>
      </w:pPr>
      <w:rPr>
        <w:rFonts w:ascii="Courier New" w:hAnsi="Courier New" w:hint="default"/>
      </w:rPr>
    </w:lvl>
    <w:lvl w:ilvl="2" w:tplc="9A40F1B0" w:tentative="1">
      <w:start w:val="1"/>
      <w:numFmt w:val="bullet"/>
      <w:lvlText w:val=""/>
      <w:lvlJc w:val="left"/>
      <w:pPr>
        <w:tabs>
          <w:tab w:val="num" w:pos="2160"/>
        </w:tabs>
        <w:ind w:left="2160" w:hanging="360"/>
      </w:pPr>
      <w:rPr>
        <w:rFonts w:ascii="Wingdings" w:hAnsi="Wingdings" w:hint="default"/>
      </w:rPr>
    </w:lvl>
    <w:lvl w:ilvl="3" w:tplc="7F405FA2" w:tentative="1">
      <w:start w:val="1"/>
      <w:numFmt w:val="bullet"/>
      <w:lvlText w:val=""/>
      <w:lvlJc w:val="left"/>
      <w:pPr>
        <w:tabs>
          <w:tab w:val="num" w:pos="2880"/>
        </w:tabs>
        <w:ind w:left="2880" w:hanging="360"/>
      </w:pPr>
      <w:rPr>
        <w:rFonts w:ascii="Symbol" w:hAnsi="Symbol" w:hint="default"/>
      </w:rPr>
    </w:lvl>
    <w:lvl w:ilvl="4" w:tplc="64A0E5B6" w:tentative="1">
      <w:start w:val="1"/>
      <w:numFmt w:val="bullet"/>
      <w:lvlText w:val="o"/>
      <w:lvlJc w:val="left"/>
      <w:pPr>
        <w:tabs>
          <w:tab w:val="num" w:pos="3600"/>
        </w:tabs>
        <w:ind w:left="3600" w:hanging="360"/>
      </w:pPr>
      <w:rPr>
        <w:rFonts w:ascii="Courier New" w:hAnsi="Courier New" w:hint="default"/>
      </w:rPr>
    </w:lvl>
    <w:lvl w:ilvl="5" w:tplc="3C9CBC58" w:tentative="1">
      <w:start w:val="1"/>
      <w:numFmt w:val="bullet"/>
      <w:lvlText w:val=""/>
      <w:lvlJc w:val="left"/>
      <w:pPr>
        <w:tabs>
          <w:tab w:val="num" w:pos="4320"/>
        </w:tabs>
        <w:ind w:left="4320" w:hanging="360"/>
      </w:pPr>
      <w:rPr>
        <w:rFonts w:ascii="Wingdings" w:hAnsi="Wingdings" w:hint="default"/>
      </w:rPr>
    </w:lvl>
    <w:lvl w:ilvl="6" w:tplc="02FE3A62" w:tentative="1">
      <w:start w:val="1"/>
      <w:numFmt w:val="bullet"/>
      <w:lvlText w:val=""/>
      <w:lvlJc w:val="left"/>
      <w:pPr>
        <w:tabs>
          <w:tab w:val="num" w:pos="5040"/>
        </w:tabs>
        <w:ind w:left="5040" w:hanging="360"/>
      </w:pPr>
      <w:rPr>
        <w:rFonts w:ascii="Symbol" w:hAnsi="Symbol" w:hint="default"/>
      </w:rPr>
    </w:lvl>
    <w:lvl w:ilvl="7" w:tplc="23B2B53A" w:tentative="1">
      <w:start w:val="1"/>
      <w:numFmt w:val="bullet"/>
      <w:lvlText w:val="o"/>
      <w:lvlJc w:val="left"/>
      <w:pPr>
        <w:tabs>
          <w:tab w:val="num" w:pos="5760"/>
        </w:tabs>
        <w:ind w:left="5760" w:hanging="360"/>
      </w:pPr>
      <w:rPr>
        <w:rFonts w:ascii="Courier New" w:hAnsi="Courier New" w:hint="default"/>
      </w:rPr>
    </w:lvl>
    <w:lvl w:ilvl="8" w:tplc="E84090E2" w:tentative="1">
      <w:start w:val="1"/>
      <w:numFmt w:val="bullet"/>
      <w:lvlText w:val=""/>
      <w:lvlJc w:val="left"/>
      <w:pPr>
        <w:tabs>
          <w:tab w:val="num" w:pos="6480"/>
        </w:tabs>
        <w:ind w:left="6480" w:hanging="360"/>
      </w:pPr>
      <w:rPr>
        <w:rFonts w:ascii="Wingdings" w:hAnsi="Wingdings" w:hint="default"/>
      </w:rPr>
    </w:lvl>
  </w:abstractNum>
  <w:abstractNum w:abstractNumId="7">
    <w:nsid w:val="2CBE3F54"/>
    <w:multiLevelType w:val="hybridMultilevel"/>
    <w:tmpl w:val="60AAF934"/>
    <w:lvl w:ilvl="0" w:tplc="924028F0">
      <w:start w:val="1"/>
      <w:numFmt w:val="bullet"/>
      <w:lvlText w:val=""/>
      <w:lvlJc w:val="left"/>
      <w:pPr>
        <w:tabs>
          <w:tab w:val="num" w:pos="360"/>
        </w:tabs>
        <w:ind w:left="432" w:hanging="432"/>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FA391A"/>
    <w:multiLevelType w:val="multilevel"/>
    <w:tmpl w:val="E30E39D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2EB17D9"/>
    <w:multiLevelType w:val="hybridMultilevel"/>
    <w:tmpl w:val="21E226DC"/>
    <w:lvl w:ilvl="0" w:tplc="DEF60A74">
      <w:start w:val="1"/>
      <w:numFmt w:val="bullet"/>
      <w:lvlText w:val=""/>
      <w:lvlJc w:val="left"/>
      <w:pPr>
        <w:tabs>
          <w:tab w:val="num" w:pos="360"/>
        </w:tabs>
        <w:ind w:left="432" w:hanging="432"/>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D66B38"/>
    <w:multiLevelType w:val="multilevel"/>
    <w:tmpl w:val="42807446"/>
    <w:lvl w:ilvl="0">
      <w:start w:val="1"/>
      <w:numFmt w:val="bullet"/>
      <w:lvlText w:val=""/>
      <w:legacy w:legacy="1" w:legacySpace="0" w:legacyIndent="283"/>
      <w:lvlJc w:val="left"/>
      <w:pPr>
        <w:ind w:left="283"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E587DDA"/>
    <w:multiLevelType w:val="hybridMultilevel"/>
    <w:tmpl w:val="E30E3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B755FC"/>
    <w:multiLevelType w:val="hybridMultilevel"/>
    <w:tmpl w:val="4F980CDC"/>
    <w:lvl w:ilvl="0" w:tplc="7A7A2610">
      <w:start w:val="1"/>
      <w:numFmt w:val="bullet"/>
      <w:pStyle w:val="Heading5"/>
      <w:lvlText w:val=""/>
      <w:legacy w:legacy="1" w:legacySpace="0" w:legacyIndent="283"/>
      <w:lvlJc w:val="left"/>
      <w:pPr>
        <w:ind w:left="283"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9962034"/>
    <w:multiLevelType w:val="hybridMultilevel"/>
    <w:tmpl w:val="26F4CEC0"/>
    <w:lvl w:ilvl="0" w:tplc="38906208">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28A0B99"/>
    <w:multiLevelType w:val="hybridMultilevel"/>
    <w:tmpl w:val="72968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92C1CDE"/>
    <w:multiLevelType w:val="singleLevel"/>
    <w:tmpl w:val="E414923A"/>
    <w:lvl w:ilvl="0">
      <w:start w:val="3"/>
      <w:numFmt w:val="bullet"/>
      <w:lvlText w:val=""/>
      <w:lvlJc w:val="left"/>
      <w:pPr>
        <w:tabs>
          <w:tab w:val="num" w:pos="4320"/>
        </w:tabs>
        <w:ind w:left="4320" w:hanging="720"/>
      </w:pPr>
      <w:rPr>
        <w:rFonts w:ascii="Symbol" w:hAnsi="Symbol" w:hint="default"/>
        <w:sz w:val="16"/>
      </w:rPr>
    </w:lvl>
  </w:abstractNum>
  <w:abstractNum w:abstractNumId="16">
    <w:nsid w:val="766E1B7E"/>
    <w:multiLevelType w:val="singleLevel"/>
    <w:tmpl w:val="249E2FD8"/>
    <w:lvl w:ilvl="0">
      <w:start w:val="1"/>
      <w:numFmt w:val="bullet"/>
      <w:lvlText w:val=""/>
      <w:lvlJc w:val="left"/>
      <w:pPr>
        <w:tabs>
          <w:tab w:val="num" w:pos="360"/>
        </w:tabs>
        <w:ind w:left="360" w:hanging="360"/>
      </w:pPr>
      <w:rPr>
        <w:rFonts w:ascii="Symbol" w:hAnsi="Symbol" w:hint="default"/>
      </w:rPr>
    </w:lvl>
  </w:abstractNum>
  <w:abstractNum w:abstractNumId="17">
    <w:nsid w:val="78621D09"/>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num w:numId="1">
    <w:abstractNumId w:val="16"/>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0"/>
    <w:lvlOverride w:ilvl="0">
      <w:lvl w:ilvl="0">
        <w:start w:val="1"/>
        <w:numFmt w:val="bullet"/>
        <w:lvlText w:val=""/>
        <w:legacy w:legacy="1" w:legacySpace="0" w:legacyIndent="283"/>
        <w:lvlJc w:val="left"/>
        <w:pPr>
          <w:ind w:left="283" w:hanging="283"/>
        </w:pPr>
        <w:rPr>
          <w:rFonts w:ascii="Courier" w:hAnsi="Courier" w:hint="default"/>
        </w:rPr>
      </w:lvl>
    </w:lvlOverride>
  </w:num>
  <w:num w:numId="4">
    <w:abstractNumId w:val="6"/>
  </w:num>
  <w:num w:numId="5">
    <w:abstractNumId w:val="6"/>
  </w:num>
  <w:num w:numId="6">
    <w:abstractNumId w:val="6"/>
  </w:num>
  <w:num w:numId="7">
    <w:abstractNumId w:val="6"/>
  </w:num>
  <w:num w:numId="8">
    <w:abstractNumId w:val="6"/>
  </w:num>
  <w:num w:numId="9">
    <w:abstractNumId w:val="12"/>
  </w:num>
  <w:num w:numId="10">
    <w:abstractNumId w:val="7"/>
  </w:num>
  <w:num w:numId="11">
    <w:abstractNumId w:val="9"/>
  </w:num>
  <w:num w:numId="12">
    <w:abstractNumId w:val="5"/>
  </w:num>
  <w:num w:numId="13">
    <w:abstractNumId w:val="1"/>
  </w:num>
  <w:num w:numId="14">
    <w:abstractNumId w:val="15"/>
  </w:num>
  <w:num w:numId="15">
    <w:abstractNumId w:val="10"/>
  </w:num>
  <w:num w:numId="16">
    <w:abstractNumId w:val="4"/>
  </w:num>
  <w:num w:numId="17">
    <w:abstractNumId w:val="2"/>
  </w:num>
  <w:num w:numId="18">
    <w:abstractNumId w:val="3"/>
  </w:num>
  <w:num w:numId="19">
    <w:abstractNumId w:val="17"/>
  </w:num>
  <w:num w:numId="20">
    <w:abstractNumId w:val="14"/>
  </w:num>
  <w:num w:numId="21">
    <w:abstractNumId w:val="11"/>
  </w:num>
  <w:num w:numId="22">
    <w:abstractNumId w:val="8"/>
  </w:num>
  <w:num w:numId="23">
    <w:abstractNumId w:val="13"/>
  </w:num>
  <w:num w:numId="24">
    <w:abstractNumId w:val="12"/>
  </w:num>
  <w:num w:numId="25">
    <w:abstractNumId w:val="12"/>
  </w:num>
  <w:num w:numId="26">
    <w:abstractNumId w:val="12"/>
  </w:num>
  <w:num w:numId="27">
    <w:abstractNumId w:val="12"/>
  </w:num>
  <w:num w:numId="28">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than Seaver">
    <w15:presenceInfo w15:providerId="Windows Live" w15:userId="6960e5154c92b1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Fmt w:val="lowerRoman"/>
    <w:footnote w:id="-1"/>
    <w:footnote w:id="0"/>
  </w:footnotePr>
  <w:endnotePr>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C92"/>
    <w:rsid w:val="00007F4B"/>
    <w:rsid w:val="00011A83"/>
    <w:rsid w:val="00015B12"/>
    <w:rsid w:val="00027CFA"/>
    <w:rsid w:val="0003088A"/>
    <w:rsid w:val="00045B76"/>
    <w:rsid w:val="0005160C"/>
    <w:rsid w:val="00056F43"/>
    <w:rsid w:val="00060034"/>
    <w:rsid w:val="000604D3"/>
    <w:rsid w:val="00065F45"/>
    <w:rsid w:val="00067C21"/>
    <w:rsid w:val="000828A9"/>
    <w:rsid w:val="000A2CC1"/>
    <w:rsid w:val="000C1BB6"/>
    <w:rsid w:val="000C1CF8"/>
    <w:rsid w:val="000C5FF3"/>
    <w:rsid w:val="000E1043"/>
    <w:rsid w:val="000E21DB"/>
    <w:rsid w:val="000E3093"/>
    <w:rsid w:val="000F093E"/>
    <w:rsid w:val="000F226C"/>
    <w:rsid w:val="001036AD"/>
    <w:rsid w:val="00104C9E"/>
    <w:rsid w:val="00104DAA"/>
    <w:rsid w:val="001073FF"/>
    <w:rsid w:val="00137EAE"/>
    <w:rsid w:val="001412E1"/>
    <w:rsid w:val="001424EA"/>
    <w:rsid w:val="00143AAA"/>
    <w:rsid w:val="0014691E"/>
    <w:rsid w:val="00151033"/>
    <w:rsid w:val="00155C2C"/>
    <w:rsid w:val="00164EE7"/>
    <w:rsid w:val="00170DE1"/>
    <w:rsid w:val="00171731"/>
    <w:rsid w:val="00171F2E"/>
    <w:rsid w:val="00173AA6"/>
    <w:rsid w:val="001A4770"/>
    <w:rsid w:val="001A7385"/>
    <w:rsid w:val="001B05D0"/>
    <w:rsid w:val="001B1D44"/>
    <w:rsid w:val="001B2964"/>
    <w:rsid w:val="001B651B"/>
    <w:rsid w:val="001C4924"/>
    <w:rsid w:val="001D0DE8"/>
    <w:rsid w:val="001E51BC"/>
    <w:rsid w:val="00203612"/>
    <w:rsid w:val="00211D80"/>
    <w:rsid w:val="00224B36"/>
    <w:rsid w:val="00231353"/>
    <w:rsid w:val="002323CE"/>
    <w:rsid w:val="002350E4"/>
    <w:rsid w:val="00265DB1"/>
    <w:rsid w:val="0026736E"/>
    <w:rsid w:val="00270967"/>
    <w:rsid w:val="002743E3"/>
    <w:rsid w:val="00284B14"/>
    <w:rsid w:val="002A516E"/>
    <w:rsid w:val="002B3764"/>
    <w:rsid w:val="002B41A6"/>
    <w:rsid w:val="002C42A8"/>
    <w:rsid w:val="002C6782"/>
    <w:rsid w:val="002D35F3"/>
    <w:rsid w:val="002D592C"/>
    <w:rsid w:val="002E4439"/>
    <w:rsid w:val="002E611A"/>
    <w:rsid w:val="002E6C5D"/>
    <w:rsid w:val="002F022C"/>
    <w:rsid w:val="002F573B"/>
    <w:rsid w:val="0030623D"/>
    <w:rsid w:val="003313E4"/>
    <w:rsid w:val="00331830"/>
    <w:rsid w:val="00337F46"/>
    <w:rsid w:val="00340286"/>
    <w:rsid w:val="00341F46"/>
    <w:rsid w:val="00350E4A"/>
    <w:rsid w:val="00356309"/>
    <w:rsid w:val="0035662D"/>
    <w:rsid w:val="00374247"/>
    <w:rsid w:val="003770BB"/>
    <w:rsid w:val="00385A99"/>
    <w:rsid w:val="003A0CD0"/>
    <w:rsid w:val="003B31F2"/>
    <w:rsid w:val="003D282E"/>
    <w:rsid w:val="003F39F5"/>
    <w:rsid w:val="003F66A4"/>
    <w:rsid w:val="003F687C"/>
    <w:rsid w:val="004004CD"/>
    <w:rsid w:val="00400599"/>
    <w:rsid w:val="00406AE9"/>
    <w:rsid w:val="004076BC"/>
    <w:rsid w:val="00424BAD"/>
    <w:rsid w:val="00430FDB"/>
    <w:rsid w:val="00441248"/>
    <w:rsid w:val="004419E8"/>
    <w:rsid w:val="004445B0"/>
    <w:rsid w:val="00446B7A"/>
    <w:rsid w:val="004522ED"/>
    <w:rsid w:val="00457849"/>
    <w:rsid w:val="00457883"/>
    <w:rsid w:val="00460EDA"/>
    <w:rsid w:val="004638A1"/>
    <w:rsid w:val="00480F96"/>
    <w:rsid w:val="004943D2"/>
    <w:rsid w:val="004B66FA"/>
    <w:rsid w:val="004C78D3"/>
    <w:rsid w:val="004D1309"/>
    <w:rsid w:val="004D4105"/>
    <w:rsid w:val="004E0D93"/>
    <w:rsid w:val="004E31D7"/>
    <w:rsid w:val="005002EA"/>
    <w:rsid w:val="005018B6"/>
    <w:rsid w:val="00501DA2"/>
    <w:rsid w:val="00503A07"/>
    <w:rsid w:val="00504B38"/>
    <w:rsid w:val="00533A52"/>
    <w:rsid w:val="00533C7B"/>
    <w:rsid w:val="00555EF7"/>
    <w:rsid w:val="00560043"/>
    <w:rsid w:val="00561049"/>
    <w:rsid w:val="00561AEB"/>
    <w:rsid w:val="005759AB"/>
    <w:rsid w:val="005813A2"/>
    <w:rsid w:val="005814DF"/>
    <w:rsid w:val="005846EB"/>
    <w:rsid w:val="00591675"/>
    <w:rsid w:val="005928E4"/>
    <w:rsid w:val="005A240E"/>
    <w:rsid w:val="005B34CC"/>
    <w:rsid w:val="005C7D41"/>
    <w:rsid w:val="005E2392"/>
    <w:rsid w:val="005E2F95"/>
    <w:rsid w:val="005E3698"/>
    <w:rsid w:val="005E46E8"/>
    <w:rsid w:val="00600B29"/>
    <w:rsid w:val="00603944"/>
    <w:rsid w:val="00611D46"/>
    <w:rsid w:val="00612259"/>
    <w:rsid w:val="00621FFC"/>
    <w:rsid w:val="00625D3F"/>
    <w:rsid w:val="00641D08"/>
    <w:rsid w:val="00642524"/>
    <w:rsid w:val="0067067B"/>
    <w:rsid w:val="006A41CA"/>
    <w:rsid w:val="006A43FC"/>
    <w:rsid w:val="006A7DE3"/>
    <w:rsid w:val="006B39E2"/>
    <w:rsid w:val="006B7868"/>
    <w:rsid w:val="006B7FD3"/>
    <w:rsid w:val="006C0C91"/>
    <w:rsid w:val="006C4AD8"/>
    <w:rsid w:val="006C7B1F"/>
    <w:rsid w:val="006D09D7"/>
    <w:rsid w:val="006D4E63"/>
    <w:rsid w:val="006D628F"/>
    <w:rsid w:val="006E3CAC"/>
    <w:rsid w:val="006E3F48"/>
    <w:rsid w:val="006E46DD"/>
    <w:rsid w:val="006F5911"/>
    <w:rsid w:val="00717C06"/>
    <w:rsid w:val="00720B32"/>
    <w:rsid w:val="00725703"/>
    <w:rsid w:val="007424BE"/>
    <w:rsid w:val="007449E8"/>
    <w:rsid w:val="0076081A"/>
    <w:rsid w:val="00775369"/>
    <w:rsid w:val="007754EF"/>
    <w:rsid w:val="00777B05"/>
    <w:rsid w:val="007868AE"/>
    <w:rsid w:val="0079473E"/>
    <w:rsid w:val="007A5C7A"/>
    <w:rsid w:val="007C479C"/>
    <w:rsid w:val="007D17AD"/>
    <w:rsid w:val="007D41A2"/>
    <w:rsid w:val="007D65D6"/>
    <w:rsid w:val="007E20EE"/>
    <w:rsid w:val="00800A41"/>
    <w:rsid w:val="00801538"/>
    <w:rsid w:val="008257D7"/>
    <w:rsid w:val="00835575"/>
    <w:rsid w:val="0084074A"/>
    <w:rsid w:val="00846871"/>
    <w:rsid w:val="00852325"/>
    <w:rsid w:val="00856C44"/>
    <w:rsid w:val="008577A2"/>
    <w:rsid w:val="008633FF"/>
    <w:rsid w:val="00864217"/>
    <w:rsid w:val="00875173"/>
    <w:rsid w:val="008753DE"/>
    <w:rsid w:val="00880233"/>
    <w:rsid w:val="00897A16"/>
    <w:rsid w:val="008A6625"/>
    <w:rsid w:val="008A68E2"/>
    <w:rsid w:val="008A6BF2"/>
    <w:rsid w:val="008B633C"/>
    <w:rsid w:val="008C0C6E"/>
    <w:rsid w:val="008C10AD"/>
    <w:rsid w:val="008C21BA"/>
    <w:rsid w:val="008D154F"/>
    <w:rsid w:val="008D552D"/>
    <w:rsid w:val="008F1F83"/>
    <w:rsid w:val="008F2035"/>
    <w:rsid w:val="008F2FA2"/>
    <w:rsid w:val="008F6CBC"/>
    <w:rsid w:val="009054B2"/>
    <w:rsid w:val="009118EE"/>
    <w:rsid w:val="0091641D"/>
    <w:rsid w:val="00932F0B"/>
    <w:rsid w:val="009375AB"/>
    <w:rsid w:val="00950883"/>
    <w:rsid w:val="00962C0F"/>
    <w:rsid w:val="009700A2"/>
    <w:rsid w:val="00970144"/>
    <w:rsid w:val="00970BB8"/>
    <w:rsid w:val="00981C92"/>
    <w:rsid w:val="00985DCF"/>
    <w:rsid w:val="00991C80"/>
    <w:rsid w:val="00993F00"/>
    <w:rsid w:val="00994254"/>
    <w:rsid w:val="009A112E"/>
    <w:rsid w:val="009A26C8"/>
    <w:rsid w:val="009A2B4C"/>
    <w:rsid w:val="009B5890"/>
    <w:rsid w:val="009C4EE7"/>
    <w:rsid w:val="009D2B7D"/>
    <w:rsid w:val="009F614C"/>
    <w:rsid w:val="00A009C0"/>
    <w:rsid w:val="00A1539C"/>
    <w:rsid w:val="00A20E0E"/>
    <w:rsid w:val="00A2292C"/>
    <w:rsid w:val="00A23560"/>
    <w:rsid w:val="00A3031B"/>
    <w:rsid w:val="00A348A7"/>
    <w:rsid w:val="00A43237"/>
    <w:rsid w:val="00A47B21"/>
    <w:rsid w:val="00A51747"/>
    <w:rsid w:val="00A51E7C"/>
    <w:rsid w:val="00A55FE2"/>
    <w:rsid w:val="00A733BD"/>
    <w:rsid w:val="00A7520A"/>
    <w:rsid w:val="00A845D6"/>
    <w:rsid w:val="00A85305"/>
    <w:rsid w:val="00A9333A"/>
    <w:rsid w:val="00A95E9C"/>
    <w:rsid w:val="00AB4421"/>
    <w:rsid w:val="00AB5C29"/>
    <w:rsid w:val="00AC27EB"/>
    <w:rsid w:val="00AC38CD"/>
    <w:rsid w:val="00AC6311"/>
    <w:rsid w:val="00AC6B10"/>
    <w:rsid w:val="00AD3F36"/>
    <w:rsid w:val="00AF3550"/>
    <w:rsid w:val="00AF3C39"/>
    <w:rsid w:val="00AF5D12"/>
    <w:rsid w:val="00B04A22"/>
    <w:rsid w:val="00B079CC"/>
    <w:rsid w:val="00B15C86"/>
    <w:rsid w:val="00B27EF7"/>
    <w:rsid w:val="00B437EA"/>
    <w:rsid w:val="00B44D29"/>
    <w:rsid w:val="00B569A8"/>
    <w:rsid w:val="00B65EC2"/>
    <w:rsid w:val="00B73933"/>
    <w:rsid w:val="00B7590B"/>
    <w:rsid w:val="00B923A5"/>
    <w:rsid w:val="00BA5641"/>
    <w:rsid w:val="00BB0C02"/>
    <w:rsid w:val="00BC6CEC"/>
    <w:rsid w:val="00BD3029"/>
    <w:rsid w:val="00BD6E3C"/>
    <w:rsid w:val="00BE5DEE"/>
    <w:rsid w:val="00BE7128"/>
    <w:rsid w:val="00BE7280"/>
    <w:rsid w:val="00BF1537"/>
    <w:rsid w:val="00BF2A46"/>
    <w:rsid w:val="00BF377E"/>
    <w:rsid w:val="00C0636D"/>
    <w:rsid w:val="00C132EF"/>
    <w:rsid w:val="00C165B8"/>
    <w:rsid w:val="00C206E5"/>
    <w:rsid w:val="00C22064"/>
    <w:rsid w:val="00C25202"/>
    <w:rsid w:val="00C406D9"/>
    <w:rsid w:val="00C5197B"/>
    <w:rsid w:val="00C54C2D"/>
    <w:rsid w:val="00C600A0"/>
    <w:rsid w:val="00C615F6"/>
    <w:rsid w:val="00C629DC"/>
    <w:rsid w:val="00C74F97"/>
    <w:rsid w:val="00C7793E"/>
    <w:rsid w:val="00C80231"/>
    <w:rsid w:val="00C804D1"/>
    <w:rsid w:val="00C826BA"/>
    <w:rsid w:val="00C82E82"/>
    <w:rsid w:val="00C857EA"/>
    <w:rsid w:val="00C92C50"/>
    <w:rsid w:val="00CA3A74"/>
    <w:rsid w:val="00CA6D2E"/>
    <w:rsid w:val="00CC3255"/>
    <w:rsid w:val="00CD1C67"/>
    <w:rsid w:val="00CD3C46"/>
    <w:rsid w:val="00CD718A"/>
    <w:rsid w:val="00CE4F13"/>
    <w:rsid w:val="00CF299D"/>
    <w:rsid w:val="00D138A9"/>
    <w:rsid w:val="00D224EF"/>
    <w:rsid w:val="00D26A6A"/>
    <w:rsid w:val="00D27FC2"/>
    <w:rsid w:val="00D30A4C"/>
    <w:rsid w:val="00D3614C"/>
    <w:rsid w:val="00D4167E"/>
    <w:rsid w:val="00D42367"/>
    <w:rsid w:val="00D45A39"/>
    <w:rsid w:val="00D50E08"/>
    <w:rsid w:val="00D52EA6"/>
    <w:rsid w:val="00D5353B"/>
    <w:rsid w:val="00D53D2E"/>
    <w:rsid w:val="00D5447C"/>
    <w:rsid w:val="00D626DE"/>
    <w:rsid w:val="00D659DB"/>
    <w:rsid w:val="00D6756E"/>
    <w:rsid w:val="00D74560"/>
    <w:rsid w:val="00D772E2"/>
    <w:rsid w:val="00D8045B"/>
    <w:rsid w:val="00D83B30"/>
    <w:rsid w:val="00D96053"/>
    <w:rsid w:val="00DA008A"/>
    <w:rsid w:val="00DB43EF"/>
    <w:rsid w:val="00DC1FFE"/>
    <w:rsid w:val="00DC531F"/>
    <w:rsid w:val="00DD3418"/>
    <w:rsid w:val="00DF39C8"/>
    <w:rsid w:val="00E0241C"/>
    <w:rsid w:val="00E04BA6"/>
    <w:rsid w:val="00E10843"/>
    <w:rsid w:val="00E17051"/>
    <w:rsid w:val="00E1742C"/>
    <w:rsid w:val="00E26058"/>
    <w:rsid w:val="00E3143E"/>
    <w:rsid w:val="00E317F1"/>
    <w:rsid w:val="00E3564A"/>
    <w:rsid w:val="00E43526"/>
    <w:rsid w:val="00E45DDC"/>
    <w:rsid w:val="00E56772"/>
    <w:rsid w:val="00E74887"/>
    <w:rsid w:val="00E83F7C"/>
    <w:rsid w:val="00E8716C"/>
    <w:rsid w:val="00E92EF3"/>
    <w:rsid w:val="00E96B2E"/>
    <w:rsid w:val="00E978E3"/>
    <w:rsid w:val="00EA28B1"/>
    <w:rsid w:val="00EA6CB5"/>
    <w:rsid w:val="00EC5F83"/>
    <w:rsid w:val="00EC61B7"/>
    <w:rsid w:val="00EC6981"/>
    <w:rsid w:val="00ED107F"/>
    <w:rsid w:val="00ED5D74"/>
    <w:rsid w:val="00EF7B02"/>
    <w:rsid w:val="00F00538"/>
    <w:rsid w:val="00F03270"/>
    <w:rsid w:val="00F057D0"/>
    <w:rsid w:val="00F12FD8"/>
    <w:rsid w:val="00F2073F"/>
    <w:rsid w:val="00F22408"/>
    <w:rsid w:val="00F22822"/>
    <w:rsid w:val="00F31412"/>
    <w:rsid w:val="00F314A0"/>
    <w:rsid w:val="00F33260"/>
    <w:rsid w:val="00F412C3"/>
    <w:rsid w:val="00F42EEC"/>
    <w:rsid w:val="00F45E4C"/>
    <w:rsid w:val="00F629FC"/>
    <w:rsid w:val="00F643A0"/>
    <w:rsid w:val="00F660CF"/>
    <w:rsid w:val="00F70BBA"/>
    <w:rsid w:val="00F81495"/>
    <w:rsid w:val="00F86BA8"/>
    <w:rsid w:val="00F87DAE"/>
    <w:rsid w:val="00F94F19"/>
    <w:rsid w:val="00FA7358"/>
    <w:rsid w:val="00FB38B4"/>
    <w:rsid w:val="00FC47D4"/>
    <w:rsid w:val="00FD3F58"/>
    <w:rsid w:val="00FE3BA5"/>
    <w:rsid w:val="00FE636D"/>
    <w:rsid w:val="00FF79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SimSun" w:hAnsi="Tms Rmn" w:cs="Times New Roman"/>
        <w:sz w:val="22"/>
        <w:szCs w:val="22"/>
        <w:lang w:val="en-AU"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675"/>
    <w:pPr>
      <w:spacing w:line="240" w:lineRule="atLeast"/>
    </w:pPr>
    <w:rPr>
      <w:rFonts w:ascii="Book Antiqua" w:hAnsi="Book Antiqua"/>
      <w:color w:val="000000"/>
      <w:sz w:val="20"/>
      <w:szCs w:val="20"/>
      <w:lang w:val="en-GB" w:eastAsia="de-DE"/>
    </w:rPr>
  </w:style>
  <w:style w:type="paragraph" w:styleId="Heading1">
    <w:name w:val="heading 1"/>
    <w:aliases w:val="Name"/>
    <w:basedOn w:val="Normal"/>
    <w:next w:val="Normal"/>
    <w:link w:val="Heading1Char"/>
    <w:qFormat/>
    <w:rsid w:val="00591675"/>
    <w:pPr>
      <w:keepNext/>
      <w:keepLines/>
      <w:outlineLvl w:val="0"/>
    </w:pPr>
    <w:rPr>
      <w:b/>
      <w:sz w:val="36"/>
    </w:rPr>
  </w:style>
  <w:style w:type="paragraph" w:styleId="Heading2">
    <w:name w:val="heading 2"/>
    <w:aliases w:val="Title/Team"/>
    <w:basedOn w:val="Normal"/>
    <w:next w:val="Normal"/>
    <w:link w:val="Heading2Char"/>
    <w:uiPriority w:val="99"/>
    <w:qFormat/>
    <w:rsid w:val="00591675"/>
    <w:pPr>
      <w:spacing w:line="240" w:lineRule="auto"/>
      <w:outlineLvl w:val="1"/>
    </w:pPr>
    <w:rPr>
      <w:rFonts w:ascii="Arial" w:hAnsi="Arial"/>
      <w:color w:val="auto"/>
      <w:lang w:eastAsia="en-US"/>
    </w:rPr>
  </w:style>
  <w:style w:type="paragraph" w:styleId="Heading3">
    <w:name w:val="heading 3"/>
    <w:aliases w:val="Experience Summary"/>
    <w:basedOn w:val="Normal"/>
    <w:next w:val="Normal"/>
    <w:link w:val="Heading3Char"/>
    <w:uiPriority w:val="99"/>
    <w:qFormat/>
    <w:rsid w:val="00591675"/>
    <w:pPr>
      <w:spacing w:line="240" w:lineRule="auto"/>
      <w:outlineLvl w:val="2"/>
    </w:pPr>
    <w:rPr>
      <w:color w:val="auto"/>
      <w:lang w:eastAsia="en-US"/>
    </w:rPr>
  </w:style>
  <w:style w:type="paragraph" w:styleId="Heading4">
    <w:name w:val="heading 4"/>
    <w:aliases w:val="Right Column Headings"/>
    <w:basedOn w:val="Normal"/>
    <w:next w:val="Normal"/>
    <w:link w:val="Heading4Char"/>
    <w:uiPriority w:val="99"/>
    <w:qFormat/>
    <w:rsid w:val="00591675"/>
    <w:pPr>
      <w:spacing w:before="200" w:line="240" w:lineRule="auto"/>
      <w:outlineLvl w:val="3"/>
    </w:pPr>
    <w:rPr>
      <w:rFonts w:ascii="Arial" w:hAnsi="Arial"/>
      <w:b/>
      <w:color w:val="auto"/>
      <w:lang w:eastAsia="en-US"/>
    </w:rPr>
  </w:style>
  <w:style w:type="paragraph" w:styleId="Heading5">
    <w:name w:val="heading 5"/>
    <w:aliases w:val="Right Column Bullets"/>
    <w:basedOn w:val="Normal"/>
    <w:next w:val="Normal"/>
    <w:link w:val="Heading5Char"/>
    <w:uiPriority w:val="99"/>
    <w:qFormat/>
    <w:rsid w:val="00591675"/>
    <w:pPr>
      <w:keepNext/>
      <w:numPr>
        <w:numId w:val="9"/>
      </w:numPr>
      <w:spacing w:line="240" w:lineRule="auto"/>
      <w:outlineLvl w:val="4"/>
    </w:pPr>
    <w:rPr>
      <w:color w:val="auto"/>
      <w:lang w:eastAsia="en-US"/>
    </w:rPr>
  </w:style>
  <w:style w:type="paragraph" w:styleId="Heading6">
    <w:name w:val="heading 6"/>
    <w:aliases w:val="Key Projects"/>
    <w:basedOn w:val="Normal"/>
    <w:next w:val="Normal"/>
    <w:link w:val="Heading6Char"/>
    <w:uiPriority w:val="99"/>
    <w:qFormat/>
    <w:rsid w:val="00591675"/>
    <w:pPr>
      <w:keepNext/>
      <w:spacing w:line="240" w:lineRule="auto"/>
      <w:outlineLvl w:val="5"/>
    </w:pPr>
    <w:rPr>
      <w:rFonts w:ascii="Arial" w:hAnsi="Arial"/>
      <w:b/>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me Char"/>
    <w:basedOn w:val="DefaultParagraphFont"/>
    <w:link w:val="Heading1"/>
    <w:uiPriority w:val="99"/>
    <w:locked/>
    <w:rsid w:val="000C1CF8"/>
    <w:rPr>
      <w:rFonts w:ascii="Cambria" w:eastAsia="SimSun" w:hAnsi="Cambria" w:cs="Times New Roman"/>
      <w:b/>
      <w:bCs/>
      <w:color w:val="000000"/>
      <w:kern w:val="32"/>
      <w:sz w:val="32"/>
      <w:szCs w:val="32"/>
      <w:lang w:val="en-GB" w:eastAsia="de-DE"/>
    </w:rPr>
  </w:style>
  <w:style w:type="character" w:customStyle="1" w:styleId="Heading2Char">
    <w:name w:val="Heading 2 Char"/>
    <w:aliases w:val="Title/Team Char"/>
    <w:basedOn w:val="DefaultParagraphFont"/>
    <w:link w:val="Heading2"/>
    <w:uiPriority w:val="99"/>
    <w:semiHidden/>
    <w:locked/>
    <w:rsid w:val="000C1CF8"/>
    <w:rPr>
      <w:rFonts w:ascii="Cambria" w:eastAsia="SimSun" w:hAnsi="Cambria" w:cs="Times New Roman"/>
      <w:b/>
      <w:bCs/>
      <w:i/>
      <w:iCs/>
      <w:color w:val="000000"/>
      <w:sz w:val="28"/>
      <w:szCs w:val="28"/>
      <w:lang w:val="en-GB" w:eastAsia="de-DE"/>
    </w:rPr>
  </w:style>
  <w:style w:type="character" w:customStyle="1" w:styleId="Heading3Char">
    <w:name w:val="Heading 3 Char"/>
    <w:aliases w:val="Experience Summary Char"/>
    <w:basedOn w:val="DefaultParagraphFont"/>
    <w:link w:val="Heading3"/>
    <w:uiPriority w:val="99"/>
    <w:semiHidden/>
    <w:locked/>
    <w:rsid w:val="000C1CF8"/>
    <w:rPr>
      <w:rFonts w:ascii="Cambria" w:eastAsia="SimSun" w:hAnsi="Cambria" w:cs="Times New Roman"/>
      <w:b/>
      <w:bCs/>
      <w:color w:val="000000"/>
      <w:sz w:val="26"/>
      <w:szCs w:val="26"/>
      <w:lang w:val="en-GB" w:eastAsia="de-DE"/>
    </w:rPr>
  </w:style>
  <w:style w:type="character" w:customStyle="1" w:styleId="Heading4Char">
    <w:name w:val="Heading 4 Char"/>
    <w:aliases w:val="Right Column Headings Char"/>
    <w:basedOn w:val="DefaultParagraphFont"/>
    <w:link w:val="Heading4"/>
    <w:uiPriority w:val="99"/>
    <w:semiHidden/>
    <w:locked/>
    <w:rsid w:val="000C1CF8"/>
    <w:rPr>
      <w:rFonts w:ascii="Calibri" w:eastAsia="SimSun" w:hAnsi="Calibri" w:cs="Times New Roman"/>
      <w:b/>
      <w:bCs/>
      <w:color w:val="000000"/>
      <w:sz w:val="28"/>
      <w:szCs w:val="28"/>
      <w:lang w:val="en-GB" w:eastAsia="de-DE"/>
    </w:rPr>
  </w:style>
  <w:style w:type="character" w:customStyle="1" w:styleId="Heading5Char">
    <w:name w:val="Heading 5 Char"/>
    <w:aliases w:val="Right Column Bullets Char"/>
    <w:basedOn w:val="DefaultParagraphFont"/>
    <w:link w:val="Heading5"/>
    <w:uiPriority w:val="99"/>
    <w:semiHidden/>
    <w:locked/>
    <w:rsid w:val="000C1CF8"/>
    <w:rPr>
      <w:rFonts w:ascii="Calibri" w:eastAsia="SimSun" w:hAnsi="Calibri" w:cs="Times New Roman"/>
      <w:b/>
      <w:bCs/>
      <w:i/>
      <w:iCs/>
      <w:color w:val="000000"/>
      <w:sz w:val="26"/>
      <w:szCs w:val="26"/>
      <w:lang w:val="en-GB" w:eastAsia="de-DE"/>
    </w:rPr>
  </w:style>
  <w:style w:type="character" w:customStyle="1" w:styleId="Heading6Char">
    <w:name w:val="Heading 6 Char"/>
    <w:aliases w:val="Key Projects Char"/>
    <w:basedOn w:val="DefaultParagraphFont"/>
    <w:link w:val="Heading6"/>
    <w:uiPriority w:val="99"/>
    <w:semiHidden/>
    <w:locked/>
    <w:rsid w:val="000C1CF8"/>
    <w:rPr>
      <w:rFonts w:ascii="Calibri" w:eastAsia="SimSun" w:hAnsi="Calibri" w:cs="Times New Roman"/>
      <w:b/>
      <w:bCs/>
      <w:color w:val="000000"/>
      <w:lang w:val="en-GB" w:eastAsia="de-DE"/>
    </w:rPr>
  </w:style>
  <w:style w:type="paragraph" w:customStyle="1" w:styleId="StraplinePage1">
    <w:name w:val="Strapline Page 1"/>
    <w:uiPriority w:val="99"/>
    <w:rsid w:val="00591675"/>
    <w:pPr>
      <w:ind w:left="-4"/>
    </w:pPr>
    <w:rPr>
      <w:rFonts w:ascii="Arial" w:hAnsi="Arial" w:cs="Arial"/>
      <w:i/>
      <w:iCs/>
      <w:color w:val="999999"/>
      <w:szCs w:val="20"/>
      <w:lang w:val="en-GB" w:eastAsia="en-US"/>
    </w:rPr>
  </w:style>
  <w:style w:type="paragraph" w:styleId="Header">
    <w:name w:val="header"/>
    <w:basedOn w:val="Normal"/>
    <w:link w:val="HeaderChar"/>
    <w:uiPriority w:val="99"/>
    <w:rsid w:val="00591675"/>
    <w:pPr>
      <w:tabs>
        <w:tab w:val="center" w:pos="4320"/>
        <w:tab w:val="right" w:pos="8640"/>
      </w:tabs>
    </w:pPr>
  </w:style>
  <w:style w:type="character" w:customStyle="1" w:styleId="HeaderChar">
    <w:name w:val="Header Char"/>
    <w:basedOn w:val="DefaultParagraphFont"/>
    <w:link w:val="Header"/>
    <w:uiPriority w:val="99"/>
    <w:semiHidden/>
    <w:locked/>
    <w:rsid w:val="000C1CF8"/>
    <w:rPr>
      <w:rFonts w:ascii="Book Antiqua" w:hAnsi="Book Antiqua" w:cs="Times New Roman"/>
      <w:color w:val="000000"/>
      <w:sz w:val="20"/>
      <w:szCs w:val="20"/>
      <w:lang w:val="en-GB" w:eastAsia="de-DE"/>
    </w:rPr>
  </w:style>
  <w:style w:type="paragraph" w:customStyle="1" w:styleId="ProjectSummariesTitles">
    <w:name w:val="Project Summaries Titles"/>
    <w:uiPriority w:val="99"/>
    <w:rsid w:val="00591675"/>
    <w:rPr>
      <w:rFonts w:ascii="Book Antiqua" w:hAnsi="Book Antiqua"/>
      <w:b/>
      <w:sz w:val="20"/>
      <w:szCs w:val="20"/>
      <w:lang w:val="en-GB" w:eastAsia="en-US"/>
    </w:rPr>
  </w:style>
  <w:style w:type="paragraph" w:customStyle="1" w:styleId="ProjectSummariesText">
    <w:name w:val="Project Summaries Text"/>
    <w:uiPriority w:val="99"/>
    <w:rsid w:val="00591675"/>
    <w:rPr>
      <w:rFonts w:ascii="Book Antiqua" w:hAnsi="Book Antiqua"/>
      <w:sz w:val="20"/>
      <w:szCs w:val="20"/>
      <w:lang w:val="en-GB" w:eastAsia="en-US"/>
    </w:rPr>
  </w:style>
  <w:style w:type="paragraph" w:styleId="Footer">
    <w:name w:val="footer"/>
    <w:aliases w:val="Page 2"/>
    <w:basedOn w:val="Normal"/>
    <w:link w:val="FooterChar"/>
    <w:uiPriority w:val="99"/>
    <w:rsid w:val="00591675"/>
    <w:pPr>
      <w:tabs>
        <w:tab w:val="right" w:pos="10490"/>
      </w:tabs>
    </w:pPr>
    <w:rPr>
      <w:caps/>
      <w:sz w:val="14"/>
    </w:rPr>
  </w:style>
  <w:style w:type="character" w:customStyle="1" w:styleId="FooterChar">
    <w:name w:val="Footer Char"/>
    <w:aliases w:val="Page 2 Char"/>
    <w:basedOn w:val="DefaultParagraphFont"/>
    <w:link w:val="Footer"/>
    <w:uiPriority w:val="99"/>
    <w:locked/>
    <w:rsid w:val="002E4439"/>
    <w:rPr>
      <w:rFonts w:ascii="Book Antiqua" w:hAnsi="Book Antiqua" w:cs="Times New Roman"/>
      <w:caps/>
      <w:color w:val="000000"/>
      <w:sz w:val="14"/>
      <w:lang w:val="en-GB" w:eastAsia="de-DE"/>
    </w:rPr>
  </w:style>
  <w:style w:type="paragraph" w:customStyle="1" w:styleId="rightbodytextfront">
    <w:name w:val="right body text front"/>
    <w:basedOn w:val="Normal"/>
    <w:uiPriority w:val="99"/>
    <w:rsid w:val="00981C92"/>
    <w:pPr>
      <w:widowControl w:val="0"/>
      <w:tabs>
        <w:tab w:val="left" w:pos="170"/>
      </w:tabs>
      <w:spacing w:line="280" w:lineRule="exact"/>
    </w:pPr>
    <w:rPr>
      <w:color w:val="auto"/>
      <w:kern w:val="28"/>
      <w:lang w:eastAsia="en-US"/>
    </w:rPr>
  </w:style>
  <w:style w:type="paragraph" w:customStyle="1" w:styleId="righttextbackbulleted">
    <w:name w:val="right text back bulleted"/>
    <w:basedOn w:val="rightbodytextfront"/>
    <w:next w:val="rightbodytextfront"/>
    <w:uiPriority w:val="99"/>
    <w:rsid w:val="00385A99"/>
    <w:pPr>
      <w:ind w:left="283" w:hanging="283"/>
    </w:pPr>
  </w:style>
  <w:style w:type="paragraph" w:styleId="BodyText3">
    <w:name w:val="Body Text 3"/>
    <w:basedOn w:val="Normal"/>
    <w:link w:val="BodyText3Char"/>
    <w:uiPriority w:val="99"/>
    <w:rsid w:val="007C479C"/>
    <w:pPr>
      <w:widowControl w:val="0"/>
      <w:spacing w:line="264" w:lineRule="auto"/>
    </w:pPr>
    <w:rPr>
      <w:b/>
      <w:i/>
      <w:color w:val="auto"/>
      <w:sz w:val="22"/>
      <w:lang w:val="en-US" w:eastAsia="en-US"/>
    </w:rPr>
  </w:style>
  <w:style w:type="character" w:customStyle="1" w:styleId="BodyText3Char">
    <w:name w:val="Body Text 3 Char"/>
    <w:basedOn w:val="DefaultParagraphFont"/>
    <w:link w:val="BodyText3"/>
    <w:uiPriority w:val="99"/>
    <w:semiHidden/>
    <w:locked/>
    <w:rsid w:val="000C1CF8"/>
    <w:rPr>
      <w:rFonts w:ascii="Book Antiqua" w:hAnsi="Book Antiqua" w:cs="Times New Roman"/>
      <w:color w:val="000000"/>
      <w:sz w:val="16"/>
      <w:szCs w:val="16"/>
      <w:lang w:val="en-GB" w:eastAsia="de-DE"/>
    </w:rPr>
  </w:style>
  <w:style w:type="paragraph" w:styleId="BalloonText">
    <w:name w:val="Balloon Text"/>
    <w:basedOn w:val="Normal"/>
    <w:link w:val="BalloonTextChar"/>
    <w:uiPriority w:val="99"/>
    <w:semiHidden/>
    <w:rsid w:val="00045B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1CF8"/>
    <w:rPr>
      <w:rFonts w:ascii="Times New Roman" w:hAnsi="Times New Roman" w:cs="Times New Roman"/>
      <w:color w:val="000000"/>
      <w:sz w:val="2"/>
      <w:lang w:val="en-GB" w:eastAsia="de-DE"/>
    </w:rPr>
  </w:style>
  <w:style w:type="paragraph" w:customStyle="1" w:styleId="Char">
    <w:name w:val="Char"/>
    <w:basedOn w:val="Normal"/>
    <w:autoRedefine/>
    <w:uiPriority w:val="99"/>
    <w:semiHidden/>
    <w:rsid w:val="00D5353B"/>
    <w:pPr>
      <w:numPr>
        <w:numId w:val="18"/>
      </w:numPr>
      <w:tabs>
        <w:tab w:val="clear" w:pos="-1052"/>
        <w:tab w:val="left" w:pos="0"/>
      </w:tabs>
      <w:spacing w:before="80" w:after="80" w:line="228" w:lineRule="auto"/>
      <w:ind w:firstLine="1412"/>
      <w:jc w:val="both"/>
    </w:pPr>
    <w:rPr>
      <w:rFonts w:ascii="Arial" w:hAnsi="Arial"/>
      <w:color w:val="auto"/>
      <w:szCs w:val="24"/>
      <w:lang w:val="en-US" w:eastAsia="en-US"/>
    </w:rPr>
  </w:style>
  <w:style w:type="paragraph" w:customStyle="1" w:styleId="Bullets">
    <w:name w:val="Bullets"/>
    <w:basedOn w:val="Normal"/>
    <w:next w:val="Normal"/>
    <w:uiPriority w:val="99"/>
    <w:rsid w:val="00A2292C"/>
    <w:pPr>
      <w:widowControl w:val="0"/>
      <w:tabs>
        <w:tab w:val="left" w:pos="170"/>
      </w:tabs>
      <w:spacing w:line="280" w:lineRule="exact"/>
      <w:ind w:left="283" w:hanging="283"/>
    </w:pPr>
    <w:rPr>
      <w:color w:val="auto"/>
      <w:kern w:val="28"/>
      <w:lang w:eastAsia="en-US"/>
    </w:rPr>
  </w:style>
  <w:style w:type="paragraph" w:styleId="Title">
    <w:name w:val="Title"/>
    <w:basedOn w:val="Normal"/>
    <w:link w:val="TitleChar"/>
    <w:qFormat/>
    <w:locked/>
    <w:rsid w:val="00AD3F36"/>
    <w:pPr>
      <w:ind w:left="360"/>
      <w:outlineLvl w:val="0"/>
    </w:pPr>
    <w:rPr>
      <w:rFonts w:ascii="Arial" w:eastAsia="Times New Roman" w:hAnsi="Arial"/>
      <w:kern w:val="28"/>
      <w:lang w:val="en-US" w:eastAsia="en-US"/>
    </w:rPr>
  </w:style>
  <w:style w:type="character" w:customStyle="1" w:styleId="TitleChar">
    <w:name w:val="Title Char"/>
    <w:basedOn w:val="DefaultParagraphFont"/>
    <w:link w:val="Title"/>
    <w:rsid w:val="00AD3F36"/>
    <w:rPr>
      <w:rFonts w:ascii="Arial" w:eastAsia="Times New Roman" w:hAnsi="Arial"/>
      <w:color w:val="000000"/>
      <w:kern w:val="28"/>
      <w:sz w:val="20"/>
      <w:szCs w:val="20"/>
      <w:lang w:val="en-US" w:eastAsia="en-US"/>
    </w:rPr>
  </w:style>
  <w:style w:type="paragraph" w:customStyle="1" w:styleId="RightColumnText">
    <w:name w:val="Right Column Text"/>
    <w:basedOn w:val="Normal"/>
    <w:rsid w:val="00C600A0"/>
    <w:pPr>
      <w:framePr w:w="2880" w:hSpace="480" w:vSpace="480" w:wrap="auto" w:hAnchor="page" w:x="8101" w:yAlign="top"/>
      <w:spacing w:after="120" w:line="200" w:lineRule="atLeast"/>
    </w:pPr>
    <w:rPr>
      <w:rFonts w:ascii="Palatino" w:eastAsia="Times New Roman" w:hAnsi="Palatino"/>
      <w:color w:val="auto"/>
      <w:sz w:val="18"/>
      <w:lang w:val="en-US" w:eastAsia="en-US"/>
    </w:rPr>
  </w:style>
  <w:style w:type="character" w:styleId="Hyperlink">
    <w:name w:val="Hyperlink"/>
    <w:basedOn w:val="DefaultParagraphFont"/>
    <w:uiPriority w:val="99"/>
    <w:unhideWhenUsed/>
    <w:rsid w:val="00FA7358"/>
    <w:rPr>
      <w:color w:val="0000FF" w:themeColor="hyperlink"/>
      <w:u w:val="single"/>
    </w:rPr>
  </w:style>
  <w:style w:type="character" w:styleId="CommentReference">
    <w:name w:val="annotation reference"/>
    <w:basedOn w:val="DefaultParagraphFont"/>
    <w:uiPriority w:val="99"/>
    <w:semiHidden/>
    <w:unhideWhenUsed/>
    <w:rsid w:val="00284B14"/>
    <w:rPr>
      <w:sz w:val="16"/>
      <w:szCs w:val="16"/>
    </w:rPr>
  </w:style>
  <w:style w:type="paragraph" w:styleId="CommentText">
    <w:name w:val="annotation text"/>
    <w:basedOn w:val="Normal"/>
    <w:link w:val="CommentTextChar"/>
    <w:uiPriority w:val="99"/>
    <w:semiHidden/>
    <w:unhideWhenUsed/>
    <w:rsid w:val="00284B14"/>
    <w:pPr>
      <w:spacing w:line="240" w:lineRule="auto"/>
    </w:pPr>
  </w:style>
  <w:style w:type="character" w:customStyle="1" w:styleId="CommentTextChar">
    <w:name w:val="Comment Text Char"/>
    <w:basedOn w:val="DefaultParagraphFont"/>
    <w:link w:val="CommentText"/>
    <w:uiPriority w:val="99"/>
    <w:semiHidden/>
    <w:rsid w:val="00284B14"/>
    <w:rPr>
      <w:rFonts w:ascii="Book Antiqua" w:hAnsi="Book Antiqua"/>
      <w:color w:val="000000"/>
      <w:sz w:val="20"/>
      <w:szCs w:val="20"/>
      <w:lang w:val="en-GB" w:eastAsia="de-DE"/>
    </w:rPr>
  </w:style>
  <w:style w:type="paragraph" w:styleId="CommentSubject">
    <w:name w:val="annotation subject"/>
    <w:basedOn w:val="CommentText"/>
    <w:next w:val="CommentText"/>
    <w:link w:val="CommentSubjectChar"/>
    <w:uiPriority w:val="99"/>
    <w:semiHidden/>
    <w:unhideWhenUsed/>
    <w:rsid w:val="00284B14"/>
    <w:rPr>
      <w:b/>
      <w:bCs/>
    </w:rPr>
  </w:style>
  <w:style w:type="character" w:customStyle="1" w:styleId="CommentSubjectChar">
    <w:name w:val="Comment Subject Char"/>
    <w:basedOn w:val="CommentTextChar"/>
    <w:link w:val="CommentSubject"/>
    <w:uiPriority w:val="99"/>
    <w:semiHidden/>
    <w:rsid w:val="00284B14"/>
    <w:rPr>
      <w:rFonts w:ascii="Book Antiqua" w:hAnsi="Book Antiqua"/>
      <w:b/>
      <w:bCs/>
      <w:color w:val="000000"/>
      <w:sz w:val="20"/>
      <w:szCs w:val="20"/>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SimSun" w:hAnsi="Tms Rmn" w:cs="Times New Roman"/>
        <w:sz w:val="22"/>
        <w:szCs w:val="22"/>
        <w:lang w:val="en-AU"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675"/>
    <w:pPr>
      <w:spacing w:line="240" w:lineRule="atLeast"/>
    </w:pPr>
    <w:rPr>
      <w:rFonts w:ascii="Book Antiqua" w:hAnsi="Book Antiqua"/>
      <w:color w:val="000000"/>
      <w:sz w:val="20"/>
      <w:szCs w:val="20"/>
      <w:lang w:val="en-GB" w:eastAsia="de-DE"/>
    </w:rPr>
  </w:style>
  <w:style w:type="paragraph" w:styleId="Heading1">
    <w:name w:val="heading 1"/>
    <w:aliases w:val="Name"/>
    <w:basedOn w:val="Normal"/>
    <w:next w:val="Normal"/>
    <w:link w:val="Heading1Char"/>
    <w:qFormat/>
    <w:rsid w:val="00591675"/>
    <w:pPr>
      <w:keepNext/>
      <w:keepLines/>
      <w:outlineLvl w:val="0"/>
    </w:pPr>
    <w:rPr>
      <w:b/>
      <w:sz w:val="36"/>
    </w:rPr>
  </w:style>
  <w:style w:type="paragraph" w:styleId="Heading2">
    <w:name w:val="heading 2"/>
    <w:aliases w:val="Title/Team"/>
    <w:basedOn w:val="Normal"/>
    <w:next w:val="Normal"/>
    <w:link w:val="Heading2Char"/>
    <w:uiPriority w:val="99"/>
    <w:qFormat/>
    <w:rsid w:val="00591675"/>
    <w:pPr>
      <w:spacing w:line="240" w:lineRule="auto"/>
      <w:outlineLvl w:val="1"/>
    </w:pPr>
    <w:rPr>
      <w:rFonts w:ascii="Arial" w:hAnsi="Arial"/>
      <w:color w:val="auto"/>
      <w:lang w:eastAsia="en-US"/>
    </w:rPr>
  </w:style>
  <w:style w:type="paragraph" w:styleId="Heading3">
    <w:name w:val="heading 3"/>
    <w:aliases w:val="Experience Summary"/>
    <w:basedOn w:val="Normal"/>
    <w:next w:val="Normal"/>
    <w:link w:val="Heading3Char"/>
    <w:uiPriority w:val="99"/>
    <w:qFormat/>
    <w:rsid w:val="00591675"/>
    <w:pPr>
      <w:spacing w:line="240" w:lineRule="auto"/>
      <w:outlineLvl w:val="2"/>
    </w:pPr>
    <w:rPr>
      <w:color w:val="auto"/>
      <w:lang w:eastAsia="en-US"/>
    </w:rPr>
  </w:style>
  <w:style w:type="paragraph" w:styleId="Heading4">
    <w:name w:val="heading 4"/>
    <w:aliases w:val="Right Column Headings"/>
    <w:basedOn w:val="Normal"/>
    <w:next w:val="Normal"/>
    <w:link w:val="Heading4Char"/>
    <w:uiPriority w:val="99"/>
    <w:qFormat/>
    <w:rsid w:val="00591675"/>
    <w:pPr>
      <w:spacing w:before="200" w:line="240" w:lineRule="auto"/>
      <w:outlineLvl w:val="3"/>
    </w:pPr>
    <w:rPr>
      <w:rFonts w:ascii="Arial" w:hAnsi="Arial"/>
      <w:b/>
      <w:color w:val="auto"/>
      <w:lang w:eastAsia="en-US"/>
    </w:rPr>
  </w:style>
  <w:style w:type="paragraph" w:styleId="Heading5">
    <w:name w:val="heading 5"/>
    <w:aliases w:val="Right Column Bullets"/>
    <w:basedOn w:val="Normal"/>
    <w:next w:val="Normal"/>
    <w:link w:val="Heading5Char"/>
    <w:uiPriority w:val="99"/>
    <w:qFormat/>
    <w:rsid w:val="00591675"/>
    <w:pPr>
      <w:keepNext/>
      <w:numPr>
        <w:numId w:val="9"/>
      </w:numPr>
      <w:spacing w:line="240" w:lineRule="auto"/>
      <w:outlineLvl w:val="4"/>
    </w:pPr>
    <w:rPr>
      <w:color w:val="auto"/>
      <w:lang w:eastAsia="en-US"/>
    </w:rPr>
  </w:style>
  <w:style w:type="paragraph" w:styleId="Heading6">
    <w:name w:val="heading 6"/>
    <w:aliases w:val="Key Projects"/>
    <w:basedOn w:val="Normal"/>
    <w:next w:val="Normal"/>
    <w:link w:val="Heading6Char"/>
    <w:uiPriority w:val="99"/>
    <w:qFormat/>
    <w:rsid w:val="00591675"/>
    <w:pPr>
      <w:keepNext/>
      <w:spacing w:line="240" w:lineRule="auto"/>
      <w:outlineLvl w:val="5"/>
    </w:pPr>
    <w:rPr>
      <w:rFonts w:ascii="Arial" w:hAnsi="Arial"/>
      <w:b/>
      <w:color w:val="auto"/>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me Char"/>
    <w:basedOn w:val="DefaultParagraphFont"/>
    <w:link w:val="Heading1"/>
    <w:uiPriority w:val="99"/>
    <w:locked/>
    <w:rsid w:val="000C1CF8"/>
    <w:rPr>
      <w:rFonts w:ascii="Cambria" w:eastAsia="SimSun" w:hAnsi="Cambria" w:cs="Times New Roman"/>
      <w:b/>
      <w:bCs/>
      <w:color w:val="000000"/>
      <w:kern w:val="32"/>
      <w:sz w:val="32"/>
      <w:szCs w:val="32"/>
      <w:lang w:val="en-GB" w:eastAsia="de-DE"/>
    </w:rPr>
  </w:style>
  <w:style w:type="character" w:customStyle="1" w:styleId="Heading2Char">
    <w:name w:val="Heading 2 Char"/>
    <w:aliases w:val="Title/Team Char"/>
    <w:basedOn w:val="DefaultParagraphFont"/>
    <w:link w:val="Heading2"/>
    <w:uiPriority w:val="99"/>
    <w:semiHidden/>
    <w:locked/>
    <w:rsid w:val="000C1CF8"/>
    <w:rPr>
      <w:rFonts w:ascii="Cambria" w:eastAsia="SimSun" w:hAnsi="Cambria" w:cs="Times New Roman"/>
      <w:b/>
      <w:bCs/>
      <w:i/>
      <w:iCs/>
      <w:color w:val="000000"/>
      <w:sz w:val="28"/>
      <w:szCs w:val="28"/>
      <w:lang w:val="en-GB" w:eastAsia="de-DE"/>
    </w:rPr>
  </w:style>
  <w:style w:type="character" w:customStyle="1" w:styleId="Heading3Char">
    <w:name w:val="Heading 3 Char"/>
    <w:aliases w:val="Experience Summary Char"/>
    <w:basedOn w:val="DefaultParagraphFont"/>
    <w:link w:val="Heading3"/>
    <w:uiPriority w:val="99"/>
    <w:semiHidden/>
    <w:locked/>
    <w:rsid w:val="000C1CF8"/>
    <w:rPr>
      <w:rFonts w:ascii="Cambria" w:eastAsia="SimSun" w:hAnsi="Cambria" w:cs="Times New Roman"/>
      <w:b/>
      <w:bCs/>
      <w:color w:val="000000"/>
      <w:sz w:val="26"/>
      <w:szCs w:val="26"/>
      <w:lang w:val="en-GB" w:eastAsia="de-DE"/>
    </w:rPr>
  </w:style>
  <w:style w:type="character" w:customStyle="1" w:styleId="Heading4Char">
    <w:name w:val="Heading 4 Char"/>
    <w:aliases w:val="Right Column Headings Char"/>
    <w:basedOn w:val="DefaultParagraphFont"/>
    <w:link w:val="Heading4"/>
    <w:uiPriority w:val="99"/>
    <w:semiHidden/>
    <w:locked/>
    <w:rsid w:val="000C1CF8"/>
    <w:rPr>
      <w:rFonts w:ascii="Calibri" w:eastAsia="SimSun" w:hAnsi="Calibri" w:cs="Times New Roman"/>
      <w:b/>
      <w:bCs/>
      <w:color w:val="000000"/>
      <w:sz w:val="28"/>
      <w:szCs w:val="28"/>
      <w:lang w:val="en-GB" w:eastAsia="de-DE"/>
    </w:rPr>
  </w:style>
  <w:style w:type="character" w:customStyle="1" w:styleId="Heading5Char">
    <w:name w:val="Heading 5 Char"/>
    <w:aliases w:val="Right Column Bullets Char"/>
    <w:basedOn w:val="DefaultParagraphFont"/>
    <w:link w:val="Heading5"/>
    <w:uiPriority w:val="99"/>
    <w:semiHidden/>
    <w:locked/>
    <w:rsid w:val="000C1CF8"/>
    <w:rPr>
      <w:rFonts w:ascii="Calibri" w:eastAsia="SimSun" w:hAnsi="Calibri" w:cs="Times New Roman"/>
      <w:b/>
      <w:bCs/>
      <w:i/>
      <w:iCs/>
      <w:color w:val="000000"/>
      <w:sz w:val="26"/>
      <w:szCs w:val="26"/>
      <w:lang w:val="en-GB" w:eastAsia="de-DE"/>
    </w:rPr>
  </w:style>
  <w:style w:type="character" w:customStyle="1" w:styleId="Heading6Char">
    <w:name w:val="Heading 6 Char"/>
    <w:aliases w:val="Key Projects Char"/>
    <w:basedOn w:val="DefaultParagraphFont"/>
    <w:link w:val="Heading6"/>
    <w:uiPriority w:val="99"/>
    <w:semiHidden/>
    <w:locked/>
    <w:rsid w:val="000C1CF8"/>
    <w:rPr>
      <w:rFonts w:ascii="Calibri" w:eastAsia="SimSun" w:hAnsi="Calibri" w:cs="Times New Roman"/>
      <w:b/>
      <w:bCs/>
      <w:color w:val="000000"/>
      <w:lang w:val="en-GB" w:eastAsia="de-DE"/>
    </w:rPr>
  </w:style>
  <w:style w:type="paragraph" w:customStyle="1" w:styleId="StraplinePage1">
    <w:name w:val="Strapline Page 1"/>
    <w:uiPriority w:val="99"/>
    <w:rsid w:val="00591675"/>
    <w:pPr>
      <w:ind w:left="-4"/>
    </w:pPr>
    <w:rPr>
      <w:rFonts w:ascii="Arial" w:hAnsi="Arial" w:cs="Arial"/>
      <w:i/>
      <w:iCs/>
      <w:color w:val="999999"/>
      <w:szCs w:val="20"/>
      <w:lang w:val="en-GB" w:eastAsia="en-US"/>
    </w:rPr>
  </w:style>
  <w:style w:type="paragraph" w:styleId="Header">
    <w:name w:val="header"/>
    <w:basedOn w:val="Normal"/>
    <w:link w:val="HeaderChar"/>
    <w:uiPriority w:val="99"/>
    <w:rsid w:val="00591675"/>
    <w:pPr>
      <w:tabs>
        <w:tab w:val="center" w:pos="4320"/>
        <w:tab w:val="right" w:pos="8640"/>
      </w:tabs>
    </w:pPr>
  </w:style>
  <w:style w:type="character" w:customStyle="1" w:styleId="HeaderChar">
    <w:name w:val="Header Char"/>
    <w:basedOn w:val="DefaultParagraphFont"/>
    <w:link w:val="Header"/>
    <w:uiPriority w:val="99"/>
    <w:semiHidden/>
    <w:locked/>
    <w:rsid w:val="000C1CF8"/>
    <w:rPr>
      <w:rFonts w:ascii="Book Antiqua" w:hAnsi="Book Antiqua" w:cs="Times New Roman"/>
      <w:color w:val="000000"/>
      <w:sz w:val="20"/>
      <w:szCs w:val="20"/>
      <w:lang w:val="en-GB" w:eastAsia="de-DE"/>
    </w:rPr>
  </w:style>
  <w:style w:type="paragraph" w:customStyle="1" w:styleId="ProjectSummariesTitles">
    <w:name w:val="Project Summaries Titles"/>
    <w:uiPriority w:val="99"/>
    <w:rsid w:val="00591675"/>
    <w:rPr>
      <w:rFonts w:ascii="Book Antiqua" w:hAnsi="Book Antiqua"/>
      <w:b/>
      <w:sz w:val="20"/>
      <w:szCs w:val="20"/>
      <w:lang w:val="en-GB" w:eastAsia="en-US"/>
    </w:rPr>
  </w:style>
  <w:style w:type="paragraph" w:customStyle="1" w:styleId="ProjectSummariesText">
    <w:name w:val="Project Summaries Text"/>
    <w:uiPriority w:val="99"/>
    <w:rsid w:val="00591675"/>
    <w:rPr>
      <w:rFonts w:ascii="Book Antiqua" w:hAnsi="Book Antiqua"/>
      <w:sz w:val="20"/>
      <w:szCs w:val="20"/>
      <w:lang w:val="en-GB" w:eastAsia="en-US"/>
    </w:rPr>
  </w:style>
  <w:style w:type="paragraph" w:styleId="Footer">
    <w:name w:val="footer"/>
    <w:aliases w:val="Page 2"/>
    <w:basedOn w:val="Normal"/>
    <w:link w:val="FooterChar"/>
    <w:uiPriority w:val="99"/>
    <w:rsid w:val="00591675"/>
    <w:pPr>
      <w:tabs>
        <w:tab w:val="right" w:pos="10490"/>
      </w:tabs>
    </w:pPr>
    <w:rPr>
      <w:caps/>
      <w:sz w:val="14"/>
    </w:rPr>
  </w:style>
  <w:style w:type="character" w:customStyle="1" w:styleId="FooterChar">
    <w:name w:val="Footer Char"/>
    <w:aliases w:val="Page 2 Char"/>
    <w:basedOn w:val="DefaultParagraphFont"/>
    <w:link w:val="Footer"/>
    <w:uiPriority w:val="99"/>
    <w:locked/>
    <w:rsid w:val="002E4439"/>
    <w:rPr>
      <w:rFonts w:ascii="Book Antiqua" w:hAnsi="Book Antiqua" w:cs="Times New Roman"/>
      <w:caps/>
      <w:color w:val="000000"/>
      <w:sz w:val="14"/>
      <w:lang w:val="en-GB" w:eastAsia="de-DE"/>
    </w:rPr>
  </w:style>
  <w:style w:type="paragraph" w:customStyle="1" w:styleId="rightbodytextfront">
    <w:name w:val="right body text front"/>
    <w:basedOn w:val="Normal"/>
    <w:uiPriority w:val="99"/>
    <w:rsid w:val="00981C92"/>
    <w:pPr>
      <w:widowControl w:val="0"/>
      <w:tabs>
        <w:tab w:val="left" w:pos="170"/>
      </w:tabs>
      <w:spacing w:line="280" w:lineRule="exact"/>
    </w:pPr>
    <w:rPr>
      <w:color w:val="auto"/>
      <w:kern w:val="28"/>
      <w:lang w:eastAsia="en-US"/>
    </w:rPr>
  </w:style>
  <w:style w:type="paragraph" w:customStyle="1" w:styleId="righttextbackbulleted">
    <w:name w:val="right text back bulleted"/>
    <w:basedOn w:val="rightbodytextfront"/>
    <w:next w:val="rightbodytextfront"/>
    <w:uiPriority w:val="99"/>
    <w:rsid w:val="00385A99"/>
    <w:pPr>
      <w:ind w:left="283" w:hanging="283"/>
    </w:pPr>
  </w:style>
  <w:style w:type="paragraph" w:styleId="BodyText3">
    <w:name w:val="Body Text 3"/>
    <w:basedOn w:val="Normal"/>
    <w:link w:val="BodyText3Char"/>
    <w:uiPriority w:val="99"/>
    <w:rsid w:val="007C479C"/>
    <w:pPr>
      <w:widowControl w:val="0"/>
      <w:spacing w:line="264" w:lineRule="auto"/>
    </w:pPr>
    <w:rPr>
      <w:b/>
      <w:i/>
      <w:color w:val="auto"/>
      <w:sz w:val="22"/>
      <w:lang w:val="en-US" w:eastAsia="en-US"/>
    </w:rPr>
  </w:style>
  <w:style w:type="character" w:customStyle="1" w:styleId="BodyText3Char">
    <w:name w:val="Body Text 3 Char"/>
    <w:basedOn w:val="DefaultParagraphFont"/>
    <w:link w:val="BodyText3"/>
    <w:uiPriority w:val="99"/>
    <w:semiHidden/>
    <w:locked/>
    <w:rsid w:val="000C1CF8"/>
    <w:rPr>
      <w:rFonts w:ascii="Book Antiqua" w:hAnsi="Book Antiqua" w:cs="Times New Roman"/>
      <w:color w:val="000000"/>
      <w:sz w:val="16"/>
      <w:szCs w:val="16"/>
      <w:lang w:val="en-GB" w:eastAsia="de-DE"/>
    </w:rPr>
  </w:style>
  <w:style w:type="paragraph" w:styleId="BalloonText">
    <w:name w:val="Balloon Text"/>
    <w:basedOn w:val="Normal"/>
    <w:link w:val="BalloonTextChar"/>
    <w:uiPriority w:val="99"/>
    <w:semiHidden/>
    <w:rsid w:val="00045B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1CF8"/>
    <w:rPr>
      <w:rFonts w:ascii="Times New Roman" w:hAnsi="Times New Roman" w:cs="Times New Roman"/>
      <w:color w:val="000000"/>
      <w:sz w:val="2"/>
      <w:lang w:val="en-GB" w:eastAsia="de-DE"/>
    </w:rPr>
  </w:style>
  <w:style w:type="paragraph" w:customStyle="1" w:styleId="Char">
    <w:name w:val="Char"/>
    <w:basedOn w:val="Normal"/>
    <w:autoRedefine/>
    <w:uiPriority w:val="99"/>
    <w:semiHidden/>
    <w:rsid w:val="00D5353B"/>
    <w:pPr>
      <w:numPr>
        <w:numId w:val="18"/>
      </w:numPr>
      <w:tabs>
        <w:tab w:val="clear" w:pos="-1052"/>
        <w:tab w:val="left" w:pos="0"/>
      </w:tabs>
      <w:spacing w:before="80" w:after="80" w:line="228" w:lineRule="auto"/>
      <w:ind w:firstLine="1412"/>
      <w:jc w:val="both"/>
    </w:pPr>
    <w:rPr>
      <w:rFonts w:ascii="Arial" w:hAnsi="Arial"/>
      <w:color w:val="auto"/>
      <w:szCs w:val="24"/>
      <w:lang w:val="en-US" w:eastAsia="en-US"/>
    </w:rPr>
  </w:style>
  <w:style w:type="paragraph" w:customStyle="1" w:styleId="Bullets">
    <w:name w:val="Bullets"/>
    <w:basedOn w:val="Normal"/>
    <w:next w:val="Normal"/>
    <w:uiPriority w:val="99"/>
    <w:rsid w:val="00A2292C"/>
    <w:pPr>
      <w:widowControl w:val="0"/>
      <w:tabs>
        <w:tab w:val="left" w:pos="170"/>
      </w:tabs>
      <w:spacing w:line="280" w:lineRule="exact"/>
      <w:ind w:left="283" w:hanging="283"/>
    </w:pPr>
    <w:rPr>
      <w:color w:val="auto"/>
      <w:kern w:val="28"/>
      <w:lang w:eastAsia="en-US"/>
    </w:rPr>
  </w:style>
  <w:style w:type="paragraph" w:styleId="Title">
    <w:name w:val="Title"/>
    <w:basedOn w:val="Normal"/>
    <w:link w:val="TitleChar"/>
    <w:qFormat/>
    <w:locked/>
    <w:rsid w:val="00AD3F36"/>
    <w:pPr>
      <w:ind w:left="360"/>
      <w:outlineLvl w:val="0"/>
    </w:pPr>
    <w:rPr>
      <w:rFonts w:ascii="Arial" w:eastAsia="Times New Roman" w:hAnsi="Arial"/>
      <w:kern w:val="28"/>
      <w:lang w:val="en-US" w:eastAsia="en-US"/>
    </w:rPr>
  </w:style>
  <w:style w:type="character" w:customStyle="1" w:styleId="TitleChar">
    <w:name w:val="Title Char"/>
    <w:basedOn w:val="DefaultParagraphFont"/>
    <w:link w:val="Title"/>
    <w:rsid w:val="00AD3F36"/>
    <w:rPr>
      <w:rFonts w:ascii="Arial" w:eastAsia="Times New Roman" w:hAnsi="Arial"/>
      <w:color w:val="000000"/>
      <w:kern w:val="28"/>
      <w:sz w:val="20"/>
      <w:szCs w:val="20"/>
      <w:lang w:val="en-US" w:eastAsia="en-US"/>
    </w:rPr>
  </w:style>
  <w:style w:type="paragraph" w:customStyle="1" w:styleId="RightColumnText">
    <w:name w:val="Right Column Text"/>
    <w:basedOn w:val="Normal"/>
    <w:rsid w:val="00C600A0"/>
    <w:pPr>
      <w:framePr w:w="2880" w:hSpace="480" w:vSpace="480" w:wrap="auto" w:hAnchor="page" w:x="8101" w:yAlign="top"/>
      <w:spacing w:after="120" w:line="200" w:lineRule="atLeast"/>
    </w:pPr>
    <w:rPr>
      <w:rFonts w:ascii="Palatino" w:eastAsia="Times New Roman" w:hAnsi="Palatino"/>
      <w:color w:val="auto"/>
      <w:sz w:val="18"/>
      <w:lang w:val="en-US" w:eastAsia="en-US"/>
    </w:rPr>
  </w:style>
  <w:style w:type="character" w:styleId="Hyperlink">
    <w:name w:val="Hyperlink"/>
    <w:basedOn w:val="DefaultParagraphFont"/>
    <w:uiPriority w:val="99"/>
    <w:unhideWhenUsed/>
    <w:rsid w:val="00FA7358"/>
    <w:rPr>
      <w:color w:val="0000FF" w:themeColor="hyperlink"/>
      <w:u w:val="single"/>
    </w:rPr>
  </w:style>
  <w:style w:type="character" w:styleId="CommentReference">
    <w:name w:val="annotation reference"/>
    <w:basedOn w:val="DefaultParagraphFont"/>
    <w:uiPriority w:val="99"/>
    <w:semiHidden/>
    <w:unhideWhenUsed/>
    <w:rsid w:val="00284B14"/>
    <w:rPr>
      <w:sz w:val="16"/>
      <w:szCs w:val="16"/>
    </w:rPr>
  </w:style>
  <w:style w:type="paragraph" w:styleId="CommentText">
    <w:name w:val="annotation text"/>
    <w:basedOn w:val="Normal"/>
    <w:link w:val="CommentTextChar"/>
    <w:uiPriority w:val="99"/>
    <w:semiHidden/>
    <w:unhideWhenUsed/>
    <w:rsid w:val="00284B14"/>
    <w:pPr>
      <w:spacing w:line="240" w:lineRule="auto"/>
    </w:pPr>
  </w:style>
  <w:style w:type="character" w:customStyle="1" w:styleId="CommentTextChar">
    <w:name w:val="Comment Text Char"/>
    <w:basedOn w:val="DefaultParagraphFont"/>
    <w:link w:val="CommentText"/>
    <w:uiPriority w:val="99"/>
    <w:semiHidden/>
    <w:rsid w:val="00284B14"/>
    <w:rPr>
      <w:rFonts w:ascii="Book Antiqua" w:hAnsi="Book Antiqua"/>
      <w:color w:val="000000"/>
      <w:sz w:val="20"/>
      <w:szCs w:val="20"/>
      <w:lang w:val="en-GB" w:eastAsia="de-DE"/>
    </w:rPr>
  </w:style>
  <w:style w:type="paragraph" w:styleId="CommentSubject">
    <w:name w:val="annotation subject"/>
    <w:basedOn w:val="CommentText"/>
    <w:next w:val="CommentText"/>
    <w:link w:val="CommentSubjectChar"/>
    <w:uiPriority w:val="99"/>
    <w:semiHidden/>
    <w:unhideWhenUsed/>
    <w:rsid w:val="00284B14"/>
    <w:rPr>
      <w:b/>
      <w:bCs/>
    </w:rPr>
  </w:style>
  <w:style w:type="character" w:customStyle="1" w:styleId="CommentSubjectChar">
    <w:name w:val="Comment Subject Char"/>
    <w:basedOn w:val="CommentTextChar"/>
    <w:link w:val="CommentSubject"/>
    <w:uiPriority w:val="99"/>
    <w:semiHidden/>
    <w:rsid w:val="00284B14"/>
    <w:rPr>
      <w:rFonts w:ascii="Book Antiqua" w:hAnsi="Book Antiqua"/>
      <w:b/>
      <w:bCs/>
      <w:color w:val="000000"/>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ohamad.daud@erm.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David.turberfield@erm.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ike.caldwell@coffeyenvironmenta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zc\LOCALS~1\Temp\c.data.notes\ERMgroupCV_e_picLo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ERMgroupCV_e_picLog</Template>
  <TotalTime>0</TotalTime>
  <Pages>5</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ERMgroupCV_e_picLog</vt:lpstr>
    </vt:vector>
  </TitlesOfParts>
  <Company>ERM Inc.</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ERMgroupCV_e_picLog</dc:title>
  <dc:creator>ERM IT</dc:creator>
  <cp:lastModifiedBy>sexyveron</cp:lastModifiedBy>
  <cp:revision>2</cp:revision>
  <cp:lastPrinted>2015-07-07T06:45:00Z</cp:lastPrinted>
  <dcterms:created xsi:type="dcterms:W3CDTF">2015-07-07T12:51:00Z</dcterms:created>
  <dcterms:modified xsi:type="dcterms:W3CDTF">2015-07-07T12:51:00Z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-1384627671</vt:i4>
  </property>
  <property fmtid="{D5CDD505-2E9C-101B-9397-08002B2CF9AE}" pid="3" name="_NewReviewCycle">
    <vt:lpwstr/>
  </property>
  <property fmtid="{D5CDD505-2E9C-101B-9397-08002B2CF9AE}" pid="4" name="_EmailSubject">
    <vt:lpwstr>Veron CV</vt:lpwstr>
  </property>
  <property fmtid="{D5CDD505-2E9C-101B-9397-08002B2CF9AE}" pid="5" name="_AuthorEmail">
    <vt:lpwstr>David.Turberfield@erm.com</vt:lpwstr>
  </property>
  <property fmtid="{D5CDD505-2E9C-101B-9397-08002B2CF9AE}" pid="6" name="_AuthorEmailDisplayName">
    <vt:lpwstr>David Turberfield</vt:lpwstr>
  </property>
  <property fmtid="{D5CDD505-2E9C-101B-9397-08002B2CF9AE}" pid="7" name="_ReviewingToolsShownOnce">
    <vt:lpwstr/>
  </property>
</Properties>
</file>