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Documentación Técnica: Módulo custom_sale_report</w:t>
      </w:r>
    </w:p>
    <w:p>
      <w:pPr>
        <w:pStyle w:val="Heading2"/>
      </w:pPr>
      <w:r>
        <w:t>1. Descripción General</w:t>
      </w:r>
    </w:p>
    <w:p>
      <w:r>
        <w:t>El módulo custom_sale_report para Odoo 17 proporciona un informe avanzado de ventas y costos. Utiliza una vista SQL (_auto = False) para ofrecer filtros dinámicos, manejar líneas con costo cero y exportar el informe a Excel.</w:t>
      </w:r>
    </w:p>
    <w:p>
      <w:pPr>
        <w:pStyle w:val="Heading2"/>
      </w:pPr>
      <w:r>
        <w:t>2. Dependencias</w:t>
      </w:r>
    </w:p>
    <w:p>
      <w:r>
        <w:t>- account</w:t>
      </w:r>
    </w:p>
    <w:p>
      <w:r>
        <w:t>- sale</w:t>
      </w:r>
    </w:p>
    <w:p>
      <w:r>
        <w:t>- stock</w:t>
      </w:r>
    </w:p>
    <w:p>
      <w:r>
        <w:t>- base</w:t>
      </w:r>
    </w:p>
    <w:p>
      <w:pPr>
        <w:pStyle w:val="Heading2"/>
      </w:pPr>
      <w:r>
        <w:t>3. Instalación</w:t>
      </w:r>
    </w:p>
    <w:p>
      <w:r>
        <w:t>1. Copiar la carpeta custom_sale_report dentro de la ruta de addons.</w:t>
      </w:r>
    </w:p>
    <w:p>
      <w:r>
        <w:t>2. Actualizar lista de aplicaciones en Odoo (Apps → Actualizar lista).</w:t>
      </w:r>
    </w:p>
    <w:p>
      <w:r>
        <w:t>3. Instalar el módulo “Sales Cost Report”.</w:t>
      </w:r>
    </w:p>
    <w:p>
      <w:pPr>
        <w:pStyle w:val="Heading2"/>
      </w:pPr>
      <w:r>
        <w:t>4. Estructura del Módulo</w:t>
      </w:r>
    </w:p>
    <w:p>
      <w:r>
        <w:t>custom_sale_report/</w:t>
      </w:r>
    </w:p>
    <w:p>
      <w:r>
        <w:t>├── __init__.py</w:t>
      </w:r>
    </w:p>
    <w:p>
      <w:r>
        <w:t>├── __manifest__.py</w:t>
      </w:r>
    </w:p>
    <w:p>
      <w:r>
        <w:t>├── models/</w:t>
      </w:r>
    </w:p>
    <w:p>
      <w:r>
        <w:t>│   └── report_sales_cost.py</w:t>
      </w:r>
    </w:p>
    <w:p>
      <w:r>
        <w:t>├── views/</w:t>
      </w:r>
    </w:p>
    <w:p>
      <w:r>
        <w:t>│   └── report_sales_cost_views.xml</w:t>
      </w:r>
    </w:p>
    <w:p>
      <w:pPr>
        <w:pStyle w:val="Heading2"/>
      </w:pPr>
      <w:r>
        <w:t>5. Modelo SQL (custom.sale.report)</w:t>
      </w:r>
    </w:p>
    <w:p>
      <w:r>
        <w:t>La clase Python define el modelo con _auto = False y crea una vista SQL en init(). Utiliza CTE y ROW_NUMBER() para filtrar líneas de producto reales y obtener la última capa de costo.</w:t>
      </w:r>
    </w:p>
    <w:p/>
    <w:p>
      <w:r>
        <w:t>CREATE OR REPLACE VIEW custom_sale_report AS (</w:t>
      </w:r>
    </w:p>
    <w:p>
      <w:r>
        <w:t xml:space="preserve">  WITH valid_lines AS (</w:t>
      </w:r>
    </w:p>
    <w:p>
      <w:r>
        <w:t xml:space="preserve">    SELECT</w:t>
      </w:r>
    </w:p>
    <w:p>
      <w:r>
        <w:t xml:space="preserve">      aml.id, am.id AS move_id, aml.product_id, am.name AS numero,</w:t>
      </w:r>
    </w:p>
    <w:p>
      <w:r>
        <w:t xml:space="preserve">      COALESCE(am.invoice_date, am.create_date::date) AS fecha_factura,</w:t>
      </w:r>
    </w:p>
    <w:p>
      <w:r>
        <w:t xml:space="preserve">      -- ... filtros ...</w:t>
      </w:r>
    </w:p>
    <w:p>
      <w:r>
        <w:t xml:space="preserve">      ROW_NUMBER() OVER(PARTITION BY am.id, aml.product_id ORDER BY aml.sequence, aml.id) AS rn</w:t>
      </w:r>
    </w:p>
    <w:p>
      <w:r>
        <w:t xml:space="preserve">    FROM account_move_line aml</w:t>
      </w:r>
    </w:p>
    <w:p>
      <w:r>
        <w:t xml:space="preserve">    JOIN account_move am ON aml.move_id = am.id</w:t>
      </w:r>
    </w:p>
    <w:p>
      <w:r>
        <w:t xml:space="preserve">    WHERE am.state = 'posted'</w:t>
      </w:r>
    </w:p>
    <w:p>
      <w:r>
        <w:t xml:space="preserve">      AND am.move_type IN ('out_invoice','out_refund')</w:t>
      </w:r>
    </w:p>
    <w:p>
      <w:r>
        <w:t xml:space="preserve">      AND aml.display_type IS NULL</w:t>
      </w:r>
    </w:p>
    <w:p>
      <w:r>
        <w:t xml:space="preserve">      AND aml.product_id IS NOT NULL</w:t>
      </w:r>
    </w:p>
    <w:p>
      <w:r>
        <w:t xml:space="preserve">      AND aml.tax_line_id IS NULL</w:t>
      </w:r>
    </w:p>
    <w:p>
      <w:r>
        <w:t xml:space="preserve">  )</w:t>
      </w:r>
    </w:p>
    <w:p>
      <w:r>
        <w:t xml:space="preserve">  SELECT /* campos calculados */</w:t>
      </w:r>
    </w:p>
    <w:p>
      <w:r>
        <w:t xml:space="preserve">  FROM valid_lines vl</w:t>
      </w:r>
    </w:p>
    <w:p>
      <w:r>
        <w:t xml:space="preserve">  WHERE vl.rn = 1</w:t>
      </w:r>
    </w:p>
    <w:p>
      <w:r>
        <w:t>)</w:t>
      </w:r>
    </w:p>
    <w:p/>
    <w:p>
      <w:pPr>
        <w:pStyle w:val="Heading2"/>
      </w:pPr>
      <w:r>
        <w:t>6. Definición de Vistas (XML)</w:t>
      </w:r>
    </w:p>
    <w:p/>
    <w:p>
      <w:r>
        <w:t>&lt;record id="view_sales_cost_report_tree" model="ir.ui.view"&gt;</w:t>
      </w:r>
    </w:p>
    <w:p>
      <w:r>
        <w:t xml:space="preserve">  &lt;field name="name"&gt;custom.sale.report.tree&lt;/field&gt;</w:t>
      </w:r>
    </w:p>
    <w:p>
      <w:r>
        <w:t xml:space="preserve">  &lt;field name="model"&gt;custom.sale.report&lt;/field&gt;</w:t>
      </w:r>
    </w:p>
    <w:p>
      <w:r>
        <w:t xml:space="preserve">  &lt;field name="arch" type="xml"&gt;</w:t>
      </w:r>
    </w:p>
    <w:p>
      <w:r>
        <w:t xml:space="preserve">    &lt;tree&gt;</w:t>
      </w:r>
    </w:p>
    <w:p>
      <w:r>
        <w:t xml:space="preserve">      &lt;field name="fecha_factura"/&gt;</w:t>
      </w:r>
    </w:p>
    <w:p>
      <w:r>
        <w:t xml:space="preserve">      &lt;field name="socio"/&gt;</w:t>
      </w:r>
    </w:p>
    <w:p>
      <w:r>
        <w:t xml:space="preserve">      &lt;field name="producto_nombre"/&gt;</w:t>
      </w:r>
    </w:p>
    <w:p>
      <w:r>
        <w:t xml:space="preserve">      &lt;!-- más campos --&gt;</w:t>
      </w:r>
    </w:p>
    <w:p>
      <w:r>
        <w:t xml:space="preserve">    &lt;/tree&gt;</w:t>
      </w:r>
    </w:p>
    <w:p>
      <w:r>
        <w:t xml:space="preserve">  &lt;/field&gt;</w:t>
      </w:r>
    </w:p>
    <w:p>
      <w:r>
        <w:t>&lt;/record&gt;</w:t>
      </w:r>
    </w:p>
    <w:p/>
    <w:p>
      <w:pPr>
        <w:pStyle w:val="Heading2"/>
      </w:pPr>
      <w:r>
        <w:t>7. Uso</w:t>
      </w:r>
    </w:p>
    <w:p>
      <w:r>
        <w:t>1. Navegar a Ventas → Informes → Sales Cost Report.</w:t>
      </w:r>
    </w:p>
    <w:p>
      <w:r>
        <w:t>2. Aplicar filtros deseados.</w:t>
      </w:r>
    </w:p>
    <w:p>
      <w:r>
        <w:t>3. Hacer clic en "Generar Reporte".</w:t>
      </w:r>
    </w:p>
    <w:p>
      <w:r>
        <w:t>4. Exportar usando el botón "Exportar" para obtener un archivo Excel.</w:t>
      </w:r>
    </w:p>
    <w:p>
      <w:pPr>
        <w:pStyle w:val="Heading2"/>
      </w:pPr>
      <w:r>
        <w:t>8. Personalización</w:t>
      </w:r>
    </w:p>
    <w:p>
      <w:r>
        <w:t>Para agregar campos o filtros, modifica la vista SQL en el método init(), declara el campo en el modelo y añádelo en las vistas XML.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