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78D21" w14:textId="6693D29A" w:rsidR="008907A2" w:rsidRPr="008907A2" w:rsidRDefault="008907A2" w:rsidP="008907A2">
      <w:pPr>
        <w:jc w:val="center"/>
        <w:rPr>
          <w:rFonts w:ascii="EasyReadingPRO" w:hAnsi="EasyReadingPRO"/>
          <w:b/>
          <w:bCs/>
          <w:sz w:val="48"/>
          <w:szCs w:val="48"/>
          <w:u w:val="single"/>
        </w:rPr>
      </w:pPr>
      <w:r w:rsidRPr="008907A2">
        <w:rPr>
          <w:rFonts w:ascii="EasyReadingPRO" w:hAnsi="EasyReadingPRO"/>
          <w:b/>
          <w:bCs/>
          <w:sz w:val="48"/>
          <w:szCs w:val="48"/>
          <w:u w:val="single"/>
        </w:rPr>
        <w:t>Report Assignment 3</w:t>
      </w:r>
    </w:p>
    <w:p w14:paraId="29D2C56A" w14:textId="764AF20F" w:rsidR="008907A2" w:rsidRPr="008907A2" w:rsidRDefault="008907A2" w:rsidP="008907A2">
      <w:pPr>
        <w:jc w:val="center"/>
        <w:rPr>
          <w:rFonts w:ascii="EasyReadingPRO" w:hAnsi="EasyReadingPRO"/>
          <w:sz w:val="32"/>
          <w:szCs w:val="32"/>
          <w:u w:val="single"/>
        </w:rPr>
      </w:pPr>
      <w:r w:rsidRPr="008907A2">
        <w:rPr>
          <w:rFonts w:ascii="EasyReadingPRO" w:hAnsi="EasyReadingPRO"/>
          <w:sz w:val="32"/>
          <w:szCs w:val="32"/>
          <w:u w:val="single"/>
        </w:rPr>
        <w:t>Statistics Analysis</w:t>
      </w:r>
    </w:p>
    <w:p w14:paraId="434F81E5" w14:textId="77777777" w:rsidR="008907A2" w:rsidRDefault="008907A2" w:rsidP="00E15F83">
      <w:pPr>
        <w:rPr>
          <w:rFonts w:ascii="EasyReadingPRO" w:hAnsi="EasyReadingPRO"/>
          <w:sz w:val="22"/>
          <w:szCs w:val="22"/>
        </w:rPr>
      </w:pPr>
    </w:p>
    <w:p w14:paraId="3615A19A" w14:textId="097E09ED" w:rsidR="009E411F" w:rsidRPr="00687123" w:rsidRDefault="009E411F" w:rsidP="00E15F83">
      <w:pPr>
        <w:rPr>
          <w:rFonts w:ascii="EasyReadingPRO" w:hAnsi="EasyReadingPRO"/>
          <w:sz w:val="22"/>
          <w:szCs w:val="22"/>
        </w:rPr>
      </w:pPr>
      <w:r w:rsidRPr="00687123">
        <w:rPr>
          <w:rFonts w:ascii="EasyReadingPRO" w:hAnsi="EasyReadingPRO"/>
          <w:sz w:val="22"/>
          <w:szCs w:val="22"/>
        </w:rPr>
        <w:t xml:space="preserve">Abstract: </w:t>
      </w:r>
    </w:p>
    <w:p w14:paraId="5E77436B" w14:textId="77777777" w:rsidR="005744D9" w:rsidRPr="00687123" w:rsidRDefault="005744D9" w:rsidP="00E15F83">
      <w:pPr>
        <w:rPr>
          <w:rFonts w:ascii="EasyReadingPRO" w:hAnsi="EasyReadingPRO"/>
          <w:sz w:val="22"/>
          <w:szCs w:val="22"/>
        </w:rPr>
      </w:pPr>
    </w:p>
    <w:p w14:paraId="3846DB78" w14:textId="77777777" w:rsidR="009E411F" w:rsidRPr="00687123" w:rsidRDefault="009E411F" w:rsidP="00E15F83">
      <w:pPr>
        <w:rPr>
          <w:rFonts w:ascii="EasyReadingPRO" w:hAnsi="EasyReadingPRO"/>
          <w:sz w:val="22"/>
          <w:szCs w:val="22"/>
        </w:rPr>
      </w:pPr>
    </w:p>
    <w:p w14:paraId="2BD26B47" w14:textId="4250F00B" w:rsidR="00E15F83" w:rsidRPr="00687123" w:rsidRDefault="009E411F" w:rsidP="00E15F83">
      <w:pPr>
        <w:rPr>
          <w:rFonts w:ascii="EasyReadingPRO" w:hAnsi="EasyReadingPRO"/>
          <w:sz w:val="22"/>
          <w:szCs w:val="22"/>
          <w:lang w:val="en-US"/>
        </w:rPr>
      </w:pPr>
      <w:r w:rsidRPr="00687123">
        <w:rPr>
          <w:rFonts w:ascii="EasyReadingPRO" w:hAnsi="EasyReadingPRO"/>
          <w:sz w:val="22"/>
          <w:szCs w:val="22"/>
          <w:lang w:val="en-US"/>
        </w:rPr>
        <w:t>Introduction:</w:t>
      </w:r>
    </w:p>
    <w:p w14:paraId="40D1DB9B" w14:textId="3D7A6ED8" w:rsidR="009E411F" w:rsidRPr="00687123" w:rsidRDefault="009E411F" w:rsidP="00E15F83">
      <w:pPr>
        <w:rPr>
          <w:rFonts w:ascii="EasyReadingPRO" w:hAnsi="EasyReadingPRO"/>
          <w:sz w:val="22"/>
          <w:szCs w:val="22"/>
          <w:lang w:val="en-US"/>
        </w:rPr>
      </w:pPr>
      <w:r w:rsidRPr="00687123">
        <w:rPr>
          <w:rFonts w:ascii="EasyReadingPRO" w:hAnsi="EasyReadingPRO"/>
          <w:sz w:val="22"/>
          <w:szCs w:val="22"/>
          <w:lang w:val="en-US"/>
        </w:rPr>
        <w:t>This report presents</w:t>
      </w:r>
      <w:r w:rsidRPr="00687123">
        <w:rPr>
          <w:rFonts w:ascii="EasyReadingPRO" w:hAnsi="EasyReadingPRO"/>
          <w:sz w:val="22"/>
          <w:szCs w:val="22"/>
          <w:lang w:val="en-US"/>
        </w:rPr>
        <w:t xml:space="preserve"> the results of the chi-square test conducted to compare the number of successes and failures between two algorithms, Algorithm </w:t>
      </w:r>
      <w:r w:rsidRPr="00687123">
        <w:rPr>
          <w:rFonts w:ascii="EasyReadingPRO" w:hAnsi="EasyReadingPRO"/>
          <w:sz w:val="22"/>
          <w:szCs w:val="22"/>
          <w:lang w:val="en-US"/>
        </w:rPr>
        <w:t>1</w:t>
      </w:r>
      <w:r w:rsidRPr="00687123">
        <w:rPr>
          <w:rFonts w:ascii="EasyReadingPRO" w:hAnsi="EasyReadingPRO"/>
          <w:sz w:val="22"/>
          <w:szCs w:val="22"/>
          <w:lang w:val="en-US"/>
        </w:rPr>
        <w:t xml:space="preserve"> </w:t>
      </w:r>
      <w:r w:rsidRPr="00687123">
        <w:rPr>
          <w:rFonts w:ascii="EasyReadingPRO" w:hAnsi="EasyReadingPRO"/>
          <w:sz w:val="22"/>
          <w:szCs w:val="22"/>
          <w:lang w:val="en-US"/>
        </w:rPr>
        <w:t xml:space="preserve">(Veronica Gavagna) </w:t>
      </w:r>
      <w:r w:rsidRPr="00687123">
        <w:rPr>
          <w:rFonts w:ascii="EasyReadingPRO" w:hAnsi="EasyReadingPRO"/>
          <w:sz w:val="22"/>
          <w:szCs w:val="22"/>
          <w:lang w:val="en-US"/>
        </w:rPr>
        <w:t xml:space="preserve">and Algorithm </w:t>
      </w:r>
      <w:r w:rsidRPr="00687123">
        <w:rPr>
          <w:rFonts w:ascii="EasyReadingPRO" w:hAnsi="EasyReadingPRO"/>
          <w:sz w:val="22"/>
          <w:szCs w:val="22"/>
          <w:lang w:val="en-US"/>
        </w:rPr>
        <w:t>2 (Simone Borelli)</w:t>
      </w:r>
      <w:r w:rsidRPr="00687123">
        <w:rPr>
          <w:rFonts w:ascii="EasyReadingPRO" w:hAnsi="EasyReadingPRO"/>
          <w:sz w:val="22"/>
          <w:szCs w:val="22"/>
          <w:lang w:val="en-US"/>
        </w:rPr>
        <w:t xml:space="preserve"> when given the same initial conditions</w:t>
      </w:r>
      <w:r w:rsidR="00A04DD2" w:rsidRPr="00687123">
        <w:rPr>
          <w:rFonts w:ascii="EasyReadingPRO" w:hAnsi="EasyReadingPRO"/>
          <w:sz w:val="22"/>
          <w:szCs w:val="22"/>
          <w:lang w:val="en-US"/>
        </w:rPr>
        <w:t>.</w:t>
      </w:r>
    </w:p>
    <w:p w14:paraId="483E3A2B" w14:textId="77777777" w:rsidR="00A04DD2" w:rsidRPr="00687123" w:rsidRDefault="00A04DD2" w:rsidP="00E15F83">
      <w:pPr>
        <w:rPr>
          <w:rFonts w:ascii="EasyReadingPRO" w:hAnsi="EasyReadingPRO"/>
          <w:sz w:val="22"/>
          <w:szCs w:val="22"/>
          <w:lang w:val="en-US"/>
        </w:rPr>
      </w:pPr>
    </w:p>
    <w:p w14:paraId="42A70B1A" w14:textId="77777777" w:rsidR="00A04DD2" w:rsidRPr="00687123" w:rsidRDefault="00A04DD2" w:rsidP="00A04DD2">
      <w:pPr>
        <w:rPr>
          <w:rFonts w:ascii="EasyReadingPRO" w:hAnsi="EasyReadingPRO"/>
          <w:sz w:val="22"/>
          <w:szCs w:val="22"/>
          <w:lang w:val="en-US"/>
        </w:rPr>
      </w:pPr>
      <w:r w:rsidRPr="00687123">
        <w:rPr>
          <w:rFonts w:ascii="EasyReadingPRO" w:hAnsi="EasyReadingPRO"/>
          <w:sz w:val="22"/>
          <w:szCs w:val="22"/>
          <w:lang w:val="en-US"/>
        </w:rPr>
        <w:t>The chi-square test can be used to determine if there is a significant difference in the failure and success rates between two algorithms given the same initial condition. The test compares the observed frequencies of failures and successes with the expected frequencies under the assumption that both algorithms have the same failure and success rates.</w:t>
      </w:r>
    </w:p>
    <w:p w14:paraId="6910C01D" w14:textId="77777777" w:rsidR="00A04DD2" w:rsidRPr="00687123" w:rsidRDefault="00A04DD2" w:rsidP="00E15F83">
      <w:pPr>
        <w:rPr>
          <w:rFonts w:ascii="EasyReadingPRO" w:hAnsi="EasyReadingPRO"/>
          <w:sz w:val="22"/>
          <w:szCs w:val="22"/>
          <w:lang w:val="en-US"/>
        </w:rPr>
      </w:pPr>
    </w:p>
    <w:p w14:paraId="0A044135" w14:textId="77777777" w:rsidR="009E411F" w:rsidRPr="00687123" w:rsidRDefault="009E411F" w:rsidP="00E15F83">
      <w:pPr>
        <w:rPr>
          <w:rFonts w:ascii="EasyReadingPRO" w:hAnsi="EasyReadingPRO"/>
          <w:sz w:val="22"/>
          <w:szCs w:val="22"/>
          <w:lang w:val="en-US"/>
        </w:rPr>
      </w:pPr>
    </w:p>
    <w:p w14:paraId="4581D35B" w14:textId="611F296A" w:rsidR="009E411F" w:rsidRPr="00687123" w:rsidRDefault="009E411F" w:rsidP="00E15F83">
      <w:pPr>
        <w:rPr>
          <w:rFonts w:ascii="EasyReadingPRO" w:hAnsi="EasyReadingPRO"/>
          <w:sz w:val="22"/>
          <w:szCs w:val="22"/>
          <w:lang w:val="en-US"/>
        </w:rPr>
      </w:pPr>
      <w:r w:rsidRPr="00687123">
        <w:rPr>
          <w:rFonts w:ascii="EasyReadingPRO" w:hAnsi="EasyReadingPRO"/>
          <w:sz w:val="22"/>
          <w:szCs w:val="22"/>
          <w:lang w:val="en-US"/>
        </w:rPr>
        <w:t>Methodology:</w:t>
      </w:r>
    </w:p>
    <w:p w14:paraId="2654E304" w14:textId="77777777" w:rsidR="009E411F" w:rsidRPr="00687123" w:rsidRDefault="009E411F" w:rsidP="009E411F">
      <w:pPr>
        <w:pStyle w:val="Paragrafoelenco"/>
        <w:numPr>
          <w:ilvl w:val="0"/>
          <w:numId w:val="2"/>
        </w:numPr>
        <w:rPr>
          <w:rFonts w:ascii="EasyReadingPRO" w:hAnsi="EasyReadingPRO"/>
          <w:sz w:val="22"/>
          <w:szCs w:val="22"/>
          <w:lang w:val="en-US"/>
        </w:rPr>
      </w:pPr>
      <w:r w:rsidRPr="00687123">
        <w:rPr>
          <w:rFonts w:ascii="EasyReadingPRO" w:hAnsi="EasyReadingPRO"/>
          <w:sz w:val="22"/>
          <w:szCs w:val="22"/>
          <w:lang w:val="en-US"/>
        </w:rPr>
        <w:t>Data Collection:</w:t>
      </w:r>
    </w:p>
    <w:p w14:paraId="2195E81F" w14:textId="25519C8C" w:rsidR="009E411F" w:rsidRPr="00687123" w:rsidRDefault="009E411F" w:rsidP="009E411F">
      <w:pPr>
        <w:pStyle w:val="Paragrafoelenco"/>
        <w:rPr>
          <w:rFonts w:ascii="EasyReadingPRO" w:hAnsi="EasyReadingPRO"/>
          <w:sz w:val="22"/>
          <w:szCs w:val="22"/>
          <w:lang w:val="en-US"/>
        </w:rPr>
      </w:pPr>
      <w:r w:rsidRPr="00687123">
        <w:rPr>
          <w:rFonts w:ascii="EasyReadingPRO" w:hAnsi="EasyReadingPRO"/>
          <w:sz w:val="22"/>
          <w:szCs w:val="22"/>
          <w:lang w:val="en-US"/>
        </w:rPr>
        <w:t xml:space="preserve">The number of successes and failures were recorded for both Algorithm </w:t>
      </w:r>
      <w:r w:rsidR="008E3E42" w:rsidRPr="00687123">
        <w:rPr>
          <w:rFonts w:ascii="EasyReadingPRO" w:hAnsi="EasyReadingPRO"/>
          <w:sz w:val="22"/>
          <w:szCs w:val="22"/>
          <w:lang w:val="en-US"/>
        </w:rPr>
        <w:t>1</w:t>
      </w:r>
      <w:r w:rsidRPr="00687123">
        <w:rPr>
          <w:rFonts w:ascii="EasyReadingPRO" w:hAnsi="EasyReadingPRO"/>
          <w:sz w:val="22"/>
          <w:szCs w:val="22"/>
          <w:lang w:val="en-US"/>
        </w:rPr>
        <w:t xml:space="preserve"> and Algorithm </w:t>
      </w:r>
      <w:r w:rsidR="008E3E42" w:rsidRPr="00687123">
        <w:rPr>
          <w:rFonts w:ascii="EasyReadingPRO" w:hAnsi="EasyReadingPRO"/>
          <w:sz w:val="22"/>
          <w:szCs w:val="22"/>
          <w:lang w:val="en-US"/>
        </w:rPr>
        <w:t>2</w:t>
      </w:r>
      <w:r w:rsidRPr="00687123">
        <w:rPr>
          <w:rFonts w:ascii="EasyReadingPRO" w:hAnsi="EasyReadingPRO"/>
          <w:sz w:val="22"/>
          <w:szCs w:val="22"/>
          <w:lang w:val="en-US"/>
        </w:rPr>
        <w:t xml:space="preserve"> under identical initial conditions.</w:t>
      </w:r>
      <w:r w:rsidR="008E3E42" w:rsidRPr="00687123">
        <w:rPr>
          <w:rFonts w:ascii="EasyReadingPRO" w:hAnsi="EasyReadingPRO"/>
          <w:sz w:val="22"/>
          <w:szCs w:val="22"/>
          <w:lang w:val="en-US"/>
        </w:rPr>
        <w:t xml:space="preserve"> The radius of the internal circle was set to 1 and the radius of the external circle was set to 2. The number of boxes was </w:t>
      </w:r>
      <w:r w:rsidR="00F74548" w:rsidRPr="00687123">
        <w:rPr>
          <w:rFonts w:ascii="EasyReadingPRO" w:hAnsi="EasyReadingPRO"/>
          <w:sz w:val="22"/>
          <w:szCs w:val="22"/>
          <w:lang w:val="en-US"/>
        </w:rPr>
        <w:t>chosen randomly between 2 and 10.</w:t>
      </w:r>
    </w:p>
    <w:p w14:paraId="0EF6B4AC" w14:textId="77777777" w:rsidR="009E411F" w:rsidRPr="00687123" w:rsidRDefault="009E411F" w:rsidP="009E411F">
      <w:pPr>
        <w:pStyle w:val="Paragrafoelenco"/>
        <w:rPr>
          <w:rFonts w:ascii="EasyReadingPRO" w:hAnsi="EasyReadingPRO"/>
          <w:sz w:val="22"/>
          <w:szCs w:val="22"/>
          <w:lang w:val="en-US"/>
        </w:rPr>
      </w:pPr>
      <w:r w:rsidRPr="00687123">
        <w:rPr>
          <w:rFonts w:ascii="EasyReadingPRO" w:hAnsi="EasyReadingPRO"/>
          <w:sz w:val="22"/>
          <w:szCs w:val="22"/>
          <w:lang w:val="en-US"/>
        </w:rPr>
        <w:t>A contingency table was constructed to organize the observed frequencies, with two rows representing the two algorithms and two columns representing the number of failures and successes.</w:t>
      </w:r>
    </w:p>
    <w:p w14:paraId="297DE1EF" w14:textId="77777777" w:rsidR="009E411F" w:rsidRPr="00687123" w:rsidRDefault="009E411F" w:rsidP="009E411F">
      <w:pPr>
        <w:pStyle w:val="Paragrafoelenco"/>
        <w:numPr>
          <w:ilvl w:val="0"/>
          <w:numId w:val="2"/>
        </w:numPr>
        <w:rPr>
          <w:rFonts w:ascii="EasyReadingPRO" w:hAnsi="EasyReadingPRO"/>
          <w:sz w:val="22"/>
          <w:szCs w:val="22"/>
          <w:lang w:val="en-US"/>
        </w:rPr>
      </w:pPr>
      <w:r w:rsidRPr="00687123">
        <w:rPr>
          <w:rFonts w:ascii="EasyReadingPRO" w:hAnsi="EasyReadingPRO"/>
          <w:sz w:val="22"/>
          <w:szCs w:val="22"/>
          <w:lang w:val="en-US"/>
        </w:rPr>
        <w:t>Hypotheses:</w:t>
      </w:r>
    </w:p>
    <w:p w14:paraId="5D51512F" w14:textId="039BA955" w:rsidR="009E411F" w:rsidRPr="00687123" w:rsidRDefault="009E411F" w:rsidP="00F74548">
      <w:pPr>
        <w:pStyle w:val="Paragrafoelenco"/>
        <w:numPr>
          <w:ilvl w:val="0"/>
          <w:numId w:val="3"/>
        </w:numPr>
        <w:rPr>
          <w:rFonts w:ascii="EasyReadingPRO" w:hAnsi="EasyReadingPRO"/>
          <w:sz w:val="22"/>
          <w:szCs w:val="22"/>
          <w:lang w:val="en-US"/>
        </w:rPr>
      </w:pPr>
      <w:r w:rsidRPr="00687123">
        <w:rPr>
          <w:rFonts w:ascii="EasyReadingPRO" w:hAnsi="EasyReadingPRO"/>
          <w:sz w:val="22"/>
          <w:szCs w:val="22"/>
          <w:lang w:val="en-US"/>
        </w:rPr>
        <w:t xml:space="preserve">Null Hypothesis (H0): There is no significant difference in the failure and success rates between Algorithm </w:t>
      </w:r>
      <w:r w:rsidR="008E3E42" w:rsidRPr="00687123">
        <w:rPr>
          <w:rFonts w:ascii="EasyReadingPRO" w:hAnsi="EasyReadingPRO"/>
          <w:sz w:val="22"/>
          <w:szCs w:val="22"/>
          <w:lang w:val="en-US"/>
        </w:rPr>
        <w:t>1</w:t>
      </w:r>
      <w:r w:rsidRPr="00687123">
        <w:rPr>
          <w:rFonts w:ascii="EasyReadingPRO" w:hAnsi="EasyReadingPRO"/>
          <w:sz w:val="22"/>
          <w:szCs w:val="22"/>
          <w:lang w:val="en-US"/>
        </w:rPr>
        <w:t xml:space="preserve"> and Algorithm </w:t>
      </w:r>
      <w:r w:rsidR="008E3E42" w:rsidRPr="00687123">
        <w:rPr>
          <w:rFonts w:ascii="EasyReadingPRO" w:hAnsi="EasyReadingPRO"/>
          <w:sz w:val="22"/>
          <w:szCs w:val="22"/>
          <w:lang w:val="en-US"/>
        </w:rPr>
        <w:t>2</w:t>
      </w:r>
      <w:r w:rsidRPr="00687123">
        <w:rPr>
          <w:rFonts w:ascii="EasyReadingPRO" w:hAnsi="EasyReadingPRO"/>
          <w:sz w:val="22"/>
          <w:szCs w:val="22"/>
          <w:lang w:val="en-US"/>
        </w:rPr>
        <w:t>.</w:t>
      </w:r>
    </w:p>
    <w:p w14:paraId="13A45D3B" w14:textId="2E6223B0" w:rsidR="009E411F" w:rsidRPr="00687123" w:rsidRDefault="009E411F" w:rsidP="00F74548">
      <w:pPr>
        <w:pStyle w:val="Paragrafoelenco"/>
        <w:numPr>
          <w:ilvl w:val="0"/>
          <w:numId w:val="3"/>
        </w:numPr>
        <w:rPr>
          <w:rFonts w:ascii="EasyReadingPRO" w:hAnsi="EasyReadingPRO"/>
          <w:sz w:val="22"/>
          <w:szCs w:val="22"/>
          <w:lang w:val="en-US"/>
        </w:rPr>
      </w:pPr>
      <w:r w:rsidRPr="00687123">
        <w:rPr>
          <w:rFonts w:ascii="EasyReadingPRO" w:hAnsi="EasyReadingPRO"/>
          <w:sz w:val="22"/>
          <w:szCs w:val="22"/>
          <w:lang w:val="en-US"/>
        </w:rPr>
        <w:t xml:space="preserve">Alternative Hypothesis (Ha): There is a significant difference in the failure and success rates between Algorithm </w:t>
      </w:r>
      <w:r w:rsidR="008E3E42" w:rsidRPr="00687123">
        <w:rPr>
          <w:rFonts w:ascii="EasyReadingPRO" w:hAnsi="EasyReadingPRO"/>
          <w:sz w:val="22"/>
          <w:szCs w:val="22"/>
          <w:lang w:val="en-US"/>
        </w:rPr>
        <w:t>1</w:t>
      </w:r>
      <w:r w:rsidRPr="00687123">
        <w:rPr>
          <w:rFonts w:ascii="EasyReadingPRO" w:hAnsi="EasyReadingPRO"/>
          <w:sz w:val="22"/>
          <w:szCs w:val="22"/>
          <w:lang w:val="en-US"/>
        </w:rPr>
        <w:t xml:space="preserve"> and Algorithm </w:t>
      </w:r>
      <w:r w:rsidR="008E3E42" w:rsidRPr="00687123">
        <w:rPr>
          <w:rFonts w:ascii="EasyReadingPRO" w:hAnsi="EasyReadingPRO"/>
          <w:sz w:val="22"/>
          <w:szCs w:val="22"/>
          <w:lang w:val="en-US"/>
        </w:rPr>
        <w:t>2</w:t>
      </w:r>
      <w:r w:rsidRPr="00687123">
        <w:rPr>
          <w:rFonts w:ascii="EasyReadingPRO" w:hAnsi="EasyReadingPRO"/>
          <w:sz w:val="22"/>
          <w:szCs w:val="22"/>
          <w:lang w:val="en-US"/>
        </w:rPr>
        <w:t>.</w:t>
      </w:r>
    </w:p>
    <w:p w14:paraId="23995C27" w14:textId="77777777" w:rsidR="009E411F" w:rsidRPr="00687123" w:rsidRDefault="009E411F" w:rsidP="009E411F">
      <w:pPr>
        <w:pStyle w:val="Paragrafoelenco"/>
        <w:numPr>
          <w:ilvl w:val="0"/>
          <w:numId w:val="2"/>
        </w:numPr>
        <w:rPr>
          <w:rFonts w:ascii="EasyReadingPRO" w:hAnsi="EasyReadingPRO"/>
          <w:sz w:val="22"/>
          <w:szCs w:val="22"/>
          <w:lang w:val="en-US"/>
        </w:rPr>
      </w:pPr>
      <w:r w:rsidRPr="00687123">
        <w:rPr>
          <w:rFonts w:ascii="EasyReadingPRO" w:hAnsi="EasyReadingPRO"/>
          <w:sz w:val="22"/>
          <w:szCs w:val="22"/>
          <w:lang w:val="en-US"/>
        </w:rPr>
        <w:t>Calculation of Expected Frequencies:</w:t>
      </w:r>
    </w:p>
    <w:p w14:paraId="4D711517" w14:textId="77777777" w:rsidR="009E411F" w:rsidRPr="00687123" w:rsidRDefault="009E411F" w:rsidP="009E411F">
      <w:pPr>
        <w:pStyle w:val="Paragrafoelenco"/>
        <w:rPr>
          <w:rFonts w:ascii="EasyReadingPRO" w:hAnsi="EasyReadingPRO"/>
          <w:sz w:val="22"/>
          <w:szCs w:val="22"/>
          <w:lang w:val="en-US"/>
        </w:rPr>
      </w:pPr>
      <w:r w:rsidRPr="00687123">
        <w:rPr>
          <w:rFonts w:ascii="EasyReadingPRO" w:hAnsi="EasyReadingPRO"/>
          <w:sz w:val="22"/>
          <w:szCs w:val="22"/>
          <w:lang w:val="en-US"/>
        </w:rPr>
        <w:t>Under the assumption that both algorithms have the same failure and success rates, the expected frequencies were calculated for each cell of the contingency table.</w:t>
      </w:r>
    </w:p>
    <w:p w14:paraId="17CD5E82" w14:textId="57A316A5" w:rsidR="00F74548" w:rsidRPr="00687123" w:rsidRDefault="009E411F" w:rsidP="009E411F">
      <w:pPr>
        <w:pStyle w:val="Paragrafoelenco"/>
        <w:rPr>
          <w:rFonts w:ascii="EasyReadingPRO" w:hAnsi="EasyReadingPRO"/>
          <w:sz w:val="22"/>
          <w:szCs w:val="22"/>
          <w:lang w:val="en-US"/>
        </w:rPr>
      </w:pPr>
      <w:r w:rsidRPr="00687123">
        <w:rPr>
          <w:rFonts w:ascii="EasyReadingPRO" w:hAnsi="EasyReadingPRO"/>
          <w:sz w:val="22"/>
          <w:szCs w:val="22"/>
          <w:lang w:val="en-US"/>
        </w:rPr>
        <w:t xml:space="preserve">The expected frequency for </w:t>
      </w:r>
      <w:r w:rsidR="00F74548" w:rsidRPr="00687123">
        <w:rPr>
          <w:rFonts w:ascii="EasyReadingPRO" w:hAnsi="EasyReadingPRO"/>
          <w:sz w:val="22"/>
          <w:szCs w:val="22"/>
          <w:lang w:val="en-US"/>
        </w:rPr>
        <w:t>the two</w:t>
      </w:r>
      <w:r w:rsidRPr="00687123">
        <w:rPr>
          <w:rFonts w:ascii="EasyReadingPRO" w:hAnsi="EasyReadingPRO"/>
          <w:sz w:val="22"/>
          <w:szCs w:val="22"/>
          <w:lang w:val="en-US"/>
        </w:rPr>
        <w:t xml:space="preserve"> </w:t>
      </w:r>
      <w:r w:rsidR="00F74548" w:rsidRPr="00687123">
        <w:rPr>
          <w:rFonts w:ascii="EasyReadingPRO" w:hAnsi="EasyReadingPRO"/>
          <w:sz w:val="22"/>
          <w:szCs w:val="22"/>
          <w:lang w:val="en-US"/>
        </w:rPr>
        <w:t>categories (success and failure)</w:t>
      </w:r>
      <w:r w:rsidRPr="00687123">
        <w:rPr>
          <w:rFonts w:ascii="EasyReadingPRO" w:hAnsi="EasyReadingPRO"/>
          <w:sz w:val="22"/>
          <w:szCs w:val="22"/>
          <w:lang w:val="en-US"/>
        </w:rPr>
        <w:t xml:space="preserve"> was determined using the formula: </w:t>
      </w:r>
    </w:p>
    <w:p w14:paraId="0642F3CB" w14:textId="2EF0DF16" w:rsidR="009E411F" w:rsidRPr="00687123" w:rsidRDefault="00F74548" w:rsidP="00F74548">
      <w:pPr>
        <w:pStyle w:val="Paragrafoelenco"/>
        <w:numPr>
          <w:ilvl w:val="0"/>
          <w:numId w:val="4"/>
        </w:numPr>
        <w:rPr>
          <w:rFonts w:ascii="EasyReadingPRO" w:hAnsi="EasyReadingPRO"/>
          <w:sz w:val="22"/>
          <w:szCs w:val="22"/>
          <w:lang w:val="en-US"/>
        </w:rPr>
      </w:pPr>
      <w:r w:rsidRPr="00687123">
        <w:rPr>
          <w:rFonts w:ascii="EasyReadingPRO" w:hAnsi="EasyReadingPRO"/>
          <w:sz w:val="22"/>
          <w:szCs w:val="22"/>
          <w:lang w:val="en-US"/>
        </w:rPr>
        <w:t>Expected success:</w:t>
      </w:r>
      <w:r w:rsidRPr="00687123">
        <w:rPr>
          <w:rFonts w:ascii="EasyReadingPRO" w:hAnsi="EasyReadingPRO"/>
          <w:sz w:val="22"/>
          <w:szCs w:val="22"/>
          <w:lang w:val="en-US"/>
        </w:rPr>
        <w:tab/>
        <w:t xml:space="preserve"> </w:t>
      </w:r>
      <m:oMath>
        <m:f>
          <m:fPr>
            <m:ctrlPr>
              <w:rPr>
                <w:rFonts w:ascii="Cambria Math" w:hAnsi="Cambria Math"/>
                <w:i/>
                <w:sz w:val="22"/>
                <w:szCs w:val="22"/>
                <w:lang w:val="en-US"/>
              </w:rPr>
            </m:ctrlPr>
          </m:fPr>
          <m:num>
            <m:r>
              <w:rPr>
                <w:rFonts w:ascii="Cambria Math" w:hAnsi="Cambria Math"/>
                <w:sz w:val="22"/>
                <w:szCs w:val="22"/>
                <w:lang w:val="en-US"/>
              </w:rPr>
              <m:t>Success Alg1+Success Alg2</m:t>
            </m:r>
          </m:num>
          <m:den>
            <m:r>
              <w:rPr>
                <w:rFonts w:ascii="Cambria Math" w:hAnsi="Cambria Math"/>
                <w:sz w:val="22"/>
                <w:szCs w:val="22"/>
                <w:lang w:val="en-US"/>
              </w:rPr>
              <m:t>2</m:t>
            </m:r>
          </m:den>
        </m:f>
      </m:oMath>
    </w:p>
    <w:p w14:paraId="13772607" w14:textId="69AB15DF" w:rsidR="00F74548" w:rsidRPr="00687123" w:rsidRDefault="00F74548" w:rsidP="00F74548">
      <w:pPr>
        <w:pStyle w:val="Paragrafoelenco"/>
        <w:numPr>
          <w:ilvl w:val="0"/>
          <w:numId w:val="4"/>
        </w:numPr>
        <w:rPr>
          <w:rFonts w:ascii="EasyReadingPRO" w:hAnsi="EasyReadingPRO"/>
          <w:sz w:val="22"/>
          <w:szCs w:val="22"/>
          <w:lang w:val="en-US"/>
        </w:rPr>
      </w:pPr>
      <w:r w:rsidRPr="00687123">
        <w:rPr>
          <w:rFonts w:ascii="EasyReadingPRO" w:hAnsi="EasyReadingPRO"/>
          <w:sz w:val="22"/>
          <w:szCs w:val="22"/>
          <w:lang w:val="en-US"/>
        </w:rPr>
        <w:t xml:space="preserve">Expected failure: </w:t>
      </w:r>
      <w:r w:rsidRPr="00687123">
        <w:rPr>
          <w:rFonts w:ascii="EasyReadingPRO" w:hAnsi="EasyReadingPRO"/>
          <w:sz w:val="22"/>
          <w:szCs w:val="22"/>
          <w:lang w:val="en-US"/>
        </w:rPr>
        <w:tab/>
      </w:r>
      <m:oMath>
        <m:f>
          <m:fPr>
            <m:ctrlPr>
              <w:rPr>
                <w:rFonts w:ascii="Cambria Math" w:hAnsi="Cambria Math"/>
                <w:i/>
                <w:sz w:val="22"/>
                <w:szCs w:val="22"/>
                <w:lang w:val="en-US"/>
              </w:rPr>
            </m:ctrlPr>
          </m:fPr>
          <m:num>
            <m:r>
              <w:rPr>
                <w:rFonts w:ascii="Cambria Math" w:hAnsi="Cambria Math"/>
                <w:sz w:val="22"/>
                <w:szCs w:val="22"/>
                <w:lang w:val="en-US"/>
              </w:rPr>
              <m:t>Failure</m:t>
            </m:r>
            <m:r>
              <w:rPr>
                <w:rFonts w:ascii="Cambria Math" w:hAnsi="Cambria Math"/>
                <w:sz w:val="22"/>
                <w:szCs w:val="22"/>
                <w:lang w:val="en-US"/>
              </w:rPr>
              <m:t xml:space="preserve"> Alg1</m:t>
            </m:r>
            <m:r>
              <w:rPr>
                <w:rFonts w:ascii="Cambria Math" w:hAnsi="Cambria Math"/>
                <w:sz w:val="22"/>
                <w:szCs w:val="22"/>
                <w:lang w:val="en-US"/>
              </w:rPr>
              <m:t xml:space="preserve"> </m:t>
            </m:r>
            <m:r>
              <w:rPr>
                <w:rFonts w:ascii="Cambria Math" w:hAnsi="Cambria Math"/>
                <w:sz w:val="22"/>
                <w:szCs w:val="22"/>
                <w:lang w:val="en-US"/>
              </w:rPr>
              <m:t>+</m:t>
            </m:r>
            <m:r>
              <w:rPr>
                <w:rFonts w:ascii="Cambria Math" w:hAnsi="Cambria Math"/>
                <w:sz w:val="22"/>
                <w:szCs w:val="22"/>
                <w:lang w:val="en-US"/>
              </w:rPr>
              <m:t xml:space="preserve"> Failure</m:t>
            </m:r>
            <m:r>
              <w:rPr>
                <w:rFonts w:ascii="Cambria Math" w:hAnsi="Cambria Math"/>
                <w:sz w:val="22"/>
                <w:szCs w:val="22"/>
                <w:lang w:val="en-US"/>
              </w:rPr>
              <m:t xml:space="preserve"> Alg2</m:t>
            </m:r>
          </m:num>
          <m:den>
            <m:r>
              <w:rPr>
                <w:rFonts w:ascii="Cambria Math" w:hAnsi="Cambria Math"/>
                <w:sz w:val="22"/>
                <w:szCs w:val="22"/>
                <w:lang w:val="en-US"/>
              </w:rPr>
              <m:t>2</m:t>
            </m:r>
          </m:den>
        </m:f>
      </m:oMath>
    </w:p>
    <w:p w14:paraId="6CF1EFBB" w14:textId="77777777" w:rsidR="00F74548" w:rsidRPr="00687123" w:rsidRDefault="00F74548" w:rsidP="00F74548">
      <w:pPr>
        <w:pStyle w:val="Paragrafoelenco"/>
        <w:ind w:left="1440"/>
        <w:rPr>
          <w:rFonts w:ascii="EasyReadingPRO" w:hAnsi="EasyReadingPRO"/>
          <w:sz w:val="22"/>
          <w:szCs w:val="22"/>
          <w:lang w:val="en-US"/>
        </w:rPr>
      </w:pPr>
    </w:p>
    <w:p w14:paraId="518F5D74" w14:textId="77777777" w:rsidR="009E411F" w:rsidRPr="00687123" w:rsidRDefault="009E411F" w:rsidP="009E411F">
      <w:pPr>
        <w:pStyle w:val="Paragrafoelenco"/>
        <w:numPr>
          <w:ilvl w:val="0"/>
          <w:numId w:val="2"/>
        </w:numPr>
        <w:rPr>
          <w:rFonts w:ascii="EasyReadingPRO" w:hAnsi="EasyReadingPRO"/>
          <w:sz w:val="22"/>
          <w:szCs w:val="22"/>
          <w:lang w:val="en-US"/>
        </w:rPr>
      </w:pPr>
      <w:r w:rsidRPr="00687123">
        <w:rPr>
          <w:rFonts w:ascii="EasyReadingPRO" w:hAnsi="EasyReadingPRO"/>
          <w:sz w:val="22"/>
          <w:szCs w:val="22"/>
          <w:lang w:val="en-US"/>
        </w:rPr>
        <w:lastRenderedPageBreak/>
        <w:t>Chi-square Test:</w:t>
      </w:r>
    </w:p>
    <w:p w14:paraId="4EB136C6" w14:textId="77777777" w:rsidR="00F74548" w:rsidRPr="00687123" w:rsidRDefault="009E411F" w:rsidP="009E411F">
      <w:pPr>
        <w:pStyle w:val="Paragrafoelenco"/>
        <w:rPr>
          <w:rFonts w:ascii="EasyReadingPRO" w:hAnsi="EasyReadingPRO"/>
          <w:sz w:val="22"/>
          <w:szCs w:val="22"/>
          <w:lang w:val="en-US"/>
        </w:rPr>
      </w:pPr>
      <w:r w:rsidRPr="00687123">
        <w:rPr>
          <w:rFonts w:ascii="EasyReadingPRO" w:hAnsi="EasyReadingPRO"/>
          <w:sz w:val="22"/>
          <w:szCs w:val="22"/>
          <w:lang w:val="en-US"/>
        </w:rPr>
        <w:t xml:space="preserve">The chi-square statistic was calculated using the formula: </w:t>
      </w:r>
    </w:p>
    <w:p w14:paraId="54213E5F" w14:textId="77777777" w:rsidR="007F10E6" w:rsidRPr="00687123" w:rsidRDefault="007F10E6" w:rsidP="009E411F">
      <w:pPr>
        <w:pStyle w:val="Paragrafoelenco"/>
        <w:rPr>
          <w:rFonts w:ascii="EasyReadingPRO" w:hAnsi="EasyReadingPRO"/>
          <w:sz w:val="22"/>
          <w:szCs w:val="22"/>
          <w:lang w:val="en-US"/>
        </w:rPr>
      </w:pPr>
    </w:p>
    <w:p w14:paraId="3CF9AFF0" w14:textId="0023B55F" w:rsidR="00F74548" w:rsidRPr="00687123" w:rsidRDefault="00F74548" w:rsidP="009E411F">
      <w:pPr>
        <w:pStyle w:val="Paragrafoelenco"/>
        <w:rPr>
          <w:rFonts w:ascii="EasyReadingPRO" w:eastAsiaTheme="minorEastAsia" w:hAnsi="EasyReadingPRO"/>
          <w:sz w:val="22"/>
          <w:szCs w:val="22"/>
          <w:lang w:val="en-US"/>
        </w:rPr>
      </w:pPr>
      <m:oMathPara>
        <m:oMath>
          <m:r>
            <w:rPr>
              <w:rFonts w:ascii="Cambria Math" w:hAnsi="Cambria Math"/>
              <w:sz w:val="22"/>
              <w:szCs w:val="22"/>
              <w:lang w:val="en-US"/>
            </w:rPr>
            <m:t xml:space="preserve">chi-square= </m:t>
          </m:r>
          <m:nary>
            <m:naryPr>
              <m:chr m:val="∑"/>
              <m:limLoc m:val="undOvr"/>
              <m:ctrlPr>
                <w:rPr>
                  <w:rFonts w:ascii="Cambria Math" w:hAnsi="Cambria Math"/>
                  <w:i/>
                  <w:sz w:val="22"/>
                  <w:szCs w:val="22"/>
                  <w:lang w:val="en-US"/>
                </w:rPr>
              </m:ctrlPr>
            </m:naryPr>
            <m:sub>
              <m:r>
                <w:rPr>
                  <w:rFonts w:ascii="Cambria Math" w:hAnsi="Cambria Math"/>
                  <w:sz w:val="22"/>
                  <w:szCs w:val="22"/>
                  <w:lang w:val="en-US"/>
                </w:rPr>
                <m:t>1</m:t>
              </m:r>
            </m:sub>
            <m:sup>
              <m:r>
                <w:rPr>
                  <w:rFonts w:ascii="Cambria Math" w:hAnsi="Cambria Math"/>
                  <w:sz w:val="22"/>
                  <w:szCs w:val="22"/>
                  <w:lang w:val="en-US"/>
                </w:rPr>
                <m:t>2</m:t>
              </m:r>
            </m:sup>
            <m:e>
              <m:f>
                <m:fPr>
                  <m:ctrlPr>
                    <w:rPr>
                      <w:rFonts w:ascii="Cambria Math" w:hAnsi="Cambria Math"/>
                      <w:i/>
                      <w:sz w:val="22"/>
                      <w:szCs w:val="22"/>
                      <w:lang w:val="en-US"/>
                    </w:rPr>
                  </m:ctrlPr>
                </m:fPr>
                <m:num>
                  <m:sSup>
                    <m:sSupPr>
                      <m:ctrlPr>
                        <w:rPr>
                          <w:rFonts w:ascii="Cambria Math" w:hAnsi="Cambria Math"/>
                          <w:i/>
                          <w:sz w:val="22"/>
                          <w:szCs w:val="22"/>
                          <w:lang w:val="en-US"/>
                        </w:rPr>
                      </m:ctrlPr>
                    </m:sSupPr>
                    <m:e>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Suc</m:t>
                              </m:r>
                              <m:r>
                                <w:rPr>
                                  <w:rFonts w:ascii="Cambria Math" w:hAnsi="Cambria Math"/>
                                  <w:sz w:val="22"/>
                                  <w:szCs w:val="22"/>
                                  <w:lang w:val="en-US"/>
                                </w:rPr>
                                <m:t>c</m:t>
                              </m:r>
                              <m:r>
                                <w:rPr>
                                  <w:rFonts w:ascii="Cambria Math" w:hAnsi="Cambria Math"/>
                                  <w:sz w:val="22"/>
                                  <w:szCs w:val="22"/>
                                  <w:lang w:val="en-US"/>
                                </w:rPr>
                                <m:t>.Obs</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Succ.Exp</m:t>
                              </m:r>
                            </m:e>
                            <m:sub>
                              <m:r>
                                <w:rPr>
                                  <w:rFonts w:ascii="Cambria Math" w:hAnsi="Cambria Math"/>
                                  <w:sz w:val="22"/>
                                  <w:szCs w:val="22"/>
                                  <w:lang w:val="en-US"/>
                                </w:rPr>
                                <m:t>i</m:t>
                              </m:r>
                            </m:sub>
                          </m:sSub>
                        </m:e>
                      </m:d>
                    </m:e>
                    <m:sup>
                      <m:r>
                        <w:rPr>
                          <w:rFonts w:ascii="Cambria Math" w:hAnsi="Cambria Math"/>
                          <w:sz w:val="22"/>
                          <w:szCs w:val="22"/>
                          <w:lang w:val="en-US"/>
                        </w:rPr>
                        <m:t>2</m:t>
                      </m:r>
                    </m:sup>
                  </m:sSup>
                </m:num>
                <m:den>
                  <m:sSub>
                    <m:sSubPr>
                      <m:ctrlPr>
                        <w:rPr>
                          <w:rFonts w:ascii="Cambria Math" w:hAnsi="Cambria Math"/>
                          <w:i/>
                          <w:sz w:val="22"/>
                          <w:szCs w:val="22"/>
                          <w:lang w:val="en-US"/>
                        </w:rPr>
                      </m:ctrlPr>
                    </m:sSubPr>
                    <m:e>
                      <m:r>
                        <w:rPr>
                          <w:rFonts w:ascii="Cambria Math" w:hAnsi="Cambria Math"/>
                          <w:sz w:val="22"/>
                          <w:szCs w:val="22"/>
                          <w:lang w:val="en-US"/>
                        </w:rPr>
                        <m:t>Succ.Exp</m:t>
                      </m:r>
                    </m:e>
                    <m:sub>
                      <m:r>
                        <w:rPr>
                          <w:rFonts w:ascii="Cambria Math" w:hAnsi="Cambria Math"/>
                          <w:sz w:val="22"/>
                          <w:szCs w:val="22"/>
                          <w:lang w:val="en-US"/>
                        </w:rPr>
                        <m:t>i</m:t>
                      </m:r>
                    </m:sub>
                  </m:sSub>
                </m:den>
              </m:f>
              <m:r>
                <w:rPr>
                  <w:rFonts w:ascii="Cambria Math" w:hAnsi="Cambria Math"/>
                  <w:sz w:val="22"/>
                  <w:szCs w:val="22"/>
                  <w:lang w:val="en-US"/>
                </w:rPr>
                <m:t>+</m:t>
              </m:r>
            </m:e>
          </m:nary>
          <m:f>
            <m:fPr>
              <m:ctrlPr>
                <w:rPr>
                  <w:rFonts w:ascii="Cambria Math" w:hAnsi="Cambria Math"/>
                  <w:i/>
                  <w:sz w:val="22"/>
                  <w:szCs w:val="22"/>
                  <w:lang w:val="en-US"/>
                </w:rPr>
              </m:ctrlPr>
            </m:fPr>
            <m:num>
              <m:sSup>
                <m:sSupPr>
                  <m:ctrlPr>
                    <w:rPr>
                      <w:rFonts w:ascii="Cambria Math" w:hAnsi="Cambria Math"/>
                      <w:i/>
                      <w:sz w:val="22"/>
                      <w:szCs w:val="22"/>
                      <w:lang w:val="en-US"/>
                    </w:rPr>
                  </m:ctrlPr>
                </m:sSupPr>
                <m:e>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Fail</m:t>
                          </m:r>
                          <m:r>
                            <w:rPr>
                              <w:rFonts w:ascii="Cambria Math" w:hAnsi="Cambria Math"/>
                              <w:sz w:val="22"/>
                              <w:szCs w:val="22"/>
                              <w:lang w:val="en-US"/>
                            </w:rPr>
                            <m:t>.Obs</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Fail</m:t>
                          </m:r>
                          <m:r>
                            <w:rPr>
                              <w:rFonts w:ascii="Cambria Math" w:hAnsi="Cambria Math"/>
                              <w:sz w:val="22"/>
                              <w:szCs w:val="22"/>
                              <w:lang w:val="en-US"/>
                            </w:rPr>
                            <m:t>.Exp</m:t>
                          </m:r>
                        </m:e>
                        <m:sub>
                          <m:r>
                            <w:rPr>
                              <w:rFonts w:ascii="Cambria Math" w:hAnsi="Cambria Math"/>
                              <w:sz w:val="22"/>
                              <w:szCs w:val="22"/>
                              <w:lang w:val="en-US"/>
                            </w:rPr>
                            <m:t>i</m:t>
                          </m:r>
                        </m:sub>
                      </m:sSub>
                    </m:e>
                  </m:d>
                </m:e>
                <m:sup>
                  <m:r>
                    <w:rPr>
                      <w:rFonts w:ascii="Cambria Math" w:hAnsi="Cambria Math"/>
                      <w:sz w:val="22"/>
                      <w:szCs w:val="22"/>
                      <w:lang w:val="en-US"/>
                    </w:rPr>
                    <m:t>2</m:t>
                  </m:r>
                </m:sup>
              </m:sSup>
            </m:num>
            <m:den>
              <m:sSub>
                <m:sSubPr>
                  <m:ctrlPr>
                    <w:rPr>
                      <w:rFonts w:ascii="Cambria Math" w:hAnsi="Cambria Math"/>
                      <w:i/>
                      <w:sz w:val="22"/>
                      <w:szCs w:val="22"/>
                      <w:lang w:val="en-US"/>
                    </w:rPr>
                  </m:ctrlPr>
                </m:sSubPr>
                <m:e>
                  <m:r>
                    <w:rPr>
                      <w:rFonts w:ascii="Cambria Math" w:hAnsi="Cambria Math"/>
                      <w:sz w:val="22"/>
                      <w:szCs w:val="22"/>
                      <w:lang w:val="en-US"/>
                    </w:rPr>
                    <m:t>Fail</m:t>
                  </m:r>
                  <m:r>
                    <w:rPr>
                      <w:rFonts w:ascii="Cambria Math" w:hAnsi="Cambria Math"/>
                      <w:sz w:val="22"/>
                      <w:szCs w:val="22"/>
                      <w:lang w:val="en-US"/>
                    </w:rPr>
                    <m:t>.Exp</m:t>
                  </m:r>
                </m:e>
                <m:sub>
                  <m:r>
                    <w:rPr>
                      <w:rFonts w:ascii="Cambria Math" w:hAnsi="Cambria Math"/>
                      <w:sz w:val="22"/>
                      <w:szCs w:val="22"/>
                      <w:lang w:val="en-US"/>
                    </w:rPr>
                    <m:t>i</m:t>
                  </m:r>
                </m:sub>
              </m:sSub>
            </m:den>
          </m:f>
        </m:oMath>
      </m:oMathPara>
    </w:p>
    <w:p w14:paraId="47623E76" w14:textId="77777777" w:rsidR="007F10E6" w:rsidRPr="00687123" w:rsidRDefault="007F10E6" w:rsidP="009E411F">
      <w:pPr>
        <w:pStyle w:val="Paragrafoelenco"/>
        <w:rPr>
          <w:rFonts w:ascii="EasyReadingPRO" w:hAnsi="EasyReadingPRO"/>
          <w:sz w:val="22"/>
          <w:szCs w:val="22"/>
          <w:lang w:val="en-US"/>
        </w:rPr>
      </w:pPr>
    </w:p>
    <w:p w14:paraId="60F11AFD" w14:textId="77777777" w:rsidR="009E411F" w:rsidRPr="00687123" w:rsidRDefault="009E411F" w:rsidP="009E411F">
      <w:pPr>
        <w:pStyle w:val="Paragrafoelenco"/>
        <w:rPr>
          <w:rFonts w:ascii="EasyReadingPRO" w:hAnsi="EasyReadingPRO"/>
          <w:sz w:val="22"/>
          <w:szCs w:val="22"/>
          <w:lang w:val="en-US"/>
        </w:rPr>
      </w:pPr>
      <w:r w:rsidRPr="00687123">
        <w:rPr>
          <w:rFonts w:ascii="EasyReadingPRO" w:hAnsi="EasyReadingPRO"/>
          <w:sz w:val="22"/>
          <w:szCs w:val="22"/>
          <w:lang w:val="en-US"/>
        </w:rPr>
        <w:t>The calculated chi-square value was compared to the critical chi-square value corresponding to the desired significance level and degrees of freedom.</w:t>
      </w:r>
    </w:p>
    <w:p w14:paraId="0B2B98BF" w14:textId="77777777" w:rsidR="005145D9" w:rsidRPr="00687123" w:rsidRDefault="005145D9" w:rsidP="009E411F">
      <w:pPr>
        <w:pStyle w:val="Paragrafoelenco"/>
        <w:rPr>
          <w:rFonts w:ascii="EasyReadingPRO" w:hAnsi="EasyReadingPRO"/>
          <w:sz w:val="22"/>
          <w:szCs w:val="22"/>
          <w:lang w:val="en-US"/>
        </w:rPr>
      </w:pPr>
    </w:p>
    <w:p w14:paraId="67B80059" w14:textId="5C2F177C" w:rsidR="005145D9" w:rsidRPr="00687123" w:rsidRDefault="005145D9" w:rsidP="009E411F">
      <w:pPr>
        <w:pStyle w:val="Paragrafoelenco"/>
        <w:rPr>
          <w:rFonts w:ascii="EasyReadingPRO" w:hAnsi="EasyReadingPRO"/>
          <w:sz w:val="22"/>
          <w:szCs w:val="22"/>
          <w:lang w:val="en-US"/>
        </w:rPr>
      </w:pPr>
      <w:r w:rsidRPr="00687123">
        <w:rPr>
          <w:rFonts w:ascii="EasyReadingPRO" w:hAnsi="EasyReadingPRO"/>
          <w:noProof/>
          <w:sz w:val="22"/>
          <w:szCs w:val="22"/>
        </w:rPr>
        <w:drawing>
          <wp:inline distT="0" distB="0" distL="0" distR="0" wp14:anchorId="15A4E277" wp14:editId="16503BE3">
            <wp:extent cx="5685183" cy="546221"/>
            <wp:effectExtent l="0" t="0" r="4445" b="0"/>
            <wp:docPr id="2" name="Immagine 1">
              <a:extLst xmlns:a="http://schemas.openxmlformats.org/drawingml/2006/main">
                <a:ext uri="{FF2B5EF4-FFF2-40B4-BE49-F238E27FC236}">
                  <a16:creationId xmlns:a16="http://schemas.microsoft.com/office/drawing/2014/main" id="{18D57AF1-07F6-1A5A-17A9-835B87323A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8D57AF1-07F6-1A5A-17A9-835B87323AE7}"/>
                        </a:ext>
                      </a:extLst>
                    </pic:cNvPr>
                    <pic:cNvPicPr>
                      <a:picLocks noChangeAspect="1"/>
                    </pic:cNvPicPr>
                  </pic:nvPicPr>
                  <pic:blipFill rotWithShape="1">
                    <a:blip r:embed="rId7"/>
                    <a:srcRect l="843" t="8269" r="1966"/>
                    <a:stretch/>
                  </pic:blipFill>
                  <pic:spPr>
                    <a:xfrm>
                      <a:off x="0" y="0"/>
                      <a:ext cx="5813014" cy="558503"/>
                    </a:xfrm>
                    <a:prstGeom prst="rect">
                      <a:avLst/>
                    </a:prstGeom>
                  </pic:spPr>
                </pic:pic>
              </a:graphicData>
            </a:graphic>
          </wp:inline>
        </w:drawing>
      </w:r>
    </w:p>
    <w:p w14:paraId="7A97F1E2" w14:textId="77777777" w:rsidR="005145D9" w:rsidRPr="00687123" w:rsidRDefault="005145D9" w:rsidP="009E411F">
      <w:pPr>
        <w:pStyle w:val="Paragrafoelenco"/>
        <w:rPr>
          <w:rFonts w:ascii="EasyReadingPRO" w:hAnsi="EasyReadingPRO"/>
          <w:sz w:val="22"/>
          <w:szCs w:val="22"/>
          <w:lang w:val="en-US"/>
        </w:rPr>
      </w:pPr>
    </w:p>
    <w:p w14:paraId="123FE43B" w14:textId="0980C9EC" w:rsidR="009E411F" w:rsidRPr="00687123" w:rsidRDefault="009E411F" w:rsidP="009E411F">
      <w:pPr>
        <w:pStyle w:val="Paragrafoelenco"/>
        <w:rPr>
          <w:rFonts w:ascii="EasyReadingPRO" w:hAnsi="EasyReadingPRO"/>
          <w:sz w:val="22"/>
          <w:szCs w:val="22"/>
          <w:lang w:val="en-US"/>
        </w:rPr>
      </w:pPr>
      <w:r w:rsidRPr="00687123">
        <w:rPr>
          <w:rFonts w:ascii="EasyReadingPRO" w:hAnsi="EasyReadingPRO"/>
          <w:sz w:val="22"/>
          <w:szCs w:val="22"/>
          <w:lang w:val="en-US"/>
        </w:rPr>
        <w:t xml:space="preserve">If the calculated chi-square value was greater than the critical chi-square value, the null hypothesis </w:t>
      </w:r>
      <w:r w:rsidR="005145D9" w:rsidRPr="00687123">
        <w:rPr>
          <w:rFonts w:ascii="EasyReadingPRO" w:hAnsi="EasyReadingPRO"/>
          <w:sz w:val="22"/>
          <w:szCs w:val="22"/>
          <w:lang w:val="en-US"/>
        </w:rPr>
        <w:t>is</w:t>
      </w:r>
      <w:r w:rsidRPr="00687123">
        <w:rPr>
          <w:rFonts w:ascii="EasyReadingPRO" w:hAnsi="EasyReadingPRO"/>
          <w:sz w:val="22"/>
          <w:szCs w:val="22"/>
          <w:lang w:val="en-US"/>
        </w:rPr>
        <w:t xml:space="preserve"> rejected, indicating a significant difference in the failure and success rates between the algorithms. Otherwise, the null hypothesis </w:t>
      </w:r>
      <w:r w:rsidR="005145D9" w:rsidRPr="00687123">
        <w:rPr>
          <w:rFonts w:ascii="EasyReadingPRO" w:hAnsi="EasyReadingPRO"/>
          <w:sz w:val="22"/>
          <w:szCs w:val="22"/>
          <w:lang w:val="en-US"/>
        </w:rPr>
        <w:t>is</w:t>
      </w:r>
      <w:r w:rsidRPr="00687123">
        <w:rPr>
          <w:rFonts w:ascii="EasyReadingPRO" w:hAnsi="EasyReadingPRO"/>
          <w:sz w:val="22"/>
          <w:szCs w:val="22"/>
          <w:lang w:val="en-US"/>
        </w:rPr>
        <w:t xml:space="preserve"> not rejected.</w:t>
      </w:r>
    </w:p>
    <w:p w14:paraId="4620A146" w14:textId="77777777" w:rsidR="009E411F" w:rsidRPr="00687123" w:rsidRDefault="009E411F" w:rsidP="009E411F">
      <w:pPr>
        <w:pStyle w:val="Paragrafoelenco"/>
        <w:rPr>
          <w:rFonts w:ascii="EasyReadingPRO" w:hAnsi="EasyReadingPRO"/>
          <w:sz w:val="22"/>
          <w:szCs w:val="22"/>
          <w:lang w:val="en-US"/>
        </w:rPr>
      </w:pPr>
    </w:p>
    <w:p w14:paraId="3B143E6B" w14:textId="77777777" w:rsidR="009E411F" w:rsidRPr="00687123" w:rsidRDefault="009E411F" w:rsidP="00E15F83">
      <w:pPr>
        <w:rPr>
          <w:rFonts w:ascii="EasyReadingPRO" w:hAnsi="EasyReadingPRO"/>
          <w:sz w:val="22"/>
          <w:szCs w:val="22"/>
          <w:lang w:val="en-US"/>
        </w:rPr>
      </w:pPr>
    </w:p>
    <w:p w14:paraId="51E601EE" w14:textId="429629B9" w:rsidR="009E411F" w:rsidRDefault="008E3E42" w:rsidP="00E15F83">
      <w:pPr>
        <w:rPr>
          <w:rFonts w:ascii="EasyReadingPRO" w:hAnsi="EasyReadingPRO"/>
          <w:sz w:val="22"/>
          <w:szCs w:val="22"/>
          <w:lang w:val="en-US"/>
        </w:rPr>
      </w:pPr>
      <w:r w:rsidRPr="00687123">
        <w:rPr>
          <w:rFonts w:ascii="EasyReadingPRO" w:hAnsi="EasyReadingPRO"/>
          <w:sz w:val="22"/>
          <w:szCs w:val="22"/>
          <w:lang w:val="en-US"/>
        </w:rPr>
        <w:t>Results:</w:t>
      </w:r>
    </w:p>
    <w:p w14:paraId="0F75D1D6" w14:textId="77777777" w:rsidR="00062A61" w:rsidRDefault="00062A61" w:rsidP="00E15F83">
      <w:pPr>
        <w:rPr>
          <w:rFonts w:ascii="EasyReadingPRO" w:hAnsi="EasyReadingPRO"/>
          <w:sz w:val="22"/>
          <w:szCs w:val="22"/>
          <w:lang w:val="en-US"/>
        </w:rPr>
      </w:pPr>
    </w:p>
    <w:p w14:paraId="4A9A1EFD" w14:textId="686DBB54" w:rsidR="00062A61" w:rsidRDefault="00601434" w:rsidP="00E15F83">
      <w:pPr>
        <w:rPr>
          <w:rFonts w:ascii="EasyReadingPRO" w:hAnsi="EasyReadingPRO"/>
          <w:sz w:val="22"/>
          <w:szCs w:val="22"/>
          <w:lang w:val="en-US"/>
        </w:rPr>
      </w:pPr>
      <w:r>
        <w:rPr>
          <w:rFonts w:ascii="EasyReadingPRO" w:hAnsi="EasyReadingPRO"/>
          <w:noProof/>
          <w:sz w:val="22"/>
          <w:szCs w:val="22"/>
          <w:lang w:val="en-US"/>
        </w:rPr>
        <w:drawing>
          <wp:inline distT="0" distB="0" distL="0" distR="0" wp14:anchorId="114D635D" wp14:editId="0022B33D">
            <wp:extent cx="812800" cy="1879600"/>
            <wp:effectExtent l="0" t="0" r="0" b="0"/>
            <wp:docPr id="716911087" name="Immagine 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11087" name="Immagine 3" descr="Immagine che contiene testo, schermata, Carattere, numer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812800" cy="1879600"/>
                    </a:xfrm>
                    <a:prstGeom prst="rect">
                      <a:avLst/>
                    </a:prstGeom>
                  </pic:spPr>
                </pic:pic>
              </a:graphicData>
            </a:graphic>
          </wp:inline>
        </w:drawing>
      </w:r>
      <w:r>
        <w:rPr>
          <w:rFonts w:ascii="EasyReadingPRO" w:hAnsi="EasyReadingPRO"/>
          <w:sz w:val="22"/>
          <w:szCs w:val="22"/>
          <w:lang w:val="en-US"/>
        </w:rPr>
        <w:tab/>
      </w:r>
      <w:r>
        <w:rPr>
          <w:rFonts w:ascii="EasyReadingPRO" w:hAnsi="EasyReadingPRO"/>
          <w:sz w:val="22"/>
          <w:szCs w:val="22"/>
          <w:lang w:val="en-US"/>
        </w:rPr>
        <w:tab/>
      </w:r>
      <w:r>
        <w:rPr>
          <w:rFonts w:ascii="EasyReadingPRO" w:hAnsi="EasyReadingPRO"/>
          <w:sz w:val="22"/>
          <w:szCs w:val="22"/>
          <w:lang w:val="en-US"/>
        </w:rPr>
        <w:tab/>
      </w:r>
      <w:r>
        <w:rPr>
          <w:rFonts w:ascii="EasyReadingPRO" w:hAnsi="EasyReadingPRO"/>
          <w:noProof/>
          <w:sz w:val="22"/>
          <w:szCs w:val="22"/>
          <w:lang w:val="en-US"/>
        </w:rPr>
        <w:drawing>
          <wp:inline distT="0" distB="0" distL="0" distR="0" wp14:anchorId="54B8802C" wp14:editId="3BAF6C51">
            <wp:extent cx="822407" cy="1833563"/>
            <wp:effectExtent l="0" t="0" r="3175" b="0"/>
            <wp:docPr id="1458137768" name="Immagine 4"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37768" name="Immagine 4" descr="Immagine che contiene testo, schermata, Carattere, numer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830315" cy="1851194"/>
                    </a:xfrm>
                    <a:prstGeom prst="rect">
                      <a:avLst/>
                    </a:prstGeom>
                  </pic:spPr>
                </pic:pic>
              </a:graphicData>
            </a:graphic>
          </wp:inline>
        </w:drawing>
      </w:r>
    </w:p>
    <w:p w14:paraId="334CA500" w14:textId="77777777" w:rsidR="00062A61" w:rsidRDefault="00062A61" w:rsidP="00E15F83">
      <w:pPr>
        <w:rPr>
          <w:rFonts w:ascii="EasyReadingPRO" w:hAnsi="EasyReadingPRO"/>
          <w:sz w:val="22"/>
          <w:szCs w:val="22"/>
          <w:lang w:val="en-US"/>
        </w:rPr>
      </w:pPr>
    </w:p>
    <w:p w14:paraId="07480478" w14:textId="70E0155B" w:rsidR="00062A61" w:rsidRDefault="00062A61" w:rsidP="00E15F83">
      <w:pPr>
        <w:rPr>
          <w:rFonts w:ascii="EasyReadingPRO" w:hAnsi="EasyReadingPRO"/>
          <w:sz w:val="22"/>
          <w:szCs w:val="22"/>
          <w:lang w:val="en-US"/>
        </w:rPr>
      </w:pPr>
      <w:r w:rsidRPr="00687123">
        <w:rPr>
          <w:rFonts w:ascii="EasyReadingPRO" w:hAnsi="EasyReadingPRO"/>
          <w:noProof/>
          <w:sz w:val="22"/>
          <w:szCs w:val="22"/>
        </w:rPr>
        <w:lastRenderedPageBreak/>
        <w:drawing>
          <wp:inline distT="0" distB="0" distL="0" distR="0" wp14:anchorId="5FA032E0" wp14:editId="380538CE">
            <wp:extent cx="4611756" cy="2639833"/>
            <wp:effectExtent l="0" t="0" r="11430" b="14605"/>
            <wp:docPr id="407270967" name="Grafico 1">
              <a:extLst xmlns:a="http://schemas.openxmlformats.org/drawingml/2006/main">
                <a:ext uri="{FF2B5EF4-FFF2-40B4-BE49-F238E27FC236}">
                  <a16:creationId xmlns:a16="http://schemas.microsoft.com/office/drawing/2014/main" id="{9A40CC7A-B9AD-D14A-E97D-BC5172A169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C19FE5" w14:textId="77777777" w:rsidR="00062A61" w:rsidRDefault="00062A61" w:rsidP="00E15F83">
      <w:pPr>
        <w:rPr>
          <w:rFonts w:ascii="EasyReadingPRO" w:hAnsi="EasyReadingPRO"/>
          <w:sz w:val="22"/>
          <w:szCs w:val="22"/>
          <w:lang w:val="en-US"/>
        </w:rPr>
      </w:pPr>
    </w:p>
    <w:p w14:paraId="6CC4C480" w14:textId="20837F1F" w:rsidR="00C913EE" w:rsidRDefault="00C913EE" w:rsidP="00E15F83">
      <w:pPr>
        <w:rPr>
          <w:rFonts w:ascii="EasyReadingPRO" w:hAnsi="EasyReadingPRO"/>
          <w:sz w:val="22"/>
          <w:szCs w:val="22"/>
          <w:lang w:val="en-US"/>
        </w:rPr>
      </w:pPr>
      <w:r>
        <w:rPr>
          <w:rFonts w:ascii="EasyReadingPRO" w:hAnsi="EasyReadingPRO"/>
          <w:sz w:val="22"/>
          <w:szCs w:val="22"/>
          <w:lang w:val="en-US"/>
        </w:rPr>
        <w:t>I made two analyses:</w:t>
      </w:r>
    </w:p>
    <w:p w14:paraId="6E71CAC9" w14:textId="47663B43" w:rsidR="00C913EE" w:rsidRPr="00C913EE" w:rsidRDefault="00C913EE" w:rsidP="00C913EE">
      <w:pPr>
        <w:pStyle w:val="Paragrafoelenco"/>
        <w:numPr>
          <w:ilvl w:val="0"/>
          <w:numId w:val="6"/>
        </w:numPr>
        <w:rPr>
          <w:rFonts w:ascii="EasyReadingPRO" w:hAnsi="EasyReadingPRO"/>
          <w:sz w:val="22"/>
          <w:szCs w:val="22"/>
          <w:lang w:val="en-US"/>
        </w:rPr>
      </w:pPr>
      <w:r>
        <w:rPr>
          <w:rFonts w:ascii="EasyReadingPRO" w:hAnsi="EasyReadingPRO"/>
          <w:sz w:val="22"/>
          <w:szCs w:val="22"/>
          <w:lang w:val="en-US"/>
        </w:rPr>
        <w:t xml:space="preserve">Using 80 </w:t>
      </w:r>
    </w:p>
    <w:p w14:paraId="67AE3AF0" w14:textId="77777777" w:rsidR="00A04DD2" w:rsidRPr="00687123" w:rsidRDefault="00A04DD2" w:rsidP="00E15F83">
      <w:pPr>
        <w:rPr>
          <w:rFonts w:ascii="EasyReadingPRO" w:hAnsi="EasyReadingPRO"/>
          <w:sz w:val="22"/>
          <w:szCs w:val="22"/>
          <w:lang w:val="en-US"/>
        </w:rPr>
      </w:pPr>
    </w:p>
    <w:p w14:paraId="36E04442" w14:textId="191D7BFA" w:rsidR="00A04DD2" w:rsidRPr="00687123" w:rsidRDefault="00062A61" w:rsidP="00E15F83">
      <w:pPr>
        <w:rPr>
          <w:rFonts w:ascii="EasyReadingPRO" w:hAnsi="EasyReadingPRO"/>
          <w:sz w:val="22"/>
          <w:szCs w:val="22"/>
          <w:lang w:val="en-US"/>
        </w:rPr>
      </w:pPr>
      <w:r>
        <w:rPr>
          <w:rFonts w:ascii="EasyReadingPRO" w:hAnsi="EasyReadingPRO"/>
          <w:noProof/>
          <w:sz w:val="22"/>
          <w:szCs w:val="22"/>
          <w:lang w:val="en-US"/>
        </w:rPr>
        <w:drawing>
          <wp:inline distT="0" distB="0" distL="0" distR="0" wp14:anchorId="1B29D434" wp14:editId="601D24FB">
            <wp:extent cx="5524500" cy="3441700"/>
            <wp:effectExtent l="0" t="0" r="0" b="0"/>
            <wp:docPr id="495414241" name="Immagine 2"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14241" name="Immagine 2" descr="Immagine che contiene testo, schermata, diagramma, line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524500" cy="3441700"/>
                    </a:xfrm>
                    <a:prstGeom prst="rect">
                      <a:avLst/>
                    </a:prstGeom>
                  </pic:spPr>
                </pic:pic>
              </a:graphicData>
            </a:graphic>
          </wp:inline>
        </w:drawing>
      </w:r>
    </w:p>
    <w:p w14:paraId="0AE4E808" w14:textId="77777777" w:rsidR="00FF728C" w:rsidRPr="00687123" w:rsidRDefault="00FF728C" w:rsidP="00E15F83">
      <w:pPr>
        <w:rPr>
          <w:rFonts w:ascii="EasyReadingPRO" w:hAnsi="EasyReadingPRO"/>
          <w:sz w:val="22"/>
          <w:szCs w:val="22"/>
          <w:lang w:val="en-US"/>
        </w:rPr>
      </w:pPr>
    </w:p>
    <w:p w14:paraId="222EEFB8" w14:textId="77777777" w:rsidR="00FF728C" w:rsidRPr="00687123" w:rsidRDefault="00FF728C" w:rsidP="00E15F83">
      <w:pPr>
        <w:rPr>
          <w:rFonts w:ascii="EasyReadingPRO" w:hAnsi="EasyReadingPRO"/>
          <w:sz w:val="22"/>
          <w:szCs w:val="22"/>
          <w:lang w:val="en-US"/>
        </w:rPr>
      </w:pPr>
    </w:p>
    <w:p w14:paraId="0BDECDFC" w14:textId="77777777" w:rsidR="00FF728C" w:rsidRPr="00687123" w:rsidRDefault="00FF728C" w:rsidP="00E15F83">
      <w:pPr>
        <w:rPr>
          <w:rFonts w:ascii="EasyReadingPRO" w:hAnsi="EasyReadingPRO"/>
          <w:sz w:val="22"/>
          <w:szCs w:val="22"/>
          <w:lang w:val="en-US"/>
        </w:rPr>
      </w:pPr>
    </w:p>
    <w:p w14:paraId="3F20A7A6" w14:textId="604385DE" w:rsidR="00FF728C" w:rsidRPr="00687123" w:rsidRDefault="00FF728C" w:rsidP="00E15F83">
      <w:pPr>
        <w:rPr>
          <w:rFonts w:ascii="EasyReadingPRO" w:hAnsi="EasyReadingPRO"/>
          <w:sz w:val="22"/>
          <w:szCs w:val="22"/>
          <w:lang w:val="en-US"/>
        </w:rPr>
      </w:pPr>
    </w:p>
    <w:p w14:paraId="3B2AC620" w14:textId="77777777" w:rsidR="008E3E42" w:rsidRPr="00687123" w:rsidRDefault="008E3E42" w:rsidP="00E15F83">
      <w:pPr>
        <w:rPr>
          <w:rFonts w:ascii="EasyReadingPRO" w:hAnsi="EasyReadingPRO"/>
          <w:sz w:val="22"/>
          <w:szCs w:val="22"/>
          <w:lang w:val="en-US"/>
        </w:rPr>
      </w:pPr>
    </w:p>
    <w:p w14:paraId="507E7CC6" w14:textId="6DE6840E" w:rsidR="008E3E42" w:rsidRPr="00687123" w:rsidRDefault="008E3E42" w:rsidP="00E15F83">
      <w:pPr>
        <w:rPr>
          <w:rFonts w:ascii="EasyReadingPRO" w:hAnsi="EasyReadingPRO"/>
          <w:sz w:val="22"/>
          <w:szCs w:val="22"/>
          <w:lang w:val="en-US"/>
        </w:rPr>
      </w:pPr>
      <w:r w:rsidRPr="00687123">
        <w:rPr>
          <w:rFonts w:ascii="EasyReadingPRO" w:hAnsi="EasyReadingPRO"/>
          <w:sz w:val="22"/>
          <w:szCs w:val="22"/>
          <w:lang w:val="en-US"/>
        </w:rPr>
        <w:t>Conclusion:</w:t>
      </w:r>
    </w:p>
    <w:p w14:paraId="2240071E" w14:textId="02BD9DE5" w:rsidR="008E3E42" w:rsidRPr="00DC3104" w:rsidRDefault="00DC3104" w:rsidP="00E15F83">
      <w:pPr>
        <w:rPr>
          <w:rFonts w:ascii="EasyReadingPRO" w:hAnsi="EasyReadingPRO"/>
          <w:sz w:val="22"/>
          <w:szCs w:val="22"/>
        </w:rPr>
      </w:pPr>
      <w:r w:rsidRPr="00DC3104">
        <w:rPr>
          <w:rFonts w:ascii="EasyReadingPRO" w:hAnsi="EasyReadingPRO"/>
          <w:sz w:val="22"/>
          <w:szCs w:val="22"/>
        </w:rPr>
        <w:t>Grado di dipendenza tra due</w:t>
      </w:r>
      <w:r>
        <w:rPr>
          <w:rFonts w:ascii="EasyReadingPRO" w:hAnsi="EasyReadingPRO"/>
          <w:sz w:val="22"/>
          <w:szCs w:val="22"/>
        </w:rPr>
        <w:t xml:space="preserve"> elementi.</w:t>
      </w:r>
    </w:p>
    <w:p w14:paraId="78AE2B4B" w14:textId="576C6A61" w:rsidR="00A04DD2" w:rsidRPr="00687123" w:rsidRDefault="00A04DD2" w:rsidP="00A04DD2">
      <w:pPr>
        <w:rPr>
          <w:rFonts w:ascii="EasyReadingPRO" w:hAnsi="EasyReadingPRO"/>
          <w:sz w:val="22"/>
          <w:szCs w:val="22"/>
          <w:lang w:val="en-US"/>
        </w:rPr>
      </w:pPr>
      <w:r w:rsidRPr="00687123">
        <w:rPr>
          <w:rFonts w:ascii="EasyReadingPRO" w:hAnsi="EasyReadingPRO"/>
          <w:sz w:val="22"/>
          <w:szCs w:val="22"/>
          <w:lang w:val="en-US"/>
        </w:rPr>
        <w:t>Based on the results of the chi-square test, we can conclude:</w:t>
      </w:r>
    </w:p>
    <w:p w14:paraId="4CBFC332" w14:textId="77777777" w:rsidR="00A04DD2" w:rsidRPr="00687123" w:rsidRDefault="00A04DD2" w:rsidP="00A04DD2">
      <w:pPr>
        <w:rPr>
          <w:rFonts w:ascii="EasyReadingPRO" w:hAnsi="EasyReadingPRO"/>
          <w:sz w:val="22"/>
          <w:szCs w:val="22"/>
          <w:lang w:val="en-US"/>
        </w:rPr>
      </w:pPr>
    </w:p>
    <w:p w14:paraId="73B0452E" w14:textId="7F1FFF27" w:rsidR="00A04DD2" w:rsidRPr="00687123" w:rsidRDefault="00C913EE" w:rsidP="00A04DD2">
      <w:pPr>
        <w:pStyle w:val="Paragrafoelenco"/>
        <w:numPr>
          <w:ilvl w:val="0"/>
          <w:numId w:val="5"/>
        </w:numPr>
        <w:rPr>
          <w:rFonts w:ascii="EasyReadingPRO" w:hAnsi="EasyReadingPRO"/>
          <w:sz w:val="22"/>
          <w:szCs w:val="22"/>
          <w:lang w:val="en-US"/>
        </w:rPr>
      </w:pPr>
      <w:r>
        <w:rPr>
          <w:rFonts w:ascii="EasyReadingPRO" w:hAnsi="EasyReadingPRO"/>
          <w:sz w:val="22"/>
          <w:szCs w:val="22"/>
          <w:lang w:val="en-US"/>
        </w:rPr>
        <w:lastRenderedPageBreak/>
        <w:t xml:space="preserve">In the first case, the probability of …… </w:t>
      </w:r>
      <w:r w:rsidR="00A04DD2" w:rsidRPr="00687123">
        <w:rPr>
          <w:rFonts w:ascii="EasyReadingPRO" w:hAnsi="EasyReadingPRO"/>
          <w:sz w:val="22"/>
          <w:szCs w:val="22"/>
          <w:lang w:val="en-US"/>
        </w:rPr>
        <w:t xml:space="preserve">If the null hypothesis is rejected, there is a significant difference in the failure and success rates between Algorithm </w:t>
      </w:r>
      <w:r w:rsidR="00A04DD2" w:rsidRPr="00687123">
        <w:rPr>
          <w:rFonts w:ascii="EasyReadingPRO" w:hAnsi="EasyReadingPRO"/>
          <w:sz w:val="22"/>
          <w:szCs w:val="22"/>
          <w:lang w:val="en-US"/>
        </w:rPr>
        <w:t>1</w:t>
      </w:r>
      <w:r w:rsidR="00A04DD2" w:rsidRPr="00687123">
        <w:rPr>
          <w:rFonts w:ascii="EasyReadingPRO" w:hAnsi="EasyReadingPRO"/>
          <w:sz w:val="22"/>
          <w:szCs w:val="22"/>
          <w:lang w:val="en-US"/>
        </w:rPr>
        <w:t xml:space="preserve"> and Algorithm </w:t>
      </w:r>
      <w:r w:rsidR="00A04DD2" w:rsidRPr="00687123">
        <w:rPr>
          <w:rFonts w:ascii="EasyReadingPRO" w:hAnsi="EasyReadingPRO"/>
          <w:sz w:val="22"/>
          <w:szCs w:val="22"/>
          <w:lang w:val="en-US"/>
        </w:rPr>
        <w:t>2</w:t>
      </w:r>
      <w:r w:rsidR="00A04DD2" w:rsidRPr="00687123">
        <w:rPr>
          <w:rFonts w:ascii="EasyReadingPRO" w:hAnsi="EasyReadingPRO"/>
          <w:sz w:val="22"/>
          <w:szCs w:val="22"/>
          <w:lang w:val="en-US"/>
        </w:rPr>
        <w:t>, indicating that one algorithm performs better or worse than the other.</w:t>
      </w:r>
    </w:p>
    <w:p w14:paraId="4C5AE4C1" w14:textId="77777777" w:rsidR="00A04DD2" w:rsidRPr="00687123" w:rsidRDefault="00A04DD2" w:rsidP="00A04DD2">
      <w:pPr>
        <w:pStyle w:val="Paragrafoelenco"/>
        <w:numPr>
          <w:ilvl w:val="0"/>
          <w:numId w:val="5"/>
        </w:numPr>
        <w:rPr>
          <w:rFonts w:ascii="EasyReadingPRO" w:hAnsi="EasyReadingPRO"/>
          <w:sz w:val="22"/>
          <w:szCs w:val="22"/>
          <w:lang w:val="en-US"/>
        </w:rPr>
      </w:pPr>
      <w:r w:rsidRPr="00687123">
        <w:rPr>
          <w:rFonts w:ascii="EasyReadingPRO" w:hAnsi="EasyReadingPRO"/>
          <w:sz w:val="22"/>
          <w:szCs w:val="22"/>
          <w:lang w:val="en-US"/>
        </w:rPr>
        <w:t>If the null hypothesis is not rejected, there is insufficient evidence to suggest a significant difference in the failure and success rates between the two algorithms. This implies that Algorithm A and Algorithm B perform similarly under the given initial conditions.</w:t>
      </w:r>
    </w:p>
    <w:p w14:paraId="6F10B194" w14:textId="77777777" w:rsidR="00A04DD2" w:rsidRPr="00687123" w:rsidRDefault="00A04DD2" w:rsidP="00A04DD2">
      <w:pPr>
        <w:pStyle w:val="Paragrafoelenco"/>
        <w:ind w:left="1080"/>
        <w:rPr>
          <w:rFonts w:ascii="EasyReadingPRO" w:hAnsi="EasyReadingPRO"/>
          <w:sz w:val="22"/>
          <w:szCs w:val="22"/>
          <w:lang w:val="en-US"/>
        </w:rPr>
      </w:pPr>
    </w:p>
    <w:p w14:paraId="0CA3C1A1" w14:textId="5606A172" w:rsidR="009E411F" w:rsidRPr="00687123" w:rsidRDefault="00A04DD2" w:rsidP="00A04DD2">
      <w:pPr>
        <w:rPr>
          <w:rFonts w:ascii="EasyReadingPRO" w:hAnsi="EasyReadingPRO"/>
          <w:sz w:val="22"/>
          <w:szCs w:val="22"/>
          <w:lang w:val="en-US"/>
        </w:rPr>
      </w:pPr>
      <w:r w:rsidRPr="00687123">
        <w:rPr>
          <w:rFonts w:ascii="EasyReadingPRO" w:hAnsi="EasyReadingPRO"/>
          <w:sz w:val="22"/>
          <w:szCs w:val="22"/>
          <w:lang w:val="en-US"/>
        </w:rPr>
        <w:t>It is important to note that the chi-square test assumes certain conditions, such as the independence of observations and an adequate sample size. These assumptions should be verified to ensure the validity of the results.</w:t>
      </w:r>
    </w:p>
    <w:p w14:paraId="75021E09" w14:textId="77777777" w:rsidR="00A04DD2" w:rsidRPr="00687123" w:rsidRDefault="00A04DD2" w:rsidP="00A04DD2">
      <w:pPr>
        <w:rPr>
          <w:rFonts w:ascii="EasyReadingPRO" w:hAnsi="EasyReadingPRO"/>
          <w:sz w:val="22"/>
          <w:szCs w:val="22"/>
          <w:lang w:val="en-US"/>
        </w:rPr>
      </w:pPr>
    </w:p>
    <w:p w14:paraId="1666D6A2" w14:textId="77777777" w:rsidR="00AA766A" w:rsidRPr="00687123" w:rsidRDefault="00AA766A" w:rsidP="00AA766A">
      <w:pPr>
        <w:rPr>
          <w:rFonts w:ascii="EasyReadingPRO" w:hAnsi="EasyReadingPRO"/>
          <w:sz w:val="22"/>
          <w:szCs w:val="22"/>
          <w:lang w:val="en-US"/>
        </w:rPr>
      </w:pPr>
      <w:r w:rsidRPr="00687123">
        <w:rPr>
          <w:rFonts w:ascii="EasyReadingPRO" w:hAnsi="EasyReadingPRO"/>
          <w:sz w:val="22"/>
          <w:szCs w:val="22"/>
          <w:lang w:val="en-US"/>
        </w:rPr>
        <w:t xml:space="preserve">Based on the findings of this study, further analysis and investigation can be conducted to identify the factors that contribute to the observed differences in the failure and success rates between Algorithm </w:t>
      </w:r>
      <w:r w:rsidRPr="00687123">
        <w:rPr>
          <w:rFonts w:ascii="EasyReadingPRO" w:hAnsi="EasyReadingPRO"/>
          <w:sz w:val="22"/>
          <w:szCs w:val="22"/>
          <w:lang w:val="en-US"/>
        </w:rPr>
        <w:t>1</w:t>
      </w:r>
      <w:r w:rsidRPr="00687123">
        <w:rPr>
          <w:rFonts w:ascii="EasyReadingPRO" w:hAnsi="EasyReadingPRO"/>
          <w:sz w:val="22"/>
          <w:szCs w:val="22"/>
          <w:lang w:val="en-US"/>
        </w:rPr>
        <w:t xml:space="preserve"> and Algorithm </w:t>
      </w:r>
      <w:r w:rsidRPr="00687123">
        <w:rPr>
          <w:rFonts w:ascii="EasyReadingPRO" w:hAnsi="EasyReadingPRO"/>
          <w:sz w:val="22"/>
          <w:szCs w:val="22"/>
          <w:lang w:val="en-US"/>
        </w:rPr>
        <w:t>2</w:t>
      </w:r>
      <w:r w:rsidRPr="00687123">
        <w:rPr>
          <w:rFonts w:ascii="EasyReadingPRO" w:hAnsi="EasyReadingPRO"/>
          <w:sz w:val="22"/>
          <w:szCs w:val="22"/>
          <w:lang w:val="en-US"/>
        </w:rPr>
        <w:t>. This may involve examining additional variables, expanding the sample size, or conducting experiments with different initial conditions</w:t>
      </w:r>
      <w:r w:rsidRPr="00687123">
        <w:rPr>
          <w:rFonts w:ascii="EasyReadingPRO" w:hAnsi="EasyReadingPRO"/>
          <w:sz w:val="22"/>
          <w:szCs w:val="22"/>
          <w:lang w:val="en-US"/>
        </w:rPr>
        <w:t xml:space="preserve"> such (as the position of the boxes) </w:t>
      </w:r>
      <w:r w:rsidRPr="00687123">
        <w:rPr>
          <w:rFonts w:ascii="EasyReadingPRO" w:hAnsi="EasyReadingPRO"/>
          <w:sz w:val="22"/>
          <w:szCs w:val="22"/>
          <w:lang w:val="en-US"/>
        </w:rPr>
        <w:t>to gain a more comprehensive understanding of their relative strengths and weaknesses.</w:t>
      </w:r>
    </w:p>
    <w:p w14:paraId="69EA4B02" w14:textId="50A69268" w:rsidR="00E15F83" w:rsidRPr="00687123" w:rsidRDefault="00E15F83" w:rsidP="00E15F83">
      <w:pPr>
        <w:rPr>
          <w:rFonts w:ascii="EasyReadingPRO" w:hAnsi="EasyReadingPRO"/>
          <w:sz w:val="22"/>
          <w:szCs w:val="22"/>
          <w:lang w:val="en-US"/>
        </w:rPr>
      </w:pPr>
    </w:p>
    <w:sectPr w:rsidR="00E15F83" w:rsidRPr="00687123">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D1761" w14:textId="77777777" w:rsidR="00706230" w:rsidRDefault="00706230" w:rsidP="008907A2">
      <w:r>
        <w:separator/>
      </w:r>
    </w:p>
  </w:endnote>
  <w:endnote w:type="continuationSeparator" w:id="0">
    <w:p w14:paraId="3A2E6E56" w14:textId="77777777" w:rsidR="00706230" w:rsidRDefault="00706230" w:rsidP="00890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asyReadingPRO">
    <w:panose1 w:val="02000506040000020003"/>
    <w:charset w:val="00"/>
    <w:family w:val="auto"/>
    <w:pitch w:val="variable"/>
    <w:sig w:usb0="A00002EF" w:usb1="4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918E" w14:textId="77777777" w:rsidR="00706230" w:rsidRDefault="00706230" w:rsidP="008907A2">
      <w:r>
        <w:separator/>
      </w:r>
    </w:p>
  </w:footnote>
  <w:footnote w:type="continuationSeparator" w:id="0">
    <w:p w14:paraId="42423312" w14:textId="77777777" w:rsidR="00706230" w:rsidRDefault="00706230" w:rsidP="00890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BC712" w14:textId="7E60FCDF" w:rsidR="008907A2" w:rsidRPr="008907A2" w:rsidRDefault="008907A2">
    <w:pPr>
      <w:pStyle w:val="Intestazione"/>
      <w:rPr>
        <w:rFonts w:ascii="EasyReadingPRO" w:hAnsi="EasyReadingPRO"/>
      </w:rPr>
    </w:pPr>
    <w:r w:rsidRPr="008907A2">
      <w:rPr>
        <w:rFonts w:ascii="EasyReadingPRO" w:hAnsi="EasyReadingPRO"/>
      </w:rPr>
      <w:t xml:space="preserve">Veronica Gavagna </w:t>
    </w:r>
    <w:r>
      <w:rPr>
        <w:rFonts w:ascii="EasyReadingPRO" w:hAnsi="EasyReadingPRO"/>
      </w:rPr>
      <w:t>– s5487110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322"/>
    <w:multiLevelType w:val="hybridMultilevel"/>
    <w:tmpl w:val="C428C8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81B1CC5"/>
    <w:multiLevelType w:val="hybridMultilevel"/>
    <w:tmpl w:val="7FC8968E"/>
    <w:lvl w:ilvl="0" w:tplc="8EF25B4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38246A80"/>
    <w:multiLevelType w:val="hybridMultilevel"/>
    <w:tmpl w:val="E670EA8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38EE5281"/>
    <w:multiLevelType w:val="hybridMultilevel"/>
    <w:tmpl w:val="B464F4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3E93A4F"/>
    <w:multiLevelType w:val="hybridMultilevel"/>
    <w:tmpl w:val="6A165C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736F29D9"/>
    <w:multiLevelType w:val="hybridMultilevel"/>
    <w:tmpl w:val="2AF6A39A"/>
    <w:lvl w:ilvl="0" w:tplc="8EF25B4A">
      <w:start w:val="1"/>
      <w:numFmt w:val="decimal"/>
      <w:lvlText w:val="%1."/>
      <w:lvlJc w:val="lef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97271687">
    <w:abstractNumId w:val="3"/>
  </w:num>
  <w:num w:numId="2" w16cid:durableId="982779350">
    <w:abstractNumId w:val="0"/>
  </w:num>
  <w:num w:numId="3" w16cid:durableId="279805151">
    <w:abstractNumId w:val="2"/>
  </w:num>
  <w:num w:numId="4" w16cid:durableId="811681268">
    <w:abstractNumId w:val="4"/>
  </w:num>
  <w:num w:numId="5" w16cid:durableId="839390073">
    <w:abstractNumId w:val="1"/>
  </w:num>
  <w:num w:numId="6" w16cid:durableId="15710403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83"/>
    <w:rsid w:val="00040456"/>
    <w:rsid w:val="00062A61"/>
    <w:rsid w:val="005145D9"/>
    <w:rsid w:val="005744D9"/>
    <w:rsid w:val="00601434"/>
    <w:rsid w:val="00687123"/>
    <w:rsid w:val="00706230"/>
    <w:rsid w:val="007F10E6"/>
    <w:rsid w:val="008907A2"/>
    <w:rsid w:val="008E3E42"/>
    <w:rsid w:val="009E411F"/>
    <w:rsid w:val="00A04DD2"/>
    <w:rsid w:val="00A07205"/>
    <w:rsid w:val="00AA766A"/>
    <w:rsid w:val="00AB45A5"/>
    <w:rsid w:val="00C913EE"/>
    <w:rsid w:val="00DC3104"/>
    <w:rsid w:val="00E15F83"/>
    <w:rsid w:val="00F34A86"/>
    <w:rsid w:val="00F54B18"/>
    <w:rsid w:val="00F74548"/>
    <w:rsid w:val="00FF72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CA17DA9"/>
  <w15:chartTrackingRefBased/>
  <w15:docId w15:val="{031D365D-8E9F-9449-83F7-A337C78F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5F83"/>
    <w:pPr>
      <w:ind w:left="720"/>
      <w:contextualSpacing/>
    </w:pPr>
  </w:style>
  <w:style w:type="character" w:styleId="Testosegnaposto">
    <w:name w:val="Placeholder Text"/>
    <w:basedOn w:val="Carpredefinitoparagrafo"/>
    <w:uiPriority w:val="99"/>
    <w:semiHidden/>
    <w:rsid w:val="00F74548"/>
    <w:rPr>
      <w:color w:val="808080"/>
    </w:rPr>
  </w:style>
  <w:style w:type="paragraph" w:styleId="Intestazione">
    <w:name w:val="header"/>
    <w:basedOn w:val="Normale"/>
    <w:link w:val="IntestazioneCarattere"/>
    <w:uiPriority w:val="99"/>
    <w:unhideWhenUsed/>
    <w:rsid w:val="008907A2"/>
    <w:pPr>
      <w:tabs>
        <w:tab w:val="center" w:pos="4819"/>
        <w:tab w:val="right" w:pos="9638"/>
      </w:tabs>
    </w:pPr>
  </w:style>
  <w:style w:type="character" w:customStyle="1" w:styleId="IntestazioneCarattere">
    <w:name w:val="Intestazione Carattere"/>
    <w:basedOn w:val="Carpredefinitoparagrafo"/>
    <w:link w:val="Intestazione"/>
    <w:uiPriority w:val="99"/>
    <w:rsid w:val="008907A2"/>
  </w:style>
  <w:style w:type="paragraph" w:styleId="Pidipagina">
    <w:name w:val="footer"/>
    <w:basedOn w:val="Normale"/>
    <w:link w:val="PidipaginaCarattere"/>
    <w:uiPriority w:val="99"/>
    <w:unhideWhenUsed/>
    <w:rsid w:val="008907A2"/>
    <w:pPr>
      <w:tabs>
        <w:tab w:val="center" w:pos="4819"/>
        <w:tab w:val="right" w:pos="9638"/>
      </w:tabs>
    </w:pPr>
  </w:style>
  <w:style w:type="character" w:customStyle="1" w:styleId="PidipaginaCarattere">
    <w:name w:val="Piè di pagina Carattere"/>
    <w:basedOn w:val="Carpredefinitoparagrafo"/>
    <w:link w:val="Pidipagina"/>
    <w:uiPriority w:val="99"/>
    <w:rsid w:val="00890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eronicagavagna/Desktop/DataAnalysis_Ass3_RT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EasyReadingPRO" panose="02000506040000020003" pitchFamily="2" charset="0"/>
                <a:ea typeface="+mn-ea"/>
                <a:cs typeface="+mn-cs"/>
              </a:defRPr>
            </a:pPr>
            <a:r>
              <a:rPr lang="it-IT">
                <a:latin typeface="EasyReadingPRO" panose="02000506040000020003" pitchFamily="2" charset="0"/>
              </a:rPr>
              <a:t>Num.</a:t>
            </a:r>
            <a:r>
              <a:rPr lang="it-IT" baseline="0">
                <a:latin typeface="EasyReadingPRO" panose="02000506040000020003" pitchFamily="2" charset="0"/>
              </a:rPr>
              <a:t> of success per num. of boxes</a:t>
            </a:r>
            <a:endParaRPr lang="it-IT">
              <a:latin typeface="EasyReadingPRO" panose="02000506040000020003"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EasyReadingPRO" panose="02000506040000020003" pitchFamily="2" charset="0"/>
              <a:ea typeface="+mn-ea"/>
              <a:cs typeface="+mn-cs"/>
            </a:defRPr>
          </a:pPr>
          <a:endParaRPr lang="it-IT"/>
        </a:p>
      </c:txPr>
    </c:title>
    <c:autoTitleDeleted val="0"/>
    <c:plotArea>
      <c:layout/>
      <c:barChart>
        <c:barDir val="col"/>
        <c:grouping val="clustered"/>
        <c:varyColors val="0"/>
        <c:ser>
          <c:idx val="0"/>
          <c:order val="0"/>
          <c:tx>
            <c:strRef>
              <c:f>'Data Analysis'!$M$26</c:f>
              <c:strCache>
                <c:ptCount val="1"/>
                <c:pt idx="0">
                  <c:v>Success Alg1</c:v>
                </c:pt>
              </c:strCache>
            </c:strRef>
          </c:tx>
          <c:spPr>
            <a:solidFill>
              <a:srgbClr val="FF03E7"/>
            </a:solidFill>
            <a:ln>
              <a:noFill/>
            </a:ln>
            <a:effectLst/>
          </c:spPr>
          <c:invertIfNegative val="0"/>
          <c:cat>
            <c:numRef>
              <c:f>'Data Analysis'!$L$27:$L$35</c:f>
              <c:numCache>
                <c:formatCode>General</c:formatCode>
                <c:ptCount val="9"/>
                <c:pt idx="0">
                  <c:v>2</c:v>
                </c:pt>
                <c:pt idx="1">
                  <c:v>3</c:v>
                </c:pt>
                <c:pt idx="2">
                  <c:v>4</c:v>
                </c:pt>
                <c:pt idx="3">
                  <c:v>5</c:v>
                </c:pt>
                <c:pt idx="4">
                  <c:v>6</c:v>
                </c:pt>
                <c:pt idx="5">
                  <c:v>7</c:v>
                </c:pt>
                <c:pt idx="6">
                  <c:v>8</c:v>
                </c:pt>
                <c:pt idx="7">
                  <c:v>9</c:v>
                </c:pt>
                <c:pt idx="8">
                  <c:v>10</c:v>
                </c:pt>
              </c:numCache>
            </c:numRef>
          </c:cat>
          <c:val>
            <c:numRef>
              <c:f>'Data Analysis'!$M$27:$M$35</c:f>
              <c:numCache>
                <c:formatCode>General</c:formatCode>
                <c:ptCount val="9"/>
                <c:pt idx="0">
                  <c:v>16</c:v>
                </c:pt>
                <c:pt idx="1">
                  <c:v>11</c:v>
                </c:pt>
                <c:pt idx="2">
                  <c:v>9</c:v>
                </c:pt>
                <c:pt idx="3">
                  <c:v>15</c:v>
                </c:pt>
                <c:pt idx="4">
                  <c:v>13</c:v>
                </c:pt>
                <c:pt idx="5">
                  <c:v>4</c:v>
                </c:pt>
                <c:pt idx="6">
                  <c:v>1</c:v>
                </c:pt>
                <c:pt idx="7">
                  <c:v>5</c:v>
                </c:pt>
                <c:pt idx="8">
                  <c:v>5</c:v>
                </c:pt>
              </c:numCache>
            </c:numRef>
          </c:val>
          <c:extLst>
            <c:ext xmlns:c16="http://schemas.microsoft.com/office/drawing/2014/chart" uri="{C3380CC4-5D6E-409C-BE32-E72D297353CC}">
              <c16:uniqueId val="{00000000-1BBE-AB4C-A6D2-44FEC42501DC}"/>
            </c:ext>
          </c:extLst>
        </c:ser>
        <c:ser>
          <c:idx val="1"/>
          <c:order val="1"/>
          <c:tx>
            <c:strRef>
              <c:f>'Data Analysis'!$N$26</c:f>
              <c:strCache>
                <c:ptCount val="1"/>
                <c:pt idx="0">
                  <c:v>Success Alg2</c:v>
                </c:pt>
              </c:strCache>
            </c:strRef>
          </c:tx>
          <c:spPr>
            <a:solidFill>
              <a:srgbClr val="00B0F0"/>
            </a:solidFill>
            <a:ln>
              <a:noFill/>
            </a:ln>
            <a:effectLst/>
          </c:spPr>
          <c:invertIfNegative val="0"/>
          <c:cat>
            <c:numRef>
              <c:f>'Data Analysis'!$L$27:$L$35</c:f>
              <c:numCache>
                <c:formatCode>General</c:formatCode>
                <c:ptCount val="9"/>
                <c:pt idx="0">
                  <c:v>2</c:v>
                </c:pt>
                <c:pt idx="1">
                  <c:v>3</c:v>
                </c:pt>
                <c:pt idx="2">
                  <c:v>4</c:v>
                </c:pt>
                <c:pt idx="3">
                  <c:v>5</c:v>
                </c:pt>
                <c:pt idx="4">
                  <c:v>6</c:v>
                </c:pt>
                <c:pt idx="5">
                  <c:v>7</c:v>
                </c:pt>
                <c:pt idx="6">
                  <c:v>8</c:v>
                </c:pt>
                <c:pt idx="7">
                  <c:v>9</c:v>
                </c:pt>
                <c:pt idx="8">
                  <c:v>10</c:v>
                </c:pt>
              </c:numCache>
            </c:numRef>
          </c:cat>
          <c:val>
            <c:numRef>
              <c:f>'Data Analysis'!$N$27:$N$35</c:f>
              <c:numCache>
                <c:formatCode>General</c:formatCode>
                <c:ptCount val="9"/>
                <c:pt idx="0">
                  <c:v>16</c:v>
                </c:pt>
                <c:pt idx="1">
                  <c:v>11</c:v>
                </c:pt>
                <c:pt idx="2">
                  <c:v>9</c:v>
                </c:pt>
                <c:pt idx="3">
                  <c:v>14</c:v>
                </c:pt>
                <c:pt idx="4">
                  <c:v>10</c:v>
                </c:pt>
                <c:pt idx="5">
                  <c:v>0</c:v>
                </c:pt>
                <c:pt idx="6">
                  <c:v>0</c:v>
                </c:pt>
                <c:pt idx="7">
                  <c:v>0</c:v>
                </c:pt>
                <c:pt idx="8">
                  <c:v>0</c:v>
                </c:pt>
              </c:numCache>
            </c:numRef>
          </c:val>
          <c:extLst>
            <c:ext xmlns:c16="http://schemas.microsoft.com/office/drawing/2014/chart" uri="{C3380CC4-5D6E-409C-BE32-E72D297353CC}">
              <c16:uniqueId val="{00000001-1BBE-AB4C-A6D2-44FEC42501DC}"/>
            </c:ext>
          </c:extLst>
        </c:ser>
        <c:dLbls>
          <c:showLegendKey val="0"/>
          <c:showVal val="0"/>
          <c:showCatName val="0"/>
          <c:showSerName val="0"/>
          <c:showPercent val="0"/>
          <c:showBubbleSize val="0"/>
        </c:dLbls>
        <c:gapWidth val="219"/>
        <c:overlap val="-27"/>
        <c:axId val="1894017119"/>
        <c:axId val="1894166463"/>
      </c:barChart>
      <c:catAx>
        <c:axId val="1894017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EasyReadingPRO" panose="02000506040000020003" pitchFamily="2" charset="0"/>
                <a:ea typeface="+mn-ea"/>
                <a:cs typeface="+mn-cs"/>
              </a:defRPr>
            </a:pPr>
            <a:endParaRPr lang="it-IT"/>
          </a:p>
        </c:txPr>
        <c:crossAx val="1894166463"/>
        <c:crosses val="autoZero"/>
        <c:auto val="1"/>
        <c:lblAlgn val="ctr"/>
        <c:lblOffset val="100"/>
        <c:noMultiLvlLbl val="0"/>
      </c:catAx>
      <c:valAx>
        <c:axId val="189416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EasyReadingPRO" panose="02000506040000020003" pitchFamily="2" charset="0"/>
                <a:ea typeface="+mn-ea"/>
                <a:cs typeface="+mn-cs"/>
              </a:defRPr>
            </a:pPr>
            <a:endParaRPr lang="it-IT"/>
          </a:p>
        </c:txPr>
        <c:crossAx val="1894017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EasyReadingPRO" panose="02000506040000020003" pitchFamily="2" charset="0"/>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588</Words>
  <Characters>3358</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Gavagna</dc:creator>
  <cp:keywords/>
  <dc:description/>
  <cp:lastModifiedBy>Veronica Gavagna</cp:lastModifiedBy>
  <cp:revision>18</cp:revision>
  <dcterms:created xsi:type="dcterms:W3CDTF">2023-05-20T08:14:00Z</dcterms:created>
  <dcterms:modified xsi:type="dcterms:W3CDTF">2023-05-20T10:25:00Z</dcterms:modified>
</cp:coreProperties>
</file>