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91297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977" w:rsidRDefault="0091297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912977" w:rsidRDefault="00D011D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912977" w:rsidRDefault="0091297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91297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977" w:rsidRDefault="0091297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977" w:rsidRDefault="0091297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977" w:rsidRDefault="0091297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91297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977" w:rsidRDefault="0091297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91297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 xml:space="preserve">Secretaría/División: División de Ingeniería </w:t>
            </w: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977" w:rsidRDefault="00D011D2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912977" w:rsidRDefault="00912977">
      <w:pPr>
        <w:pStyle w:val="Standard"/>
      </w:pPr>
    </w:p>
    <w:p w:rsidR="00912977" w:rsidRDefault="00D011D2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12977" w:rsidRDefault="00D011D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912977" w:rsidRDefault="00D011D2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6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1102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1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Pérez Romero Verónica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Primer Semestre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  <w:p w:rsidR="002660D0" w:rsidRDefault="002660D0">
            <w:pPr>
              <w:pStyle w:val="TableContents"/>
              <w:ind w:left="629"/>
            </w:pPr>
            <w:r>
              <w:t>18 de Agosto de 2017</w:t>
            </w: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12977" w:rsidRDefault="00D011D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</w:tc>
      </w:tr>
      <w:tr w:rsidR="009129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977" w:rsidRDefault="00912977">
            <w:pPr>
              <w:pStyle w:val="TableContents"/>
              <w:ind w:left="629"/>
            </w:pPr>
          </w:p>
        </w:tc>
      </w:tr>
    </w:tbl>
    <w:p w:rsidR="00912977" w:rsidRDefault="00912977">
      <w:pPr>
        <w:pStyle w:val="Standard"/>
      </w:pPr>
    </w:p>
    <w:p w:rsidR="00912977" w:rsidRDefault="00D011D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660D0" w:rsidRDefault="002660D0">
      <w:pPr>
        <w:pStyle w:val="Standard"/>
      </w:pPr>
    </w:p>
    <w:p w:rsidR="002660D0" w:rsidRDefault="002660D0">
      <w:pPr>
        <w:suppressAutoHyphens w:val="0"/>
      </w:pPr>
      <w:r>
        <w:br w:type="page"/>
      </w:r>
    </w:p>
    <w:p w:rsidR="002660D0" w:rsidRDefault="002660D0" w:rsidP="002660D0">
      <w:pPr>
        <w:pStyle w:val="Standard"/>
      </w:pPr>
    </w:p>
    <w:p w:rsidR="002660D0" w:rsidRDefault="002660D0" w:rsidP="002660D0">
      <w:pPr>
        <w:pStyle w:val="Standard"/>
      </w:pPr>
    </w:p>
    <w:p w:rsidR="002660D0" w:rsidRDefault="002660D0" w:rsidP="002660D0">
      <w:pPr>
        <w:pStyle w:val="Standard"/>
        <w:spacing w:line="360" w:lineRule="auto"/>
        <w:jc w:val="center"/>
        <w:rPr>
          <w:rFonts w:ascii="Arial" w:hAnsi="Arial" w:cs="Arial"/>
          <w:b/>
        </w:rPr>
      </w:pPr>
      <w:r w:rsidRPr="00F91C45">
        <w:rPr>
          <w:rFonts w:ascii="Arial" w:hAnsi="Arial" w:cs="Arial"/>
          <w:b/>
        </w:rPr>
        <w:t xml:space="preserve">La computación como herramienta de </w:t>
      </w:r>
      <w:r>
        <w:rPr>
          <w:rFonts w:ascii="Arial" w:hAnsi="Arial" w:cs="Arial"/>
          <w:b/>
        </w:rPr>
        <w:t xml:space="preserve">trabajo del profesional de </w:t>
      </w:r>
      <w:r w:rsidRPr="00F91C45">
        <w:rPr>
          <w:rFonts w:ascii="Arial" w:hAnsi="Arial" w:cs="Arial"/>
          <w:b/>
        </w:rPr>
        <w:t>ingeniería</w:t>
      </w:r>
    </w:p>
    <w:p w:rsidR="002660D0" w:rsidRDefault="002660D0" w:rsidP="002660D0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2660D0" w:rsidRDefault="002660D0" w:rsidP="002660D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Objetivos:</w:t>
      </w:r>
    </w:p>
    <w:p w:rsidR="002660D0" w:rsidRDefault="002660D0" w:rsidP="002660D0">
      <w:pPr>
        <w:pStyle w:val="Standard"/>
        <w:spacing w:line="360" w:lineRule="auto"/>
        <w:jc w:val="both"/>
        <w:rPr>
          <w:rFonts w:ascii="Arial" w:hAnsi="Arial" w:cs="Arial"/>
        </w:rPr>
      </w:pPr>
      <w:r w:rsidRPr="00F91C45">
        <w:rPr>
          <w:rFonts w:ascii="Arial" w:hAnsi="Arial" w:cs="Arial"/>
        </w:rPr>
        <w:t>Descubrir  y  utilizar  herramientas  de  software  que  se  ofrece</w:t>
      </w:r>
      <w:r>
        <w:rPr>
          <w:rFonts w:ascii="Arial" w:hAnsi="Arial" w:cs="Arial"/>
        </w:rPr>
        <w:t xml:space="preserve">n  en  Internet  que  permitan </w:t>
      </w:r>
      <w:r w:rsidRPr="00F91C45">
        <w:rPr>
          <w:rFonts w:ascii="Arial" w:hAnsi="Arial" w:cs="Arial"/>
        </w:rPr>
        <w:t>realizar actividades y trabajos académicos de forma organiza</w:t>
      </w:r>
      <w:r>
        <w:rPr>
          <w:rFonts w:ascii="Arial" w:hAnsi="Arial" w:cs="Arial"/>
        </w:rPr>
        <w:t xml:space="preserve">da y profesional a lo largo de </w:t>
      </w:r>
      <w:r w:rsidRPr="00F91C45">
        <w:rPr>
          <w:rFonts w:ascii="Arial" w:hAnsi="Arial" w:cs="Arial"/>
        </w:rPr>
        <w:t>la  vida  escolar,  tales  como  manejo  de  repositorios  de  alma</w:t>
      </w:r>
      <w:r>
        <w:rPr>
          <w:rFonts w:ascii="Arial" w:hAnsi="Arial" w:cs="Arial"/>
        </w:rPr>
        <w:t xml:space="preserve">cenamiento  y  buscadores  con </w:t>
      </w:r>
      <w:r w:rsidRPr="00F91C45">
        <w:rPr>
          <w:rFonts w:ascii="Arial" w:hAnsi="Arial" w:cs="Arial"/>
        </w:rPr>
        <w:t>funciones avanzadas</w:t>
      </w:r>
      <w:r>
        <w:rPr>
          <w:rFonts w:ascii="Arial" w:hAnsi="Arial" w:cs="Arial"/>
        </w:rPr>
        <w:t>.</w:t>
      </w:r>
    </w:p>
    <w:p w:rsidR="002660D0" w:rsidRDefault="002660D0" w:rsidP="002660D0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011D2" w:rsidRDefault="00D011D2" w:rsidP="002660D0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2660D0" w:rsidRDefault="002660D0" w:rsidP="002660D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Actividades:</w:t>
      </w:r>
    </w:p>
    <w:p w:rsidR="002660D0" w:rsidRDefault="002660D0" w:rsidP="002660D0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leyó la introducción y la información que se encuentra en el formato de la práctica 1</w:t>
      </w:r>
    </w:p>
    <w:p w:rsidR="002660D0" w:rsidRDefault="002660D0" w:rsidP="002660D0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realizaro</w:t>
      </w:r>
      <w:r>
        <w:rPr>
          <w:rFonts w:ascii="Arial" w:hAnsi="Arial" w:cs="Arial"/>
        </w:rPr>
        <w:t xml:space="preserve">n algunos </w:t>
      </w:r>
      <w:r w:rsidRPr="00F00B59">
        <w:rPr>
          <w:rFonts w:ascii="Arial" w:hAnsi="Arial" w:cs="Arial"/>
          <w:lang w:val="es-MX"/>
        </w:rPr>
        <w:t>ejercicios</w:t>
      </w:r>
      <w:r>
        <w:rPr>
          <w:rFonts w:ascii="Arial" w:hAnsi="Arial" w:cs="Arial"/>
        </w:rPr>
        <w:t xml:space="preserve"> acerca de </w:t>
      </w:r>
      <w:r>
        <w:rPr>
          <w:rFonts w:ascii="Arial" w:hAnsi="Arial" w:cs="Arial"/>
        </w:rPr>
        <w:t xml:space="preserve"> la búsqueda de información en el búscador de Google</w:t>
      </w:r>
      <w:r>
        <w:rPr>
          <w:rFonts w:ascii="Arial" w:hAnsi="Arial" w:cs="Arial"/>
        </w:rPr>
        <w:t>; se buscó</w:t>
      </w:r>
      <w:r>
        <w:rPr>
          <w:rFonts w:ascii="Arial" w:hAnsi="Arial" w:cs="Arial"/>
        </w:rPr>
        <w:t xml:space="preserve"> lo siguiente</w:t>
      </w:r>
      <w:r>
        <w:rPr>
          <w:rFonts w:ascii="Arial" w:hAnsi="Arial" w:cs="Arial"/>
        </w:rPr>
        <w:t>: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 perros or felinos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 perros or felinos –leones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“Facultad de Ingeniería”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“Facultad de Ingeniería UNAM”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+ingeniería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define: tecnología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site: cnnmexico.com ~2012..2013</w:t>
      </w:r>
    </w:p>
    <w:p w:rsidR="002660D0" w:rsidRDefault="002660D0" w:rsidP="002660D0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intitle:”programación en c” intext:ingenieria filetype:pdf</w:t>
      </w:r>
    </w:p>
    <w:p w:rsidR="00F53D5B" w:rsidRDefault="00E74947" w:rsidP="00F53D5B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la profesora nos dejo búscar la edad actual del autor (mexicano) del cuento “La voz del enemigo” y el número de novela</w:t>
      </w:r>
      <w:r w:rsidR="00F53D5B">
        <w:rPr>
          <w:rFonts w:ascii="Arial" w:hAnsi="Arial" w:cs="Arial"/>
        </w:rPr>
        <w:t>s escritas por él, de acuerdo a  lo que nos había explicado antes.</w:t>
      </w:r>
    </w:p>
    <w:p w:rsidR="002660D0" w:rsidRPr="00F53D5B" w:rsidRDefault="00F53D5B" w:rsidP="00F53D5B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nos hizó realizar un recorrido virtual a la</w:t>
      </w:r>
      <w:r w:rsidR="002660D0" w:rsidRPr="00F53D5B">
        <w:rPr>
          <w:rFonts w:ascii="Arial" w:hAnsi="Arial" w:cs="Arial"/>
        </w:rPr>
        <w:t xml:space="preserve"> Biblioteca Central y al Museo de Antropología e Historia </w:t>
      </w:r>
    </w:p>
    <w:p w:rsidR="00E74947" w:rsidRDefault="002660D0" w:rsidP="00E74947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 se </w:t>
      </w:r>
      <w:r w:rsidR="00E74947">
        <w:rPr>
          <w:rFonts w:ascii="Arial" w:hAnsi="Arial" w:cs="Arial"/>
        </w:rPr>
        <w:t>de</w:t>
      </w:r>
      <w:r w:rsidR="00F53D5B">
        <w:rPr>
          <w:rFonts w:ascii="Arial" w:hAnsi="Arial" w:cs="Arial"/>
        </w:rPr>
        <w:t xml:space="preserve">jó </w:t>
      </w:r>
      <w:r w:rsidR="00E74947">
        <w:rPr>
          <w:rFonts w:ascii="Arial" w:hAnsi="Arial" w:cs="Arial"/>
        </w:rPr>
        <w:t>de tarea crear una cuenta en Github y realizar los demás ejercicios que marcan la práctica.</w:t>
      </w:r>
    </w:p>
    <w:p w:rsidR="00E74947" w:rsidRDefault="00E74947" w:rsidP="00E7494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011D2" w:rsidRDefault="00D011D2" w:rsidP="00E7494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74947" w:rsidRDefault="00E74947" w:rsidP="00E7494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Conclusión:</w:t>
      </w:r>
    </w:p>
    <w:p w:rsidR="00F53D5B" w:rsidRDefault="00E74947" w:rsidP="00E7494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realizar las búsquedas en el laboratorio, siguiendo las instrucciones de la práctica pudimos aprender la manera adecuada de utilizar el búscador de Google y</w:t>
      </w:r>
      <w:r w:rsidR="00F53D5B">
        <w:rPr>
          <w:rFonts w:ascii="Arial" w:hAnsi="Arial" w:cs="Arial"/>
        </w:rPr>
        <w:t xml:space="preserve"> también có</w:t>
      </w:r>
      <w:r>
        <w:rPr>
          <w:rFonts w:ascii="Arial" w:hAnsi="Arial" w:cs="Arial"/>
        </w:rPr>
        <w:t>mo mejorar la forma en la que ya las realizá</w:t>
      </w:r>
      <w:r w:rsidR="00F53D5B">
        <w:rPr>
          <w:rFonts w:ascii="Arial" w:hAnsi="Arial" w:cs="Arial"/>
        </w:rPr>
        <w:t xml:space="preserve">bamos; además de otras </w:t>
      </w:r>
      <w:r w:rsidR="00D011D2">
        <w:rPr>
          <w:rFonts w:ascii="Arial" w:hAnsi="Arial" w:cs="Arial"/>
        </w:rPr>
        <w:t xml:space="preserve">funciones que ofrece. </w:t>
      </w:r>
    </w:p>
    <w:p w:rsidR="00E74947" w:rsidRDefault="00F53D5B" w:rsidP="00E7494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partir de lo aprendido podemos utilizarlo para la realización de trabajos y tareas en la escuela, y que después también se podrá utilizar cuando ya estemos trabajando.</w:t>
      </w:r>
    </w:p>
    <w:p w:rsidR="00912977" w:rsidRPr="00F53D5B" w:rsidRDefault="00F53D5B" w:rsidP="00F53D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aprendimos lo que son los repositorios de almacenamiento, sus ventajas y características</w:t>
      </w:r>
      <w:r w:rsidR="00D011D2">
        <w:rPr>
          <w:rFonts w:ascii="Arial" w:hAnsi="Arial" w:cs="Arial"/>
        </w:rPr>
        <w:t>, y algunos ejemplos</w:t>
      </w:r>
      <w:r>
        <w:rPr>
          <w:rFonts w:ascii="Arial" w:hAnsi="Arial" w:cs="Arial"/>
        </w:rPr>
        <w:t>; ésto lo pudimos poner en práctica al crear y utilizar nuestra cuenta de Github</w:t>
      </w:r>
      <w:r w:rsidR="00D011D2">
        <w:rPr>
          <w:rFonts w:ascii="Arial" w:hAnsi="Arial" w:cs="Arial"/>
        </w:rPr>
        <w:t>.</w:t>
      </w:r>
      <w:bookmarkStart w:id="0" w:name="_GoBack"/>
      <w:bookmarkEnd w:id="0"/>
    </w:p>
    <w:sectPr w:rsidR="00912977" w:rsidRPr="00F53D5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011D2">
      <w:r>
        <w:separator/>
      </w:r>
    </w:p>
  </w:endnote>
  <w:endnote w:type="continuationSeparator" w:id="0">
    <w:p w:rsidR="00000000" w:rsidRDefault="00D0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011D2">
      <w:r>
        <w:rPr>
          <w:color w:val="000000"/>
        </w:rPr>
        <w:separator/>
      </w:r>
    </w:p>
  </w:footnote>
  <w:footnote w:type="continuationSeparator" w:id="0">
    <w:p w:rsidR="00000000" w:rsidRDefault="00D01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C5C2E"/>
    <w:multiLevelType w:val="hybridMultilevel"/>
    <w:tmpl w:val="4498DC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E164A"/>
    <w:multiLevelType w:val="multilevel"/>
    <w:tmpl w:val="D01AE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715906"/>
    <w:multiLevelType w:val="multilevel"/>
    <w:tmpl w:val="D01AE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FF10E1"/>
    <w:multiLevelType w:val="multilevel"/>
    <w:tmpl w:val="D01AE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CBB5904"/>
    <w:multiLevelType w:val="multilevel"/>
    <w:tmpl w:val="D01AE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12977"/>
    <w:rsid w:val="002660D0"/>
    <w:rsid w:val="00912977"/>
    <w:rsid w:val="00D011D2"/>
    <w:rsid w:val="00E74947"/>
    <w:rsid w:val="00F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6AD4E-5A12-400F-A090-48A13653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Adriana Perez Romero</cp:lastModifiedBy>
  <cp:revision>2</cp:revision>
  <dcterms:created xsi:type="dcterms:W3CDTF">2017-08-19T04:31:00Z</dcterms:created>
  <dcterms:modified xsi:type="dcterms:W3CDTF">2017-08-19T04:31:00Z</dcterms:modified>
</cp:coreProperties>
</file>