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37676" w14:textId="77777777" w:rsidR="007519BE" w:rsidRDefault="0031620B">
      <w:pPr>
        <w:spacing w:before="240" w:after="240"/>
        <w:jc w:val="center"/>
        <w:rPr>
          <w:sz w:val="24"/>
          <w:szCs w:val="24"/>
        </w:rPr>
      </w:pPr>
      <w:r>
        <w:rPr>
          <w:sz w:val="24"/>
          <w:szCs w:val="24"/>
        </w:rPr>
        <w:t>Manual de usuario del aplicativo Hospital Vida Amigable</w:t>
      </w:r>
    </w:p>
    <w:p w14:paraId="0B246A4E" w14:textId="77777777" w:rsidR="007519BE" w:rsidRDefault="007519BE">
      <w:pPr>
        <w:spacing w:before="240" w:after="240"/>
        <w:rPr>
          <w:sz w:val="24"/>
          <w:szCs w:val="24"/>
        </w:rPr>
      </w:pPr>
    </w:p>
    <w:p w14:paraId="0F0EF939" w14:textId="77777777" w:rsidR="007519BE" w:rsidRDefault="007519BE">
      <w:pPr>
        <w:spacing w:before="240" w:after="240"/>
        <w:rPr>
          <w:sz w:val="24"/>
          <w:szCs w:val="24"/>
        </w:rPr>
      </w:pPr>
    </w:p>
    <w:p w14:paraId="4C7BACBD" w14:textId="77777777" w:rsidR="007519BE" w:rsidRDefault="007519BE">
      <w:pPr>
        <w:spacing w:before="240" w:after="240"/>
        <w:jc w:val="center"/>
        <w:rPr>
          <w:sz w:val="24"/>
          <w:szCs w:val="24"/>
        </w:rPr>
      </w:pPr>
    </w:p>
    <w:p w14:paraId="3F9EAEDE" w14:textId="77777777" w:rsidR="007519BE" w:rsidRDefault="0031620B">
      <w:pPr>
        <w:spacing w:before="240" w:after="240"/>
        <w:jc w:val="center"/>
        <w:rPr>
          <w:sz w:val="24"/>
          <w:szCs w:val="24"/>
        </w:rPr>
      </w:pPr>
      <w:r>
        <w:rPr>
          <w:sz w:val="24"/>
          <w:szCs w:val="24"/>
        </w:rPr>
        <w:t xml:space="preserve"> José David Cardona Morales</w:t>
      </w:r>
    </w:p>
    <w:p w14:paraId="45A75D2E" w14:textId="77777777" w:rsidR="007519BE" w:rsidRDefault="0031620B">
      <w:pPr>
        <w:spacing w:before="240" w:after="240"/>
        <w:jc w:val="center"/>
        <w:rPr>
          <w:sz w:val="24"/>
          <w:szCs w:val="24"/>
        </w:rPr>
      </w:pPr>
      <w:r>
        <w:rPr>
          <w:sz w:val="24"/>
          <w:szCs w:val="24"/>
        </w:rPr>
        <w:t>María Verónica Román Hincapié</w:t>
      </w:r>
    </w:p>
    <w:p w14:paraId="40AE8215" w14:textId="77777777" w:rsidR="007519BE" w:rsidRDefault="0031620B">
      <w:pPr>
        <w:spacing w:before="240" w:after="240"/>
        <w:jc w:val="center"/>
        <w:rPr>
          <w:sz w:val="24"/>
          <w:szCs w:val="24"/>
        </w:rPr>
      </w:pPr>
      <w:r>
        <w:rPr>
          <w:sz w:val="24"/>
          <w:szCs w:val="24"/>
        </w:rPr>
        <w:t xml:space="preserve"> </w:t>
      </w:r>
    </w:p>
    <w:p w14:paraId="01C12757" w14:textId="77777777" w:rsidR="007519BE" w:rsidRDefault="0031620B">
      <w:pPr>
        <w:spacing w:before="240" w:after="240"/>
        <w:jc w:val="center"/>
        <w:rPr>
          <w:sz w:val="24"/>
          <w:szCs w:val="24"/>
        </w:rPr>
      </w:pPr>
      <w:r>
        <w:rPr>
          <w:sz w:val="24"/>
          <w:szCs w:val="24"/>
        </w:rPr>
        <w:t xml:space="preserve">   </w:t>
      </w:r>
    </w:p>
    <w:p w14:paraId="6A0EE18F" w14:textId="77777777" w:rsidR="007519BE" w:rsidRDefault="0031620B">
      <w:pPr>
        <w:spacing w:before="240" w:after="240"/>
        <w:jc w:val="center"/>
        <w:rPr>
          <w:sz w:val="24"/>
          <w:szCs w:val="24"/>
        </w:rPr>
      </w:pPr>
      <w:r>
        <w:rPr>
          <w:sz w:val="24"/>
          <w:szCs w:val="24"/>
        </w:rPr>
        <w:t xml:space="preserve"> </w:t>
      </w:r>
    </w:p>
    <w:p w14:paraId="57F02A8E" w14:textId="77777777" w:rsidR="007519BE" w:rsidRDefault="0031620B">
      <w:pPr>
        <w:spacing w:before="240" w:after="240"/>
        <w:jc w:val="center"/>
        <w:rPr>
          <w:sz w:val="24"/>
          <w:szCs w:val="24"/>
        </w:rPr>
      </w:pPr>
      <w:r>
        <w:rPr>
          <w:sz w:val="24"/>
          <w:szCs w:val="24"/>
        </w:rPr>
        <w:t>Estudiantes del Programa Gerencia de Sistemas de Información en Salud</w:t>
      </w:r>
    </w:p>
    <w:p w14:paraId="339D60E1" w14:textId="77777777" w:rsidR="007519BE" w:rsidRDefault="0031620B">
      <w:pPr>
        <w:spacing w:before="240" w:after="240"/>
        <w:jc w:val="center"/>
        <w:rPr>
          <w:sz w:val="24"/>
          <w:szCs w:val="24"/>
        </w:rPr>
      </w:pPr>
      <w:r>
        <w:rPr>
          <w:sz w:val="24"/>
          <w:szCs w:val="24"/>
        </w:rPr>
        <w:t xml:space="preserve">  </w:t>
      </w:r>
    </w:p>
    <w:p w14:paraId="379A62AB" w14:textId="77777777" w:rsidR="007519BE" w:rsidRDefault="007519BE">
      <w:pPr>
        <w:spacing w:before="240" w:after="240"/>
        <w:jc w:val="center"/>
        <w:rPr>
          <w:sz w:val="24"/>
          <w:szCs w:val="24"/>
        </w:rPr>
      </w:pPr>
    </w:p>
    <w:p w14:paraId="38C8062D" w14:textId="77777777" w:rsidR="007519BE" w:rsidRDefault="007519BE">
      <w:pPr>
        <w:spacing w:before="240" w:after="240"/>
        <w:jc w:val="center"/>
        <w:rPr>
          <w:sz w:val="24"/>
          <w:szCs w:val="24"/>
        </w:rPr>
      </w:pPr>
    </w:p>
    <w:p w14:paraId="6CA1ADD5" w14:textId="77777777" w:rsidR="007519BE" w:rsidRDefault="0031620B">
      <w:pPr>
        <w:spacing w:before="240" w:after="240"/>
        <w:jc w:val="center"/>
        <w:rPr>
          <w:sz w:val="24"/>
          <w:szCs w:val="24"/>
        </w:rPr>
      </w:pPr>
      <w:r>
        <w:rPr>
          <w:sz w:val="24"/>
          <w:szCs w:val="24"/>
        </w:rPr>
        <w:t>Profesor</w:t>
      </w:r>
    </w:p>
    <w:p w14:paraId="1196BB25" w14:textId="77777777" w:rsidR="007519BE" w:rsidRDefault="0031620B">
      <w:pPr>
        <w:spacing w:before="240" w:after="240"/>
        <w:jc w:val="center"/>
        <w:rPr>
          <w:sz w:val="24"/>
          <w:szCs w:val="24"/>
        </w:rPr>
      </w:pPr>
      <w:r>
        <w:rPr>
          <w:sz w:val="24"/>
          <w:szCs w:val="24"/>
        </w:rPr>
        <w:t>William Ortiz Perea</w:t>
      </w:r>
    </w:p>
    <w:p w14:paraId="5E962A2B" w14:textId="77777777" w:rsidR="007519BE" w:rsidRDefault="007519BE">
      <w:pPr>
        <w:spacing w:before="240" w:after="240"/>
        <w:rPr>
          <w:sz w:val="24"/>
          <w:szCs w:val="24"/>
        </w:rPr>
      </w:pPr>
    </w:p>
    <w:p w14:paraId="41DCA882" w14:textId="77777777" w:rsidR="007519BE" w:rsidRDefault="0031620B">
      <w:pPr>
        <w:spacing w:before="240" w:after="240"/>
        <w:jc w:val="center"/>
        <w:rPr>
          <w:sz w:val="24"/>
          <w:szCs w:val="24"/>
        </w:rPr>
      </w:pPr>
      <w:r>
        <w:rPr>
          <w:sz w:val="24"/>
          <w:szCs w:val="24"/>
        </w:rPr>
        <w:t xml:space="preserve"> </w:t>
      </w:r>
    </w:p>
    <w:p w14:paraId="49396ADA" w14:textId="77777777" w:rsidR="007519BE" w:rsidRDefault="0031620B">
      <w:pPr>
        <w:spacing w:before="240" w:after="240"/>
        <w:rPr>
          <w:sz w:val="24"/>
          <w:szCs w:val="24"/>
        </w:rPr>
      </w:pPr>
      <w:r>
        <w:rPr>
          <w:sz w:val="24"/>
          <w:szCs w:val="24"/>
        </w:rPr>
        <w:t xml:space="preserve">  </w:t>
      </w:r>
    </w:p>
    <w:p w14:paraId="3AC50F0D" w14:textId="77777777" w:rsidR="007519BE" w:rsidRDefault="0031620B">
      <w:pPr>
        <w:spacing w:before="240" w:after="240"/>
        <w:jc w:val="center"/>
        <w:rPr>
          <w:sz w:val="24"/>
          <w:szCs w:val="24"/>
        </w:rPr>
      </w:pPr>
      <w:r>
        <w:rPr>
          <w:sz w:val="24"/>
          <w:szCs w:val="24"/>
        </w:rPr>
        <w:t>Universidad de Antioquia</w:t>
      </w:r>
    </w:p>
    <w:p w14:paraId="34DF481B" w14:textId="77777777" w:rsidR="007519BE" w:rsidRDefault="0031620B">
      <w:pPr>
        <w:spacing w:before="240" w:after="240"/>
        <w:jc w:val="center"/>
        <w:rPr>
          <w:sz w:val="24"/>
          <w:szCs w:val="24"/>
        </w:rPr>
      </w:pPr>
      <w:r>
        <w:rPr>
          <w:sz w:val="24"/>
          <w:szCs w:val="24"/>
        </w:rPr>
        <w:t>Facultad Nacional de Salud Pública</w:t>
      </w:r>
    </w:p>
    <w:p w14:paraId="74DDFA3D" w14:textId="77777777" w:rsidR="007519BE" w:rsidRDefault="0031620B">
      <w:pPr>
        <w:spacing w:before="240" w:after="240"/>
        <w:jc w:val="center"/>
        <w:rPr>
          <w:sz w:val="24"/>
          <w:szCs w:val="24"/>
        </w:rPr>
      </w:pPr>
      <w:r>
        <w:rPr>
          <w:sz w:val="24"/>
          <w:szCs w:val="24"/>
        </w:rPr>
        <w:t>Héctor Abad Gómez</w:t>
      </w:r>
    </w:p>
    <w:p w14:paraId="02D5EC7A" w14:textId="77777777" w:rsidR="007519BE" w:rsidRDefault="0031620B">
      <w:pPr>
        <w:spacing w:before="240" w:after="240"/>
        <w:jc w:val="center"/>
        <w:rPr>
          <w:sz w:val="24"/>
          <w:szCs w:val="24"/>
        </w:rPr>
      </w:pPr>
      <w:r>
        <w:rPr>
          <w:sz w:val="24"/>
          <w:szCs w:val="24"/>
        </w:rPr>
        <w:t>Medellín</w:t>
      </w:r>
    </w:p>
    <w:p w14:paraId="63DDB09A" w14:textId="77777777" w:rsidR="007519BE" w:rsidRDefault="0031620B">
      <w:pPr>
        <w:spacing w:before="240" w:after="240"/>
        <w:jc w:val="center"/>
        <w:rPr>
          <w:sz w:val="24"/>
          <w:szCs w:val="24"/>
        </w:rPr>
      </w:pPr>
      <w:r>
        <w:rPr>
          <w:sz w:val="24"/>
          <w:szCs w:val="24"/>
        </w:rPr>
        <w:t>2022</w:t>
      </w:r>
    </w:p>
    <w:p w14:paraId="4ACCEB33" w14:textId="77777777" w:rsidR="007519BE" w:rsidRDefault="007519BE">
      <w:pPr>
        <w:spacing w:before="240" w:after="240"/>
        <w:jc w:val="center"/>
        <w:rPr>
          <w:sz w:val="24"/>
          <w:szCs w:val="24"/>
        </w:rPr>
      </w:pPr>
    </w:p>
    <w:p w14:paraId="3267D98C" w14:textId="77777777" w:rsidR="007519BE" w:rsidRDefault="007519BE">
      <w:pPr>
        <w:spacing w:before="240" w:after="240"/>
        <w:jc w:val="center"/>
        <w:rPr>
          <w:sz w:val="24"/>
          <w:szCs w:val="24"/>
        </w:rPr>
      </w:pPr>
    </w:p>
    <w:p w14:paraId="5511976A" w14:textId="77777777" w:rsidR="007519BE" w:rsidRDefault="007519BE"/>
    <w:p w14:paraId="1EEAA942" w14:textId="77777777" w:rsidR="007519BE" w:rsidRDefault="007519BE"/>
    <w:p w14:paraId="2B6C0419" w14:textId="77777777" w:rsidR="007519BE" w:rsidRDefault="0031620B">
      <w:pPr>
        <w:jc w:val="center"/>
      </w:pPr>
      <w:r>
        <w:t>MANUAL DE USUARIO APLICATIVO HOSPITAL VIDA AMIGABLE</w:t>
      </w:r>
    </w:p>
    <w:p w14:paraId="69E5F29E" w14:textId="77777777" w:rsidR="007519BE" w:rsidRDefault="007519BE">
      <w:pPr>
        <w:jc w:val="center"/>
      </w:pPr>
    </w:p>
    <w:p w14:paraId="359998CD" w14:textId="77777777" w:rsidR="007519BE" w:rsidRDefault="007519BE">
      <w:pPr>
        <w:jc w:val="center"/>
      </w:pPr>
    </w:p>
    <w:p w14:paraId="6087BE8C" w14:textId="77777777" w:rsidR="007519BE" w:rsidRDefault="007519BE"/>
    <w:p w14:paraId="52A5E50A" w14:textId="77777777" w:rsidR="007519BE" w:rsidRDefault="0031620B">
      <w:r>
        <w:t>1. INTRODUCCIÓN</w:t>
      </w:r>
    </w:p>
    <w:p w14:paraId="415084DA" w14:textId="77777777" w:rsidR="007519BE" w:rsidRDefault="007519BE"/>
    <w:p w14:paraId="49057F54" w14:textId="77777777" w:rsidR="007519BE" w:rsidRDefault="0031620B">
      <w:pPr>
        <w:jc w:val="both"/>
      </w:pPr>
      <w:r>
        <w:t>Las tecnologías de la información y comunicación TICs han significado un avance importante para la humanidad, estas se han convertido en herramientas facilitadoras para agilizar divers</w:t>
      </w:r>
      <w:r>
        <w:t>os procesos en diferentes áreas. La salud es una de estas áreas donde las TICs cobran importancia para el mejoramiento en la prestación de los servicios, cada vez más se ha hecho necesario sistematizar procesos que permitan acceder de forma rápida y segura</w:t>
      </w:r>
      <w:r>
        <w:t xml:space="preserve"> a la información de los pacientes. El desarrollo de nuevos dispositivos móviles ha facilitado la comunicación entre las diferentes áreas de las instituciones prestadoras de servicios de salud. De igual manera, se ha desarrollado una oferta variada de apli</w:t>
      </w:r>
      <w:r>
        <w:t>cativos móviles para satisfacer las necesidades tanto del personal del área de la salud como de los mismos usuarios. El dinamismo de dichos aplicativos y la fácil adaptación a las necesidades de las instituciones han hecho que estos, como se mencionó anter</w:t>
      </w:r>
      <w:r>
        <w:t>iormente, se conviertan en un facilitador para prestar servicios de calidad. A continuación, se muestran los objetivos de la aplicación, así como su manual de usuario con pantallazos para una mejor comprensión de las funciones del aplicativo.</w:t>
      </w:r>
    </w:p>
    <w:p w14:paraId="72F29513" w14:textId="77777777" w:rsidR="007519BE" w:rsidRDefault="007519BE"/>
    <w:p w14:paraId="5F4DF8C1" w14:textId="77777777" w:rsidR="007519BE" w:rsidRDefault="0031620B">
      <w:r>
        <w:t>2. OBJETIVOS</w:t>
      </w:r>
    </w:p>
    <w:p w14:paraId="4D4CF1E2" w14:textId="77777777" w:rsidR="007519BE" w:rsidRDefault="007519BE"/>
    <w:p w14:paraId="1BE848EA" w14:textId="77777777" w:rsidR="007519BE" w:rsidRDefault="0031620B">
      <w:r>
        <w:t>2.1. OBJETIVO GENERAL</w:t>
      </w:r>
    </w:p>
    <w:p w14:paraId="3941FC5E" w14:textId="77777777" w:rsidR="007519BE" w:rsidRDefault="007519BE">
      <w:pPr>
        <w:jc w:val="both"/>
      </w:pPr>
    </w:p>
    <w:p w14:paraId="337B874D" w14:textId="2C08DDFD" w:rsidR="007519BE" w:rsidRDefault="0031620B">
      <w:pPr>
        <w:jc w:val="both"/>
      </w:pPr>
      <w:r>
        <w:t>Desarrollar e implementar un aplicativo móvil en Android</w:t>
      </w:r>
      <w:r>
        <w:t>, que permita la gestión de la información de los pacientes por parte del personal médico y administrativo de la Institución vida amigable.</w:t>
      </w:r>
    </w:p>
    <w:p w14:paraId="2502770E" w14:textId="77777777" w:rsidR="007519BE" w:rsidRDefault="007519BE"/>
    <w:p w14:paraId="6A9E2502" w14:textId="77777777" w:rsidR="007519BE" w:rsidRDefault="007519BE"/>
    <w:p w14:paraId="4FFE9E29" w14:textId="77777777" w:rsidR="007519BE" w:rsidRDefault="0031620B">
      <w:r>
        <w:t>2.2. OBJETIVOS ESPECÍFICOS</w:t>
      </w:r>
    </w:p>
    <w:p w14:paraId="76065BF7" w14:textId="77777777" w:rsidR="007519BE" w:rsidRDefault="0031620B">
      <w:pPr>
        <w:numPr>
          <w:ilvl w:val="0"/>
          <w:numId w:val="1"/>
        </w:numPr>
      </w:pPr>
      <w:r>
        <w:t>Desarr</w:t>
      </w:r>
      <w:r>
        <w:t xml:space="preserve">ollar una interfaz que permita el ingreso de los datos del paciente por parte del personal auxiliar. </w:t>
      </w:r>
    </w:p>
    <w:p w14:paraId="6D030119" w14:textId="77777777" w:rsidR="007519BE" w:rsidRDefault="0031620B">
      <w:pPr>
        <w:numPr>
          <w:ilvl w:val="0"/>
          <w:numId w:val="1"/>
        </w:numPr>
      </w:pPr>
      <w:r>
        <w:t>Desarrollar una interfaz que permita realizar la asignación de citas.</w:t>
      </w:r>
    </w:p>
    <w:p w14:paraId="274E0B5A" w14:textId="6B390315" w:rsidR="007519BE" w:rsidRDefault="0031620B">
      <w:pPr>
        <w:numPr>
          <w:ilvl w:val="0"/>
          <w:numId w:val="1"/>
        </w:numPr>
      </w:pPr>
      <w:r>
        <w:t>Desarrollar una interfaz que permita a los médicos acceder a</w:t>
      </w:r>
      <w:r>
        <w:t xml:space="preserve"> la historia clínica y </w:t>
      </w:r>
      <w:r>
        <w:t>poder realizar actualizaciones de los procedimientos.</w:t>
      </w:r>
    </w:p>
    <w:p w14:paraId="78164B7E" w14:textId="77777777" w:rsidR="007519BE" w:rsidRDefault="0031620B">
      <w:pPr>
        <w:numPr>
          <w:ilvl w:val="0"/>
          <w:numId w:val="1"/>
        </w:numPr>
      </w:pPr>
      <w:r>
        <w:t>Desarrollar una interfaz que permita realizar la formulación de medicamentos por parte del médico.</w:t>
      </w:r>
    </w:p>
    <w:p w14:paraId="0A5B0BC6" w14:textId="77777777" w:rsidR="007519BE" w:rsidRDefault="0031620B">
      <w:pPr>
        <w:numPr>
          <w:ilvl w:val="0"/>
          <w:numId w:val="1"/>
        </w:numPr>
      </w:pPr>
      <w:r>
        <w:t>Desarrollar una interfaz que permita a los enfermeros ver la información de las historias clínicas.</w:t>
      </w:r>
    </w:p>
    <w:p w14:paraId="61DF6D17" w14:textId="77777777" w:rsidR="007519BE" w:rsidRDefault="0031620B">
      <w:pPr>
        <w:numPr>
          <w:ilvl w:val="0"/>
          <w:numId w:val="1"/>
        </w:numPr>
      </w:pPr>
      <w:r>
        <w:t>Des</w:t>
      </w:r>
      <w:r>
        <w:t>arrollar una interfaz que permita al personal de enfermería tener un control sobre el inventario de los medicamentos.</w:t>
      </w:r>
    </w:p>
    <w:p w14:paraId="5368F41B" w14:textId="77777777" w:rsidR="007519BE" w:rsidRDefault="007519BE"/>
    <w:p w14:paraId="7C698719" w14:textId="77777777" w:rsidR="007519BE" w:rsidRDefault="007519BE"/>
    <w:p w14:paraId="7770BB5F" w14:textId="77777777" w:rsidR="007519BE" w:rsidRDefault="0031620B">
      <w:r>
        <w:t>3. EXPLICACIÓN DE LA INTERFAZ DE USUARIO</w:t>
      </w:r>
    </w:p>
    <w:p w14:paraId="3AD11DEE" w14:textId="77777777" w:rsidR="007519BE" w:rsidRDefault="007519BE"/>
    <w:p w14:paraId="0375F507" w14:textId="77777777" w:rsidR="007519BE" w:rsidRDefault="0031620B">
      <w:pPr>
        <w:jc w:val="both"/>
      </w:pPr>
      <w:r>
        <w:lastRenderedPageBreak/>
        <w:t>Reconocimiento y apertura de la aplicación: El logo que caracteriza la aplicación de la instit</w:t>
      </w:r>
      <w:r>
        <w:t>ución vida amigable es el siguiente, para que este sea visible la aplicación debe estar previamente instalada</w:t>
      </w:r>
    </w:p>
    <w:p w14:paraId="5F45BE8B" w14:textId="77777777" w:rsidR="007519BE" w:rsidRDefault="007519BE"/>
    <w:p w14:paraId="11ABD2C2" w14:textId="77777777" w:rsidR="007519BE" w:rsidRDefault="007519BE"/>
    <w:p w14:paraId="07C12469" w14:textId="77777777" w:rsidR="007519BE" w:rsidRDefault="0031620B">
      <w:pPr>
        <w:jc w:val="center"/>
      </w:pPr>
      <w:r>
        <w:rPr>
          <w:noProof/>
        </w:rPr>
        <w:drawing>
          <wp:inline distT="114300" distB="114300" distL="114300" distR="114300" wp14:anchorId="73DD0A45" wp14:editId="01DFE185">
            <wp:extent cx="2695575" cy="177165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695575" cy="1771650"/>
                    </a:xfrm>
                    <a:prstGeom prst="rect">
                      <a:avLst/>
                    </a:prstGeom>
                    <a:ln/>
                  </pic:spPr>
                </pic:pic>
              </a:graphicData>
            </a:graphic>
          </wp:inline>
        </w:drawing>
      </w:r>
    </w:p>
    <w:p w14:paraId="179E9202" w14:textId="77777777" w:rsidR="007519BE" w:rsidRDefault="007519BE">
      <w:pPr>
        <w:jc w:val="center"/>
      </w:pPr>
    </w:p>
    <w:p w14:paraId="3954239B" w14:textId="77777777" w:rsidR="007519BE" w:rsidRDefault="0031620B">
      <w:pPr>
        <w:jc w:val="both"/>
      </w:pPr>
      <w:r>
        <w:t>La aplicación inicia después de tocar el icono de esta y a continuación se encontrará la pantalla de inicio que a su vez es el menú de los diferentes servicios que esta presta.</w:t>
      </w:r>
    </w:p>
    <w:p w14:paraId="6BE6B2B8" w14:textId="77777777" w:rsidR="007519BE" w:rsidRDefault="007519BE"/>
    <w:p w14:paraId="0C632CA4" w14:textId="77777777" w:rsidR="007519BE" w:rsidRDefault="0031620B">
      <w:pPr>
        <w:jc w:val="center"/>
      </w:pPr>
      <w:r>
        <w:rPr>
          <w:noProof/>
        </w:rPr>
        <w:drawing>
          <wp:inline distT="114300" distB="114300" distL="114300" distR="114300" wp14:anchorId="04DB66E3" wp14:editId="7006D573">
            <wp:extent cx="1844512" cy="3863157"/>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844512" cy="3863157"/>
                    </a:xfrm>
                    <a:prstGeom prst="rect">
                      <a:avLst/>
                    </a:prstGeom>
                    <a:ln/>
                  </pic:spPr>
                </pic:pic>
              </a:graphicData>
            </a:graphic>
          </wp:inline>
        </w:drawing>
      </w:r>
    </w:p>
    <w:p w14:paraId="53B4435A" w14:textId="77777777" w:rsidR="007519BE" w:rsidRDefault="007519BE">
      <w:pPr>
        <w:jc w:val="center"/>
      </w:pPr>
    </w:p>
    <w:p w14:paraId="4588C13E" w14:textId="77777777" w:rsidR="007519BE" w:rsidRDefault="0031620B">
      <w:pPr>
        <w:jc w:val="center"/>
        <w:rPr>
          <w:b/>
        </w:rPr>
      </w:pPr>
      <w:r>
        <w:rPr>
          <w:b/>
        </w:rPr>
        <w:t>PERSONAL AUXILIAR Y ADMINISTRATIVO</w:t>
      </w:r>
    </w:p>
    <w:p w14:paraId="2A6A306E" w14:textId="77777777" w:rsidR="007519BE" w:rsidRDefault="007519BE">
      <w:pPr>
        <w:jc w:val="center"/>
      </w:pPr>
    </w:p>
    <w:p w14:paraId="46D0BBAF" w14:textId="77777777" w:rsidR="007519BE" w:rsidRDefault="0031620B">
      <w:pPr>
        <w:jc w:val="both"/>
      </w:pPr>
      <w:r>
        <w:t>Las opciones datos del paciente y asign</w:t>
      </w:r>
      <w:r>
        <w:t>ación de citas son para uso del personal administrativo encargado de la recolección de esta información, por otra parte, las opciones de médico y enfermero están reservados para el personal médico y asistencial con dichos cargos.</w:t>
      </w:r>
    </w:p>
    <w:p w14:paraId="50BD0C9A" w14:textId="77777777" w:rsidR="007519BE" w:rsidRDefault="007519BE">
      <w:pPr>
        <w:jc w:val="both"/>
      </w:pPr>
    </w:p>
    <w:p w14:paraId="7F995C96" w14:textId="55CDF3CD" w:rsidR="007519BE" w:rsidRDefault="0031620B">
      <w:pPr>
        <w:jc w:val="both"/>
      </w:pPr>
      <w:r>
        <w:lastRenderedPageBreak/>
        <w:t>Al ingresar por la opción</w:t>
      </w:r>
      <w:r>
        <w:t xml:space="preserve"> datos del paciente, se muestra la siguiente interfaz en la cual se solicita ingresar datos como: </w:t>
      </w:r>
      <w:r>
        <w:t>Nombres Completos, tipo identificación, número de identificación, género, fecha de nacimiento, estado civil, dirección de residencia, teléfono de contacto, ocu</w:t>
      </w:r>
      <w:r>
        <w:t xml:space="preserve">pación, nivel escolaridad y EPS. Finalmente se pulsa en el botón guardar </w:t>
      </w:r>
      <w:r>
        <w:t>para que los datos queden correctamente almacenados en la base de datos de la institución y el botón salir llevará nuevamente al menú inicial.</w:t>
      </w:r>
    </w:p>
    <w:p w14:paraId="3981F53B" w14:textId="77777777" w:rsidR="007519BE" w:rsidRDefault="007519BE">
      <w:pPr>
        <w:jc w:val="both"/>
      </w:pPr>
    </w:p>
    <w:p w14:paraId="49A9B352" w14:textId="77777777" w:rsidR="007519BE" w:rsidRDefault="0031620B">
      <w:pPr>
        <w:jc w:val="center"/>
      </w:pPr>
      <w:r>
        <w:rPr>
          <w:noProof/>
        </w:rPr>
        <w:drawing>
          <wp:inline distT="114300" distB="114300" distL="114300" distR="114300" wp14:anchorId="51379C72" wp14:editId="5D799FE6">
            <wp:extent cx="1915950" cy="404931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15950" cy="4049313"/>
                    </a:xfrm>
                    <a:prstGeom prst="rect">
                      <a:avLst/>
                    </a:prstGeom>
                    <a:ln/>
                  </pic:spPr>
                </pic:pic>
              </a:graphicData>
            </a:graphic>
          </wp:inline>
        </w:drawing>
      </w:r>
      <w:r>
        <w:rPr>
          <w:noProof/>
        </w:rPr>
        <w:drawing>
          <wp:inline distT="114300" distB="114300" distL="114300" distR="114300" wp14:anchorId="1DF81645" wp14:editId="517B1521">
            <wp:extent cx="1897781" cy="402431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897781" cy="4024313"/>
                    </a:xfrm>
                    <a:prstGeom prst="rect">
                      <a:avLst/>
                    </a:prstGeom>
                    <a:ln/>
                  </pic:spPr>
                </pic:pic>
              </a:graphicData>
            </a:graphic>
          </wp:inline>
        </w:drawing>
      </w:r>
    </w:p>
    <w:p w14:paraId="0E51374B" w14:textId="77777777" w:rsidR="007519BE" w:rsidRDefault="007519BE">
      <w:pPr>
        <w:jc w:val="center"/>
      </w:pPr>
    </w:p>
    <w:p w14:paraId="5CC2FE4D" w14:textId="590EF110" w:rsidR="007519BE" w:rsidRDefault="0031620B">
      <w:pPr>
        <w:jc w:val="both"/>
      </w:pPr>
      <w:r>
        <w:t xml:space="preserve">Luego de ser ingresados los datos </w:t>
      </w:r>
      <w:r>
        <w:t>del paciente, éste podrá ser atendido por el personal médico, al igual que solicitar cita. Para esto se dispone de la siguiente interfaz por medio de la cual el personal administrativo encargado de esta gestión asignará la cita del paciente teniendo presen</w:t>
      </w:r>
      <w:r>
        <w:t>te la disponibilidad de horarios y personal. En día disponible se mostrará como lo indica su nombre el día que tenga citas disponibles, igualmente para la hora y el médico. Al hacer clic en el botón asignar citas esta quedará guardada en la base de datos c</w:t>
      </w:r>
      <w:r>
        <w:t xml:space="preserve">orrespondiente a </w:t>
      </w:r>
      <w:r>
        <w:t>la asignación de citas y el botón salir llevará al menú inicial.</w:t>
      </w:r>
    </w:p>
    <w:p w14:paraId="3FA2C9CE" w14:textId="77777777" w:rsidR="007519BE" w:rsidRDefault="007519BE">
      <w:pPr>
        <w:jc w:val="both"/>
      </w:pPr>
    </w:p>
    <w:p w14:paraId="6324CB03" w14:textId="77777777" w:rsidR="007519BE" w:rsidRDefault="007519BE">
      <w:pPr>
        <w:jc w:val="both"/>
      </w:pPr>
    </w:p>
    <w:p w14:paraId="158D1081" w14:textId="77777777" w:rsidR="007519BE" w:rsidRDefault="0031620B">
      <w:pPr>
        <w:jc w:val="center"/>
      </w:pPr>
      <w:r>
        <w:rPr>
          <w:noProof/>
        </w:rPr>
        <w:lastRenderedPageBreak/>
        <w:drawing>
          <wp:inline distT="114300" distB="114300" distL="114300" distR="114300" wp14:anchorId="79E67870" wp14:editId="19A75EA5">
            <wp:extent cx="1911187" cy="4054448"/>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1911187" cy="4054448"/>
                    </a:xfrm>
                    <a:prstGeom prst="rect">
                      <a:avLst/>
                    </a:prstGeom>
                    <a:ln/>
                  </pic:spPr>
                </pic:pic>
              </a:graphicData>
            </a:graphic>
          </wp:inline>
        </w:drawing>
      </w:r>
    </w:p>
    <w:p w14:paraId="5FBED33E" w14:textId="77777777" w:rsidR="007519BE" w:rsidRDefault="007519BE">
      <w:pPr>
        <w:jc w:val="center"/>
      </w:pPr>
    </w:p>
    <w:p w14:paraId="36BADC13" w14:textId="77777777" w:rsidR="007519BE" w:rsidRDefault="007519BE">
      <w:pPr>
        <w:jc w:val="center"/>
      </w:pPr>
    </w:p>
    <w:p w14:paraId="3999839E" w14:textId="77777777" w:rsidR="007519BE" w:rsidRDefault="0031620B">
      <w:pPr>
        <w:jc w:val="center"/>
        <w:rPr>
          <w:b/>
        </w:rPr>
      </w:pPr>
      <w:r>
        <w:rPr>
          <w:b/>
        </w:rPr>
        <w:t>PERSONAL MÉDICO</w:t>
      </w:r>
    </w:p>
    <w:p w14:paraId="515B1F83" w14:textId="77777777" w:rsidR="007519BE" w:rsidRDefault="007519BE">
      <w:pPr>
        <w:jc w:val="center"/>
      </w:pPr>
    </w:p>
    <w:p w14:paraId="2FD4B9A3" w14:textId="77777777" w:rsidR="007519BE" w:rsidRDefault="0031620B">
      <w:pPr>
        <w:jc w:val="both"/>
      </w:pPr>
      <w:r>
        <w:t>En la parte del menú correspondiente al personal médico, estos encontrarán tres opciones a las que pueden acceder que son: La agenda, la historia clínica y la fórmula médica.</w:t>
      </w:r>
    </w:p>
    <w:p w14:paraId="0EE25BEA" w14:textId="77777777" w:rsidR="007519BE" w:rsidRDefault="007519BE">
      <w:pPr>
        <w:jc w:val="both"/>
      </w:pPr>
    </w:p>
    <w:p w14:paraId="1CECCE3E" w14:textId="77777777" w:rsidR="007519BE" w:rsidRDefault="0031620B">
      <w:pPr>
        <w:jc w:val="center"/>
      </w:pPr>
      <w:r>
        <w:rPr>
          <w:noProof/>
        </w:rPr>
        <w:drawing>
          <wp:inline distT="114300" distB="114300" distL="114300" distR="114300" wp14:anchorId="44E6A074" wp14:editId="5EA66B0A">
            <wp:extent cx="1615912" cy="3422592"/>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1615912" cy="3422592"/>
                    </a:xfrm>
                    <a:prstGeom prst="rect">
                      <a:avLst/>
                    </a:prstGeom>
                    <a:ln/>
                  </pic:spPr>
                </pic:pic>
              </a:graphicData>
            </a:graphic>
          </wp:inline>
        </w:drawing>
      </w:r>
    </w:p>
    <w:p w14:paraId="43B0D6C6" w14:textId="77777777" w:rsidR="007519BE" w:rsidRDefault="007519BE">
      <w:pPr>
        <w:jc w:val="center"/>
      </w:pPr>
    </w:p>
    <w:p w14:paraId="722C30E2" w14:textId="77777777" w:rsidR="007519BE" w:rsidRDefault="0031620B">
      <w:pPr>
        <w:jc w:val="both"/>
      </w:pPr>
      <w:r>
        <w:t xml:space="preserve">La opción de agenda llevará al profesional a la siguiente interfaz, la cual le mostrará la agenda que tiene asignada con los siguientes datos: hora, el turno(mañana/tarde) y el nombre del paciente al que debe atender, el botón salir llevara al profesional </w:t>
      </w:r>
      <w:r>
        <w:t>al menú inicial.</w:t>
      </w:r>
    </w:p>
    <w:p w14:paraId="245C4ED5" w14:textId="77777777" w:rsidR="007519BE" w:rsidRDefault="007519BE">
      <w:pPr>
        <w:jc w:val="both"/>
      </w:pPr>
    </w:p>
    <w:p w14:paraId="0448F742" w14:textId="77777777" w:rsidR="007519BE" w:rsidRDefault="0031620B">
      <w:pPr>
        <w:jc w:val="center"/>
      </w:pPr>
      <w:r>
        <w:rPr>
          <w:noProof/>
        </w:rPr>
        <w:drawing>
          <wp:inline distT="114300" distB="114300" distL="114300" distR="114300" wp14:anchorId="316543DD" wp14:editId="14E937F9">
            <wp:extent cx="1820700" cy="3857847"/>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820700" cy="3857847"/>
                    </a:xfrm>
                    <a:prstGeom prst="rect">
                      <a:avLst/>
                    </a:prstGeom>
                    <a:ln/>
                  </pic:spPr>
                </pic:pic>
              </a:graphicData>
            </a:graphic>
          </wp:inline>
        </w:drawing>
      </w:r>
    </w:p>
    <w:p w14:paraId="7E424317" w14:textId="77777777" w:rsidR="007519BE" w:rsidRDefault="007519BE">
      <w:pPr>
        <w:jc w:val="center"/>
      </w:pPr>
    </w:p>
    <w:p w14:paraId="4F14B853" w14:textId="6C5F9BE9" w:rsidR="007519BE" w:rsidRDefault="0031620B">
      <w:pPr>
        <w:jc w:val="both"/>
      </w:pPr>
      <w:r>
        <w:t>La opción de historia clínica llevará al profesional a la siguiente interfaz, la cual le permitirá acceder a la historia clínica de los pacientes,  para esto inicialmente debe realizar una búsqueda</w:t>
      </w:r>
      <w:r>
        <w:t xml:space="preserve"> con el número</w:t>
      </w:r>
      <w:r>
        <w:t xml:space="preserve"> de identificación</w:t>
      </w:r>
      <w:r>
        <w:t xml:space="preserve"> del p</w:t>
      </w:r>
      <w:r>
        <w:t>aciente, el cual en caso de estar registrado le cargará los siguientes datos: Nombres Completos, tipo identificación, número de identificación, género, fecha de nacimiento, estado civil, dirección de residencia, teléfono de contacto, ocupación, nivel escol</w:t>
      </w:r>
      <w:r>
        <w:t>aridad y EPS, sumado a estos se encuentran(análisis, revisiones, medicamentos tomados, alergias sufridas, enfermedades padecidas). Por medio del botón modificar el médico podrá registrar todos los procedimientos que se le realicen al paciente, con el botón</w:t>
      </w:r>
      <w:r>
        <w:t xml:space="preserve"> guardar, el profesional guardará la información de la historia clínica en la base de datos y el botón salir llevará al menú inicial.</w:t>
      </w:r>
    </w:p>
    <w:p w14:paraId="68F02270" w14:textId="77777777" w:rsidR="007519BE" w:rsidRDefault="007519BE">
      <w:pPr>
        <w:jc w:val="both"/>
      </w:pPr>
    </w:p>
    <w:p w14:paraId="5F661E2B" w14:textId="77777777" w:rsidR="007519BE" w:rsidRDefault="0031620B">
      <w:pPr>
        <w:jc w:val="center"/>
      </w:pPr>
      <w:r>
        <w:rPr>
          <w:noProof/>
        </w:rPr>
        <w:lastRenderedPageBreak/>
        <w:drawing>
          <wp:inline distT="114300" distB="114300" distL="114300" distR="114300" wp14:anchorId="52151842" wp14:editId="0E507CCA">
            <wp:extent cx="1834987" cy="3879949"/>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834987" cy="3879949"/>
                    </a:xfrm>
                    <a:prstGeom prst="rect">
                      <a:avLst/>
                    </a:prstGeom>
                    <a:ln/>
                  </pic:spPr>
                </pic:pic>
              </a:graphicData>
            </a:graphic>
          </wp:inline>
        </w:drawing>
      </w:r>
      <w:r>
        <w:rPr>
          <w:noProof/>
        </w:rPr>
        <w:drawing>
          <wp:inline distT="114300" distB="114300" distL="114300" distR="114300" wp14:anchorId="40CFF892" wp14:editId="057FD2CF">
            <wp:extent cx="1817457" cy="3843338"/>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817457" cy="3843338"/>
                    </a:xfrm>
                    <a:prstGeom prst="rect">
                      <a:avLst/>
                    </a:prstGeom>
                    <a:ln/>
                  </pic:spPr>
                </pic:pic>
              </a:graphicData>
            </a:graphic>
          </wp:inline>
        </w:drawing>
      </w:r>
    </w:p>
    <w:p w14:paraId="6BA03EA5" w14:textId="77777777" w:rsidR="007519BE" w:rsidRDefault="007519BE">
      <w:pPr>
        <w:jc w:val="center"/>
      </w:pPr>
    </w:p>
    <w:p w14:paraId="7D9036C6" w14:textId="15B82789" w:rsidR="007519BE" w:rsidRDefault="0031620B">
      <w:pPr>
        <w:jc w:val="both"/>
      </w:pPr>
      <w:r>
        <w:t>Aparte de las opciones mencionadas, el médico cuenta con una tercera y es para la realización de fórmulas</w:t>
      </w:r>
      <w:r>
        <w:t xml:space="preserve"> médicas</w:t>
      </w:r>
      <w:r>
        <w:t>, pa</w:t>
      </w:r>
      <w:r>
        <w:t>ra lo cual se dispone de la siguiente interfaz, la cual mostrará los datos del paciente:  Nombres Completos, tipo identificación, número de identificación, género, fecha de nacimiento, estado civil, dirección de residencia, teléfono de contacto, ocupación,</w:t>
      </w:r>
      <w:r>
        <w:t xml:space="preserve"> nivel escolaridad y EPS y adicionalmente las especificaciones de los medicamentos con la siguiente información: medicamento, cantidad y recomendaciones. En la parte final se encuentra el botón de guardar que guardará la información de la fórmula médica en</w:t>
      </w:r>
      <w:r>
        <w:t xml:space="preserve"> la base de datos y el botón salir que llevará al menú inicial.</w:t>
      </w:r>
    </w:p>
    <w:p w14:paraId="20924D6E" w14:textId="77777777" w:rsidR="007519BE" w:rsidRDefault="007519BE">
      <w:pPr>
        <w:jc w:val="both"/>
      </w:pPr>
    </w:p>
    <w:p w14:paraId="27B14669" w14:textId="77777777" w:rsidR="007519BE" w:rsidRDefault="0031620B">
      <w:pPr>
        <w:jc w:val="center"/>
      </w:pPr>
      <w:r>
        <w:rPr>
          <w:noProof/>
        </w:rPr>
        <w:lastRenderedPageBreak/>
        <w:drawing>
          <wp:inline distT="114300" distB="114300" distL="114300" distR="114300" wp14:anchorId="13C6F38B" wp14:editId="5279D2A4">
            <wp:extent cx="1773075" cy="3707339"/>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1773075" cy="3707339"/>
                    </a:xfrm>
                    <a:prstGeom prst="rect">
                      <a:avLst/>
                    </a:prstGeom>
                    <a:ln/>
                  </pic:spPr>
                </pic:pic>
              </a:graphicData>
            </a:graphic>
          </wp:inline>
        </w:drawing>
      </w:r>
      <w:r>
        <w:rPr>
          <w:noProof/>
        </w:rPr>
        <w:drawing>
          <wp:inline distT="114300" distB="114300" distL="114300" distR="114300" wp14:anchorId="2692D1CB" wp14:editId="69872805">
            <wp:extent cx="1730212" cy="3676702"/>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730212" cy="3676702"/>
                    </a:xfrm>
                    <a:prstGeom prst="rect">
                      <a:avLst/>
                    </a:prstGeom>
                    <a:ln/>
                  </pic:spPr>
                </pic:pic>
              </a:graphicData>
            </a:graphic>
          </wp:inline>
        </w:drawing>
      </w:r>
    </w:p>
    <w:p w14:paraId="56E6EEA1" w14:textId="77777777" w:rsidR="007519BE" w:rsidRDefault="007519BE">
      <w:pPr>
        <w:jc w:val="center"/>
      </w:pPr>
    </w:p>
    <w:p w14:paraId="745D7113" w14:textId="77777777" w:rsidR="007519BE" w:rsidRDefault="007519BE">
      <w:pPr>
        <w:jc w:val="center"/>
      </w:pPr>
    </w:p>
    <w:p w14:paraId="3FC7D6E5" w14:textId="77777777" w:rsidR="007519BE" w:rsidRDefault="007519BE">
      <w:pPr>
        <w:jc w:val="center"/>
        <w:rPr>
          <w:b/>
        </w:rPr>
      </w:pPr>
    </w:p>
    <w:p w14:paraId="708BE5BB" w14:textId="77777777" w:rsidR="007519BE" w:rsidRDefault="0031620B">
      <w:pPr>
        <w:jc w:val="center"/>
        <w:rPr>
          <w:b/>
        </w:rPr>
      </w:pPr>
      <w:r>
        <w:rPr>
          <w:b/>
        </w:rPr>
        <w:t>PERSONAL DE ENFERMERÍA</w:t>
      </w:r>
    </w:p>
    <w:p w14:paraId="41F92F45" w14:textId="77777777" w:rsidR="007519BE" w:rsidRDefault="007519BE">
      <w:pPr>
        <w:jc w:val="center"/>
        <w:rPr>
          <w:b/>
        </w:rPr>
      </w:pPr>
    </w:p>
    <w:p w14:paraId="0F97391E" w14:textId="77777777" w:rsidR="007519BE" w:rsidRDefault="0031620B">
      <w:pPr>
        <w:jc w:val="both"/>
      </w:pPr>
      <w:r>
        <w:t>El personal de enfermería de la institución Vida Amigable, cuenta con una interfaz que les permite tener acceso a dos opciones: Historia clínica y control de med</w:t>
      </w:r>
      <w:r>
        <w:t>icamentos.</w:t>
      </w:r>
    </w:p>
    <w:p w14:paraId="3776FF94" w14:textId="77777777" w:rsidR="007519BE" w:rsidRDefault="007519BE">
      <w:pPr>
        <w:jc w:val="both"/>
      </w:pPr>
    </w:p>
    <w:p w14:paraId="6B3795C6" w14:textId="77777777" w:rsidR="007519BE" w:rsidRDefault="0031620B">
      <w:pPr>
        <w:jc w:val="center"/>
      </w:pPr>
      <w:r>
        <w:rPr>
          <w:noProof/>
        </w:rPr>
        <w:drawing>
          <wp:inline distT="114300" distB="114300" distL="114300" distR="114300" wp14:anchorId="01172867" wp14:editId="7075B010">
            <wp:extent cx="1715925" cy="361439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1715925" cy="3614395"/>
                    </a:xfrm>
                    <a:prstGeom prst="rect">
                      <a:avLst/>
                    </a:prstGeom>
                    <a:ln/>
                  </pic:spPr>
                </pic:pic>
              </a:graphicData>
            </a:graphic>
          </wp:inline>
        </w:drawing>
      </w:r>
    </w:p>
    <w:p w14:paraId="4E79B1EF" w14:textId="77777777" w:rsidR="007519BE" w:rsidRDefault="007519BE">
      <w:pPr>
        <w:jc w:val="center"/>
      </w:pPr>
    </w:p>
    <w:p w14:paraId="2DABF1F8" w14:textId="77777777" w:rsidR="007519BE" w:rsidRDefault="0031620B">
      <w:pPr>
        <w:jc w:val="both"/>
      </w:pPr>
      <w:r>
        <w:t>En la opción de historia clínica, el personal de enfermería podrá acceder a la historia clínica de los pacientes, ingresando el número de documento y pulsando el botón buscar, este personal no podrá realizar ningún tipo de actualización o ed</w:t>
      </w:r>
      <w:r>
        <w:t>ición a la información, finalmente el botón salir llevará al usuario del aplicativo al menú inicial.</w:t>
      </w:r>
    </w:p>
    <w:p w14:paraId="386E9042" w14:textId="77777777" w:rsidR="007519BE" w:rsidRDefault="007519BE">
      <w:pPr>
        <w:jc w:val="both"/>
      </w:pPr>
    </w:p>
    <w:p w14:paraId="04A113AA" w14:textId="77777777" w:rsidR="007519BE" w:rsidRDefault="0031620B">
      <w:pPr>
        <w:jc w:val="center"/>
      </w:pPr>
      <w:r>
        <w:rPr>
          <w:noProof/>
        </w:rPr>
        <w:drawing>
          <wp:inline distT="114300" distB="114300" distL="114300" distR="114300" wp14:anchorId="6DF03BF0" wp14:editId="343861BF">
            <wp:extent cx="1477800" cy="312420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477800" cy="3124208"/>
                    </a:xfrm>
                    <a:prstGeom prst="rect">
                      <a:avLst/>
                    </a:prstGeom>
                    <a:ln/>
                  </pic:spPr>
                </pic:pic>
              </a:graphicData>
            </a:graphic>
          </wp:inline>
        </w:drawing>
      </w:r>
      <w:r>
        <w:rPr>
          <w:noProof/>
        </w:rPr>
        <w:drawing>
          <wp:inline distT="114300" distB="114300" distL="114300" distR="114300" wp14:anchorId="720AA417" wp14:editId="1D46000B">
            <wp:extent cx="1487325" cy="312539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487325" cy="3125392"/>
                    </a:xfrm>
                    <a:prstGeom prst="rect">
                      <a:avLst/>
                    </a:prstGeom>
                    <a:ln/>
                  </pic:spPr>
                </pic:pic>
              </a:graphicData>
            </a:graphic>
          </wp:inline>
        </w:drawing>
      </w:r>
    </w:p>
    <w:p w14:paraId="327C1283" w14:textId="77777777" w:rsidR="007519BE" w:rsidRDefault="007519BE">
      <w:pPr>
        <w:jc w:val="both"/>
      </w:pPr>
    </w:p>
    <w:p w14:paraId="5CDEF671" w14:textId="77777777" w:rsidR="007519BE" w:rsidRDefault="0031620B">
      <w:pPr>
        <w:jc w:val="both"/>
      </w:pPr>
      <w:r>
        <w:t>Una de las labores asignadas al personal de enfermería por parte de la institución es llevar un control de los medicamentos, ellos deberán mantener es</w:t>
      </w:r>
      <w:r>
        <w:t>ta lista actualizada para lo cual disponen de la siguiente interfaz, por medio de la cual podrán editar los componentes, ¿cómo tomar?, efectos secundarios, precauciones, y número de unidades existentes en el almacén.</w:t>
      </w:r>
    </w:p>
    <w:p w14:paraId="70A1387F" w14:textId="77777777" w:rsidR="007519BE" w:rsidRDefault="007519BE">
      <w:pPr>
        <w:jc w:val="both"/>
      </w:pPr>
    </w:p>
    <w:p w14:paraId="74014C1B" w14:textId="77777777" w:rsidR="007519BE" w:rsidRDefault="007519BE"/>
    <w:p w14:paraId="70D19E44" w14:textId="77777777" w:rsidR="007519BE" w:rsidRDefault="0031620B">
      <w:pPr>
        <w:jc w:val="center"/>
      </w:pPr>
      <w:r>
        <w:rPr>
          <w:noProof/>
        </w:rPr>
        <w:drawing>
          <wp:inline distT="114300" distB="114300" distL="114300" distR="114300" wp14:anchorId="217C58E0" wp14:editId="3A6A49AA">
            <wp:extent cx="1366838" cy="2893851"/>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1366838" cy="2893851"/>
                    </a:xfrm>
                    <a:prstGeom prst="rect">
                      <a:avLst/>
                    </a:prstGeom>
                    <a:ln/>
                  </pic:spPr>
                </pic:pic>
              </a:graphicData>
            </a:graphic>
          </wp:inline>
        </w:drawing>
      </w:r>
    </w:p>
    <w:p w14:paraId="34B19DA6" w14:textId="77777777" w:rsidR="007519BE" w:rsidRDefault="007519BE"/>
    <w:p w14:paraId="35896B10" w14:textId="77777777" w:rsidR="007519BE" w:rsidRDefault="007519BE"/>
    <w:sectPr w:rsidR="007519B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50D01"/>
    <w:multiLevelType w:val="multilevel"/>
    <w:tmpl w:val="35A2E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19BE"/>
    <w:rsid w:val="0031620B"/>
    <w:rsid w:val="007519B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A0157"/>
  <w15:docId w15:val="{8F95958F-2B40-494F-94F2-ADB949181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1131</Words>
  <Characters>6221</Characters>
  <Application>Microsoft Office Word</Application>
  <DocSecurity>0</DocSecurity>
  <Lines>51</Lines>
  <Paragraphs>14</Paragraphs>
  <ScaleCrop>false</ScaleCrop>
  <Company/>
  <LinksUpToDate>false</LinksUpToDate>
  <CharactersWithSpaces>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MARIA VERONICA ROMAN HINCAPIE</cp:lastModifiedBy>
  <cp:revision>2</cp:revision>
  <dcterms:created xsi:type="dcterms:W3CDTF">2022-03-09T19:07:00Z</dcterms:created>
  <dcterms:modified xsi:type="dcterms:W3CDTF">2022-03-09T19:09:00Z</dcterms:modified>
</cp:coreProperties>
</file>