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455"/>
        <w:gridCol w:w="3969"/>
        <w:gridCol w:w="3339"/>
        <w:gridCol w:w="505"/>
      </w:tblGrid>
      <w:tr w:rsidR="007F2E79" w:rsidTr="00145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</w:p>
        </w:tc>
        <w:tc>
          <w:tcPr>
            <w:tcW w:w="3969" w:type="dxa"/>
          </w:tcPr>
          <w:p w:rsidR="007F2E79" w:rsidRDefault="007F2E79" w:rsidP="007F2E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問題</w:t>
            </w:r>
          </w:p>
        </w:tc>
        <w:tc>
          <w:tcPr>
            <w:tcW w:w="3339" w:type="dxa"/>
          </w:tcPr>
          <w:p w:rsidR="007F2E79" w:rsidRDefault="007F2E79" w:rsidP="007F2E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備註</w:t>
            </w:r>
          </w:p>
        </w:tc>
        <w:tc>
          <w:tcPr>
            <w:tcW w:w="505" w:type="dxa"/>
          </w:tcPr>
          <w:p w:rsidR="007F2E79" w:rsidRDefault="007F2E79" w:rsidP="007F2E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進度</w:t>
            </w: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上方搜尋代碼框，找不到商品代碼</w:t>
            </w:r>
          </w:p>
        </w:tc>
        <w:tc>
          <w:tcPr>
            <w:tcW w:w="333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搜尋依據更換成</w:t>
            </w:r>
            <w:proofErr w:type="spellStart"/>
            <w:r>
              <w:rPr>
                <w:rFonts w:hint="eastAsia"/>
              </w:rPr>
              <w:t>BankFundID</w:t>
            </w:r>
            <w:proofErr w:type="spellEnd"/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9D4E58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92D050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增加本行商品代碼</w:t>
            </w:r>
          </w:p>
        </w:tc>
        <w:tc>
          <w:tcPr>
            <w:tcW w:w="3339" w:type="dxa"/>
            <w:shd w:val="clear" w:color="auto" w:fill="auto"/>
          </w:tcPr>
          <w:p w:rsidR="007F2E79" w:rsidRDefault="0095486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本行代碼、交易所代碼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95AD1" w:rsidTr="00B9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BFBFBF" w:themeFill="background1" w:themeFillShade="BF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增加遞增箭頭</w:t>
            </w:r>
            <w:r>
              <w:rPr>
                <w:rFonts w:asciiTheme="minorEastAsia" w:hAnsiTheme="minorEastAsia" w:hint="eastAsia"/>
              </w:rPr>
              <w:t>「</w:t>
            </w:r>
            <w:proofErr w:type="gramStart"/>
            <w:r>
              <w:rPr>
                <w:rFonts w:asciiTheme="minorEastAsia" w:hAnsiTheme="minorEastAsia" w:hint="eastAsia"/>
              </w:rPr>
              <w:t>折溢價</w:t>
            </w:r>
            <w:proofErr w:type="gramEnd"/>
            <w:r>
              <w:rPr>
                <w:rFonts w:asciiTheme="minorEastAsia" w:hAnsiTheme="minorEastAsia" w:hint="eastAsia"/>
              </w:rPr>
              <w:t>」/「市場漲跌」/「最新量」</w:t>
            </w:r>
          </w:p>
        </w:tc>
        <w:tc>
          <w:tcPr>
            <w:tcW w:w="3339" w:type="dxa"/>
            <w:shd w:val="clear" w:color="auto" w:fill="BFBFBF" w:themeFill="background1" w:themeFillShade="BF"/>
          </w:tcPr>
          <w:p w:rsidR="007F2E79" w:rsidRDefault="00B95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不做</w:t>
            </w:r>
          </w:p>
        </w:tc>
        <w:tc>
          <w:tcPr>
            <w:tcW w:w="505" w:type="dxa"/>
            <w:shd w:val="clear" w:color="auto" w:fill="BFBFBF" w:themeFill="background1" w:themeFillShade="BF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t>ETF</w:t>
            </w:r>
            <w:r>
              <w:rPr>
                <w:rFonts w:hint="eastAsia"/>
              </w:rPr>
              <w:t>列表所要顯示內容好像不是</w:t>
            </w:r>
            <w:r>
              <w:rPr>
                <w:rFonts w:hint="eastAsia"/>
              </w:rPr>
              <w:t>ETF</w:t>
            </w:r>
            <w:r>
              <w:rPr>
                <w:rFonts w:hint="eastAsia"/>
              </w:rPr>
              <w:t>相關資訊，可否協助說明，可否比照合庫網站，以本行有上架的發行機構為主</w:t>
            </w:r>
          </w:p>
        </w:tc>
        <w:tc>
          <w:tcPr>
            <w:tcW w:w="3339" w:type="dxa"/>
            <w:shd w:val="clear" w:color="auto" w:fill="auto"/>
          </w:tcPr>
          <w:p w:rsidR="007F2E79" w:rsidRDefault="00145F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已更換成客戶指定</w:t>
            </w:r>
            <w:r>
              <w:rPr>
                <w:rFonts w:hint="eastAsia"/>
              </w:rPr>
              <w:t>ETF</w:t>
            </w:r>
          </w:p>
          <w:p w:rsidR="00145F0E" w:rsidRDefault="00145F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ASPID)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145F0E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技術分析無顯示資料</w:t>
            </w:r>
          </w:p>
        </w:tc>
        <w:tc>
          <w:tcPr>
            <w:tcW w:w="3339" w:type="dxa"/>
            <w:shd w:val="clear" w:color="auto" w:fill="auto"/>
          </w:tcPr>
          <w:p w:rsidR="007F2E79" w:rsidRDefault="00145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測試區問題，待解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969" w:type="dxa"/>
            <w:shd w:val="clear" w:color="auto" w:fill="auto"/>
          </w:tcPr>
          <w:p w:rsidR="007F2E79" w:rsidRP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績效表現之海外基金修改為境外基金</w:t>
            </w:r>
          </w:p>
        </w:tc>
        <w:tc>
          <w:tcPr>
            <w:tcW w:w="3339" w:type="dxa"/>
            <w:shd w:val="clear" w:color="auto" w:fill="auto"/>
          </w:tcPr>
          <w:p w:rsidR="007F2E79" w:rsidRDefault="00145F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已修正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145F0E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92D050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請代入本行基金代號</w:t>
            </w:r>
          </w:p>
        </w:tc>
        <w:tc>
          <w:tcPr>
            <w:tcW w:w="333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比較標的名稱未顯示</w:t>
            </w:r>
          </w:p>
        </w:tc>
        <w:tc>
          <w:tcPr>
            <w:tcW w:w="3339" w:type="dxa"/>
            <w:shd w:val="clear" w:color="auto" w:fill="auto"/>
          </w:tcPr>
          <w:p w:rsidR="007F2E79" w:rsidRDefault="00145F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邊界問題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3F59E4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92D050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若屬本行上架商品，請一律代出商品代碼</w:t>
            </w:r>
          </w:p>
        </w:tc>
        <w:tc>
          <w:tcPr>
            <w:tcW w:w="333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t>ETF</w:t>
            </w:r>
            <w:r>
              <w:rPr>
                <w:rFonts w:hint="eastAsia"/>
              </w:rPr>
              <w:t>搜尋畫面未顯示內容</w:t>
            </w:r>
          </w:p>
        </w:tc>
        <w:tc>
          <w:tcPr>
            <w:tcW w:w="3339" w:type="dxa"/>
            <w:shd w:val="clear" w:color="auto" w:fill="auto"/>
          </w:tcPr>
          <w:p w:rsidR="007F2E79" w:rsidRDefault="00145F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功能已做在右上角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145F0E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於本頁面增加一個表頭</w:t>
            </w:r>
          </w:p>
        </w:tc>
        <w:tc>
          <w:tcPr>
            <w:tcW w:w="3339" w:type="dxa"/>
            <w:shd w:val="clear" w:color="auto" w:fill="auto"/>
          </w:tcPr>
          <w:p w:rsidR="007F2E79" w:rsidRDefault="00954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B3DC8">
              <w:rPr>
                <w:rFonts w:hint="eastAsia"/>
              </w:rPr>
              <w:t>多</w:t>
            </w:r>
            <w:r>
              <w:rPr>
                <w:rFonts w:hint="eastAsia"/>
              </w:rPr>
              <w:t>個</w:t>
            </w:r>
            <w:r>
              <w:rPr>
                <w:rFonts w:hint="eastAsia"/>
              </w:rPr>
              <w:t>Title-</w:t>
            </w:r>
            <w:r w:rsidR="00AB3DC8" w:rsidRPr="00AB3DC8">
              <w:rPr>
                <w:rFonts w:hint="eastAsia"/>
              </w:rPr>
              <w:t xml:space="preserve"> </w:t>
            </w:r>
            <w:r w:rsidR="00AB3DC8" w:rsidRPr="00AB3DC8">
              <w:rPr>
                <w:rFonts w:hint="eastAsia"/>
              </w:rPr>
              <w:t>ETF</w:t>
            </w:r>
            <w:r w:rsidR="00AB3DC8" w:rsidRPr="00AB3DC8">
              <w:rPr>
                <w:rFonts w:hint="eastAsia"/>
              </w:rPr>
              <w:t>搜尋</w:t>
            </w:r>
            <w:r w:rsidR="00AB3DC8" w:rsidRPr="00AB3DC8">
              <w:t>-</w:t>
            </w:r>
            <w:r w:rsidR="00AB3DC8" w:rsidRPr="00AB3DC8">
              <w:t>區域搜尋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3F59E4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BFBFBF" w:themeFill="background1" w:themeFillShade="BF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多增加一個欄位可供輸入關鍵字搜尋</w:t>
            </w:r>
          </w:p>
        </w:tc>
        <w:tc>
          <w:tcPr>
            <w:tcW w:w="3339" w:type="dxa"/>
            <w:shd w:val="clear" w:color="auto" w:fill="BFBFBF" w:themeFill="background1" w:themeFillShade="BF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不做</w:t>
            </w:r>
          </w:p>
        </w:tc>
        <w:tc>
          <w:tcPr>
            <w:tcW w:w="505" w:type="dxa"/>
            <w:shd w:val="clear" w:color="auto" w:fill="BFBFBF" w:themeFill="background1" w:themeFillShade="BF"/>
            <w:vAlign w:val="center"/>
          </w:tcPr>
          <w:p w:rsidR="007F2E79" w:rsidRDefault="007F2E79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92D050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搜尋出來請代出本行商品代碼</w:t>
            </w:r>
          </w:p>
        </w:tc>
        <w:tc>
          <w:tcPr>
            <w:tcW w:w="333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B95A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BFBFBF" w:themeFill="background1" w:themeFillShade="BF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未輸入任何欄位值，卻可以跑出搜尋值</w:t>
            </w:r>
          </w:p>
        </w:tc>
        <w:tc>
          <w:tcPr>
            <w:tcW w:w="3339" w:type="dxa"/>
            <w:shd w:val="clear" w:color="auto" w:fill="BFBFBF" w:themeFill="background1" w:themeFillShade="BF"/>
          </w:tcPr>
          <w:p w:rsidR="007F2E79" w:rsidRDefault="00145F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預設為搜尋前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筆</w:t>
            </w:r>
          </w:p>
        </w:tc>
        <w:tc>
          <w:tcPr>
            <w:tcW w:w="505" w:type="dxa"/>
            <w:shd w:val="clear" w:color="auto" w:fill="BFBFBF" w:themeFill="background1" w:themeFillShade="BF"/>
            <w:vAlign w:val="center"/>
          </w:tcPr>
          <w:p w:rsidR="007F2E79" w:rsidRDefault="00145F0E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92D050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請代入本行商品代碼</w:t>
            </w:r>
          </w:p>
        </w:tc>
        <w:tc>
          <w:tcPr>
            <w:tcW w:w="333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標的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區域排行未能顯示完整報酬率</w:t>
            </w:r>
          </w:p>
        </w:tc>
        <w:tc>
          <w:tcPr>
            <w:tcW w:w="3339" w:type="dxa"/>
            <w:shd w:val="clear" w:color="auto" w:fill="auto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046B0D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</w:tr>
      <w:tr w:rsidR="007F2E79" w:rsidTr="00954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BFBFBF" w:themeFill="background1" w:themeFillShade="BF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以下這個首頁無功能</w:t>
            </w:r>
          </w:p>
        </w:tc>
        <w:tc>
          <w:tcPr>
            <w:tcW w:w="3339" w:type="dxa"/>
            <w:shd w:val="clear" w:color="auto" w:fill="BFBFBF" w:themeFill="background1" w:themeFillShade="BF"/>
          </w:tcPr>
          <w:p w:rsidR="007F2E79" w:rsidRDefault="00145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Title</w:t>
            </w:r>
            <w:r>
              <w:rPr>
                <w:rFonts w:hint="eastAsia"/>
              </w:rPr>
              <w:t>功能，非</w:t>
            </w:r>
            <w:r>
              <w:rPr>
                <w:rFonts w:hint="eastAsia"/>
              </w:rPr>
              <w:t>Link</w:t>
            </w:r>
          </w:p>
        </w:tc>
        <w:tc>
          <w:tcPr>
            <w:tcW w:w="505" w:type="dxa"/>
            <w:shd w:val="clear" w:color="auto" w:fill="BFBFBF" w:themeFill="background1" w:themeFillShade="BF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可否比照合庫增加一個最近查閱的商品</w:t>
            </w:r>
          </w:p>
        </w:tc>
        <w:tc>
          <w:tcPr>
            <w:tcW w:w="3339" w:type="dxa"/>
            <w:shd w:val="clear" w:color="auto" w:fill="auto"/>
          </w:tcPr>
          <w:p w:rsidR="007F2E79" w:rsidRDefault="00145F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問業務是否要做</w:t>
            </w: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E79" w:rsidTr="00145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dxa"/>
            <w:shd w:val="clear" w:color="auto" w:fill="auto"/>
            <w:vAlign w:val="center"/>
          </w:tcPr>
          <w:p w:rsidR="007F2E79" w:rsidRDefault="007F2E79" w:rsidP="007F2E79">
            <w:pPr>
              <w:jc w:val="center"/>
              <w:rPr>
                <w:rFonts w:hint="eastAsia"/>
              </w:rPr>
            </w:pPr>
          </w:p>
        </w:tc>
        <w:tc>
          <w:tcPr>
            <w:tcW w:w="396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3339" w:type="dxa"/>
            <w:shd w:val="clear" w:color="auto" w:fill="auto"/>
          </w:tcPr>
          <w:p w:rsidR="007F2E79" w:rsidRDefault="007F2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5" w:type="dxa"/>
            <w:shd w:val="clear" w:color="auto" w:fill="auto"/>
            <w:vAlign w:val="center"/>
          </w:tcPr>
          <w:p w:rsidR="007F2E79" w:rsidRDefault="007F2E79" w:rsidP="00145F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7F2E79" w:rsidRDefault="007F2E79">
      <w:pPr>
        <w:rPr>
          <w:rFonts w:hint="eastAsia"/>
        </w:rPr>
      </w:pPr>
    </w:p>
    <w:p w:rsidR="007F2E79" w:rsidRDefault="007F2E79">
      <w:r>
        <w:br w:type="page"/>
      </w:r>
      <w:bookmarkStart w:id="0" w:name="_GoBack"/>
      <w:bookmarkEnd w:id="0"/>
    </w:p>
    <w:p w:rsidR="00F9651A" w:rsidRDefault="00664840">
      <w:r>
        <w:rPr>
          <w:rFonts w:hint="eastAsia"/>
        </w:rPr>
        <w:lastRenderedPageBreak/>
        <w:t>@</w:t>
      </w:r>
      <w:r w:rsidR="00A3353D">
        <w:rPr>
          <w:rFonts w:hint="eastAsia"/>
        </w:rPr>
        <w:t>上方搜尋代碼框，</w:t>
      </w:r>
      <w:r>
        <w:rPr>
          <w:rFonts w:hint="eastAsia"/>
        </w:rPr>
        <w:t>找不到商品代碼</w:t>
      </w:r>
    </w:p>
    <w:p w:rsidR="00664840" w:rsidRDefault="00664840"/>
    <w:p w:rsidR="00664840" w:rsidRDefault="00A3353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3614738</wp:posOffset>
                </wp:positionH>
                <wp:positionV relativeFrom="paragraph">
                  <wp:posOffset>476250</wp:posOffset>
                </wp:positionV>
                <wp:extent cx="733425" cy="295275"/>
                <wp:effectExtent l="0" t="0" r="28575" b="28575"/>
                <wp:wrapNone/>
                <wp:docPr id="22" name="圓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47B65209" id="圓角矩形 22" o:spid="_x0000_s1026" style="position:absolute;margin-left:284.65pt;margin-top:37.5pt;width:57.7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7WsAIAAI4FAAAOAAAAZHJzL2Uyb0RvYy54bWysVM1uEzEQviPxDpbvdJNtQumqmypqFYRU&#10;tVVb1LPjtbMreT3GdrIJjwFXJCQuiIfgcSp4DMben0YFcUDswTvjmfnmxzNzcrqtFdkI6yrQOR0f&#10;jCgRmkNR6VVO394tXryixHmmC6ZAi5zuhKOns+fPThqTiRRKUIWwBEG0yxqT09J7kyWJ46WomTsA&#10;IzQKJdiaeWTtKiksaxC9Vkk6Gr1MGrCFscCFc3h73grpLOJLKbi/ktIJT1ROMTYfTxvPZTiT2QnL&#10;VpaZsuJdGOwfoqhZpdHpAHXOPCNrW/0GVVfcggPpDzjUCUhZcRFzwGzGoyfZ3JbMiJgLFseZoUzu&#10;/8Hyy821JVWR0zSlRLMa3+jh08efXz/8+Pzt4fsXgtdYo8a4DFVvzbXtOIdkSHgrbR3+mArZxrru&#10;hrqKrSccL48ODyfplBKOovR4mh5NA2byaGys868F1CQQObWw1sUNvl0sKdtcON/q93rBoYZFpRTe&#10;s0zpcDpQVRHuImNXyzNlyYbhwy8WI/w6n3tqGEEwTUJ2bT6R8jslWtgbIbE2mEEaI4ldKQZYxrnQ&#10;ftyKSlaI1tt031no42AR01UaAQOyxCgH7A6g12xBeuw2704/mIrY1IPx6G+BtcaDRfQM2g/GdaXB&#10;/glAYVad51a/L1JbmlClJRQ77BwL7Ug5wxcVPt4Fc/6aWZwhnDbcC/4KD6mgySl0FCUl2Pd/ug/6&#10;2NoopaTBmcype7dmVlCi3mhs+uPxZBKGODKT6VGKjN2XLPclel2fAb7+GDeQ4ZEM+l71pLRQ3+P6&#10;mAevKGKao++ccm975sy3uwIXEBfzeVTDwTXMX+hbwwN4qGroy7vtPbOm62CPrX8J/fyy7EkPt7rB&#10;UsN87UFWscEf69rVG4c+Nk63oMJW2eej1uManf0CAAD//wMAUEsDBBQABgAIAAAAIQDxECJ33wAA&#10;AAoBAAAPAAAAZHJzL2Rvd25yZXYueG1sTI/LTsMwEEX3SPyDNUjsqJPmQRviVBRUVIkNfXyAGw9J&#10;RDyOYrcNf8+wguVoju49t1xNthcXHH3nSEE8i0Ag1c501Cg4HjYPCxA+aDK6d4QKvtHDqrq9KXVh&#10;3JV2eNmHRnAI+UIraEMYCil93aLVfuYGJP59utHqwOfYSDPqK4fbXs6jKJdWd8QNrR7wpcX6a3+2&#10;Cj626zhN6o157aY8Ob69rwdKd0rd303PTyACTuEPhl99VoeKnU7uTMaLXkGWLxNGFTxmvImBfJHy&#10;lhOT8zgDWZXy/4TqBwAA//8DAFBLAQItABQABgAIAAAAIQC2gziS/gAAAOEBAAATAAAAAAAAAAAA&#10;AAAAAAAAAABbQ29udGVudF9UeXBlc10ueG1sUEsBAi0AFAAGAAgAAAAhADj9If/WAAAAlAEAAAsA&#10;AAAAAAAAAAAAAAAALwEAAF9yZWxzLy5yZWxzUEsBAi0AFAAGAAgAAAAhAIW+TtawAgAAjgUAAA4A&#10;AAAAAAAAAAAAAAAALgIAAGRycy9lMm9Eb2MueG1sUEsBAi0AFAAGAAgAAAAhAPEQInf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664840">
        <w:rPr>
          <w:noProof/>
        </w:rPr>
        <w:drawing>
          <wp:inline distT="0" distB="0" distL="0" distR="0" wp14:anchorId="1FD3EF64" wp14:editId="51BA4AB6">
            <wp:extent cx="5274310" cy="32962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40" w:rsidRDefault="00664840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增加本行商品代碼</w:t>
      </w:r>
    </w:p>
    <w:p w:rsidR="00410DC0" w:rsidRDefault="00410DC0">
      <w:pPr>
        <w:rPr>
          <w:rFonts w:hint="eastAsia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代碼目前為交易所代碼</w:t>
      </w:r>
    </w:p>
    <w:p w:rsidR="00410DC0" w:rsidRDefault="00410DC0" w:rsidP="00410DC0">
      <w:pPr>
        <w:pStyle w:val="a5"/>
        <w:numPr>
          <w:ilvl w:val="0"/>
          <w:numId w:val="2"/>
        </w:numPr>
        <w:ind w:leftChars="0"/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交易所代碼和</w:t>
      </w:r>
      <w:proofErr w:type="gramStart"/>
      <w:r>
        <w:rPr>
          <w:rFonts w:hint="eastAsia"/>
          <w:color w:val="1F3864" w:themeColor="accent5" w:themeShade="80"/>
        </w:rPr>
        <w:t>彰銀</w:t>
      </w:r>
      <w:proofErr w:type="gramEnd"/>
      <w:r>
        <w:rPr>
          <w:rFonts w:hint="eastAsia"/>
          <w:color w:val="1F3864" w:themeColor="accent5" w:themeShade="80"/>
        </w:rPr>
        <w:t>代碼都顯示</w:t>
      </w:r>
    </w:p>
    <w:p w:rsidR="00410DC0" w:rsidRDefault="00410DC0" w:rsidP="00410DC0">
      <w:pPr>
        <w:pStyle w:val="a5"/>
        <w:numPr>
          <w:ilvl w:val="0"/>
          <w:numId w:val="2"/>
        </w:numPr>
        <w:ind w:leftChars="0"/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顯示其中一個</w:t>
      </w:r>
    </w:p>
    <w:p w:rsidR="00410DC0" w:rsidRDefault="00410DC0" w:rsidP="00410DC0">
      <w:pPr>
        <w:pStyle w:val="a5"/>
        <w:numPr>
          <w:ilvl w:val="0"/>
          <w:numId w:val="2"/>
        </w:numPr>
        <w:ind w:leftChars="0"/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欄位名稱定義</w:t>
      </w: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</w:p>
    <w:p w:rsidR="00410DC0" w:rsidRPr="00410DC0" w:rsidRDefault="00410DC0" w:rsidP="00410DC0">
      <w:pPr>
        <w:rPr>
          <w:color w:val="1F3864" w:themeColor="accent5" w:themeShade="80"/>
        </w:rPr>
      </w:pPr>
    </w:p>
    <w:p w:rsidR="002B24CD" w:rsidRDefault="002B24CD">
      <w:pPr>
        <w:rPr>
          <w:rFonts w:asciiTheme="minorEastAsia" w:hAnsiTheme="minorEastAsia" w:hint="eastAsia"/>
        </w:rPr>
      </w:pPr>
      <w:r>
        <w:rPr>
          <w:rFonts w:hint="eastAsia"/>
        </w:rPr>
        <w:lastRenderedPageBreak/>
        <w:t>@</w:t>
      </w:r>
      <w:r>
        <w:rPr>
          <w:rFonts w:hint="eastAsia"/>
        </w:rPr>
        <w:t>增加遞增箭頭</w:t>
      </w:r>
      <w:r>
        <w:rPr>
          <w:rFonts w:asciiTheme="minorEastAsia" w:hAnsiTheme="minorEastAsia" w:hint="eastAsia"/>
        </w:rPr>
        <w:t>「</w:t>
      </w:r>
      <w:proofErr w:type="gramStart"/>
      <w:r>
        <w:rPr>
          <w:rFonts w:asciiTheme="minorEastAsia" w:hAnsiTheme="minorEastAsia" w:hint="eastAsia"/>
        </w:rPr>
        <w:t>折溢價</w:t>
      </w:r>
      <w:proofErr w:type="gramEnd"/>
      <w:r>
        <w:rPr>
          <w:rFonts w:asciiTheme="minorEastAsia" w:hAnsiTheme="minorEastAsia" w:hint="eastAsia"/>
        </w:rPr>
        <w:t>」/「市場漲跌」/「最新量」</w:t>
      </w:r>
    </w:p>
    <w:p w:rsidR="00410DC0" w:rsidRDefault="00410DC0" w:rsidP="00410DC0">
      <w:pPr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看不懂意思</w:t>
      </w:r>
    </w:p>
    <w:p w:rsidR="00410DC0" w:rsidRDefault="00410DC0"/>
    <w:p w:rsidR="00664840" w:rsidRDefault="00664840">
      <w:r>
        <w:rPr>
          <w:noProof/>
        </w:rPr>
        <w:drawing>
          <wp:inline distT="0" distB="0" distL="0" distR="0" wp14:anchorId="7E7D0733" wp14:editId="7AEFE4E1">
            <wp:extent cx="5274310" cy="32962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C0" w:rsidRDefault="00410DC0">
      <w:pPr>
        <w:rPr>
          <w:rFonts w:hint="eastAsia"/>
        </w:rPr>
      </w:pPr>
    </w:p>
    <w:p w:rsidR="002B24CD" w:rsidRDefault="002B24CD">
      <w:pPr>
        <w:rPr>
          <w:rFonts w:hint="eastAsia"/>
        </w:rPr>
      </w:pPr>
      <w:r>
        <w:rPr>
          <w:rFonts w:hint="eastAsia"/>
        </w:rPr>
        <w:t>@</w:t>
      </w:r>
      <w:r>
        <w:t>ETF</w:t>
      </w:r>
      <w:r>
        <w:rPr>
          <w:rFonts w:hint="eastAsia"/>
        </w:rPr>
        <w:t>列表所要顯示內容好像不是</w:t>
      </w:r>
      <w:r>
        <w:rPr>
          <w:rFonts w:hint="eastAsia"/>
        </w:rPr>
        <w:t>ETF</w:t>
      </w:r>
      <w:r>
        <w:rPr>
          <w:rFonts w:hint="eastAsia"/>
        </w:rPr>
        <w:t>相關資訊，可否協助說明</w:t>
      </w:r>
      <w:r w:rsidR="0060047D">
        <w:rPr>
          <w:rFonts w:hint="eastAsia"/>
        </w:rPr>
        <w:t>，可否比照合庫網站，以本行有上架的發行機構為主</w:t>
      </w:r>
    </w:p>
    <w:p w:rsidR="00410DC0" w:rsidRDefault="00410DC0">
      <w:pPr>
        <w:rPr>
          <w:rFonts w:hint="eastAsia"/>
          <w:color w:val="1F3864" w:themeColor="accent5" w:themeShade="80"/>
        </w:rPr>
      </w:pPr>
    </w:p>
    <w:p w:rsidR="00410DC0" w:rsidRDefault="00410DC0" w:rsidP="00410DC0">
      <w:pPr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已更換成彰銀所指定</w:t>
      </w:r>
      <w:r>
        <w:rPr>
          <w:rFonts w:hint="eastAsia"/>
          <w:color w:val="1F3864" w:themeColor="accent5" w:themeShade="80"/>
        </w:rPr>
        <w:t xml:space="preserve">ETF </w:t>
      </w:r>
    </w:p>
    <w:p w:rsidR="00410DC0" w:rsidRDefault="00410DC0"/>
    <w:p w:rsidR="0060047D" w:rsidRDefault="002B24CD">
      <w:r>
        <w:rPr>
          <w:noProof/>
        </w:rPr>
        <w:drawing>
          <wp:inline distT="0" distB="0" distL="0" distR="0" wp14:anchorId="73FD0466" wp14:editId="2ADCCAED">
            <wp:extent cx="5274310" cy="32962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C0" w:rsidRPr="002B4600" w:rsidRDefault="0060047D" w:rsidP="00410DC0">
      <w:pPr>
        <w:rPr>
          <w:rFonts w:hint="eastAsia"/>
        </w:rPr>
      </w:pPr>
      <w:r>
        <w:rPr>
          <w:rFonts w:hint="eastAsia"/>
        </w:rPr>
        <w:lastRenderedPageBreak/>
        <w:t>@</w:t>
      </w:r>
      <w:r>
        <w:rPr>
          <w:rFonts w:hint="eastAsia"/>
        </w:rPr>
        <w:t>技術分析無顯示資料</w:t>
      </w:r>
    </w:p>
    <w:p w:rsidR="00410DC0" w:rsidRDefault="00410DC0" w:rsidP="00410DC0">
      <w:pPr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測試區網站問題，正式區會有</w:t>
      </w:r>
    </w:p>
    <w:p w:rsidR="00410DC0" w:rsidRDefault="00410DC0"/>
    <w:p w:rsidR="0060047D" w:rsidRDefault="0060047D">
      <w:r>
        <w:rPr>
          <w:noProof/>
        </w:rPr>
        <w:drawing>
          <wp:inline distT="0" distB="0" distL="0" distR="0" wp14:anchorId="399A5D0E" wp14:editId="16030716">
            <wp:extent cx="5274310" cy="32962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7D" w:rsidRDefault="0060047D"/>
    <w:p w:rsidR="0060047D" w:rsidRDefault="0060047D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績效表現之海外基金修改為境外基金</w:t>
      </w:r>
    </w:p>
    <w:p w:rsidR="002B4600" w:rsidRDefault="002B4600" w:rsidP="002B4600">
      <w:pPr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已更正</w:t>
      </w:r>
    </w:p>
    <w:p w:rsidR="002B4600" w:rsidRPr="002B4600" w:rsidRDefault="002B4600"/>
    <w:p w:rsidR="0060047D" w:rsidRDefault="0060047D">
      <w:r>
        <w:rPr>
          <w:noProof/>
        </w:rPr>
        <w:drawing>
          <wp:inline distT="0" distB="0" distL="0" distR="0" wp14:anchorId="5A0DFC12" wp14:editId="0EE55ECA">
            <wp:extent cx="5274310" cy="32962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7D" w:rsidRDefault="0060047D"/>
    <w:p w:rsidR="002B24CD" w:rsidRDefault="002B24CD"/>
    <w:p w:rsidR="002B24CD" w:rsidRDefault="0060047D">
      <w:r>
        <w:rPr>
          <w:rFonts w:hint="eastAsia"/>
        </w:rPr>
        <w:t>@</w:t>
      </w:r>
      <w:r>
        <w:rPr>
          <w:rFonts w:hint="eastAsia"/>
        </w:rPr>
        <w:t>請代入本行基金代號</w:t>
      </w:r>
    </w:p>
    <w:p w:rsidR="0060047D" w:rsidRDefault="0060047D">
      <w:r>
        <w:rPr>
          <w:noProof/>
        </w:rPr>
        <w:drawing>
          <wp:inline distT="0" distB="0" distL="0" distR="0" wp14:anchorId="0D2B9D9B" wp14:editId="3926449B">
            <wp:extent cx="5274310" cy="32962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CD" w:rsidRDefault="0060047D">
      <w:pPr>
        <w:rPr>
          <w:rFonts w:hint="eastAsia"/>
        </w:rPr>
      </w:pPr>
      <w:r>
        <w:rPr>
          <w:rFonts w:hint="eastAsia"/>
        </w:rPr>
        <w:t>@</w:t>
      </w:r>
      <w:r w:rsidR="00476A16">
        <w:rPr>
          <w:rFonts w:hint="eastAsia"/>
        </w:rPr>
        <w:t>比較標的名稱未顯示</w:t>
      </w:r>
    </w:p>
    <w:p w:rsidR="002B4600" w:rsidRPr="002B4600" w:rsidRDefault="007F2E79">
      <w:pPr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圖形邊界問題</w:t>
      </w:r>
    </w:p>
    <w:p w:rsidR="002B4600" w:rsidRDefault="002B4600">
      <w:pPr>
        <w:rPr>
          <w:rFonts w:hint="eastAsia"/>
        </w:rPr>
      </w:pPr>
    </w:p>
    <w:p w:rsidR="00476A16" w:rsidRDefault="00476A16">
      <w:r>
        <w:rPr>
          <w:rFonts w:hint="eastAsia"/>
        </w:rPr>
        <w:t>@</w:t>
      </w:r>
      <w:r>
        <w:rPr>
          <w:rFonts w:hint="eastAsia"/>
        </w:rPr>
        <w:t>若屬本行上架商品，請一律代出商品代碼</w:t>
      </w:r>
    </w:p>
    <w:p w:rsidR="002B24CD" w:rsidRDefault="0060047D">
      <w:r>
        <w:rPr>
          <w:noProof/>
        </w:rPr>
        <w:drawing>
          <wp:inline distT="0" distB="0" distL="0" distR="0" wp14:anchorId="22D24693" wp14:editId="773DA09F">
            <wp:extent cx="5274310" cy="32962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16" w:rsidRDefault="00476A16"/>
    <w:p w:rsidR="00476A16" w:rsidRDefault="00476A16"/>
    <w:p w:rsidR="00476A16" w:rsidRDefault="00476A16"/>
    <w:p w:rsidR="00476A16" w:rsidRDefault="00476A16"/>
    <w:p w:rsidR="00476A16" w:rsidRDefault="00476A16"/>
    <w:p w:rsidR="00476A16" w:rsidRDefault="00476A16">
      <w:pPr>
        <w:rPr>
          <w:rFonts w:hint="eastAsia"/>
        </w:rPr>
      </w:pPr>
      <w:r>
        <w:rPr>
          <w:rFonts w:hint="eastAsia"/>
        </w:rPr>
        <w:t>@</w:t>
      </w:r>
      <w:r>
        <w:t>ETF</w:t>
      </w:r>
      <w:r>
        <w:rPr>
          <w:rFonts w:hint="eastAsia"/>
        </w:rPr>
        <w:t>搜尋畫面未顯示內容</w:t>
      </w:r>
    </w:p>
    <w:p w:rsidR="00410DC0" w:rsidRDefault="00410DC0" w:rsidP="00410DC0">
      <w:pPr>
        <w:rPr>
          <w:rFonts w:hint="eastAsia"/>
          <w:color w:val="1F3864" w:themeColor="accent5" w:themeShade="80"/>
        </w:rPr>
      </w:pPr>
      <w:r>
        <w:rPr>
          <w:rFonts w:hint="eastAsia"/>
          <w:color w:val="1F3864" w:themeColor="accent5" w:themeShade="80"/>
        </w:rPr>
        <w:t>功能為右上方搜尋，會再拿掉</w:t>
      </w:r>
    </w:p>
    <w:p w:rsidR="00410DC0" w:rsidRDefault="00410DC0"/>
    <w:p w:rsidR="00476A16" w:rsidRDefault="00476A16">
      <w:r>
        <w:rPr>
          <w:noProof/>
        </w:rPr>
        <w:drawing>
          <wp:inline distT="0" distB="0" distL="0" distR="0" wp14:anchorId="3C2D1B46" wp14:editId="78FBCC3C">
            <wp:extent cx="5274310" cy="32962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16" w:rsidRDefault="00476A16">
      <w:r>
        <w:rPr>
          <w:rFonts w:hint="eastAsia"/>
        </w:rPr>
        <w:t>@</w:t>
      </w:r>
      <w:r>
        <w:rPr>
          <w:rFonts w:hint="eastAsia"/>
        </w:rPr>
        <w:t>於本頁面增加一個表頭</w:t>
      </w:r>
    </w:p>
    <w:p w:rsidR="00476A16" w:rsidRDefault="00476A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509588</wp:posOffset>
                </wp:positionV>
                <wp:extent cx="2381250" cy="452437"/>
                <wp:effectExtent l="0" t="0" r="19050" b="2413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4524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6A16" w:rsidRPr="00476A16" w:rsidRDefault="00476A1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76A1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ETF</w:t>
                            </w:r>
                            <w:r w:rsidRPr="00476A1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搜尋</w:t>
                            </w:r>
                            <w:r w:rsidRPr="00476A16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476A16">
                              <w:rPr>
                                <w:sz w:val="28"/>
                                <w:szCs w:val="28"/>
                              </w:rPr>
                              <w:t>區域搜尋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margin-left:136.5pt;margin-top:40.15pt;width:187.5pt;height:3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AMRpQIAAJAFAAAOAAAAZHJzL2Uyb0RvYy54bWysVEtu2zAQ3RfoHQjuG9mO86kROXATpCgQ&#10;JEGTImuaIm0hJIclaUvuBQL0AOm6B+gBeqDkHB1Sku2m3aToRhpyHufz5nN0XGtFlsL5EkxO+zs9&#10;SoThUJRmltNPN2dvDinxgZmCKTAipyvh6fH49aujyo7EAOagCuEIGjF+VNmczkOwoyzzfC408ztg&#10;hUGlBKdZwKObZYVjFVrXKhv0evtZBa6wDrjwHm9PGyUdJ/tSCh4upfQiEJVTjC2kr0vfafxm4yM2&#10;mjlm5yVvw2D/EIVmpUGna1OnLDCycOUfpnTJHXiQYYeDzkDKkouUA2bT7z3L5nrOrEi5IDnermny&#10;/88sv1heOVIWWLs+JYZprNHTw/3jj29PDz8fv38leI0cVdaPEHptERzqd1Ajvrv3eBlTr6XT8Y9J&#10;EdQj26s1w6IOhOPlYPewP9hDFUfdcG8w3D2IZrLNa+t8eC9Akyjk1GEFE7Fsee5DA+0g0ZmBs1Kp&#10;VEVlSJXT/V00HzUeVFlEZTzEJyfKkSXDPpgqxu9at1soDEKZCBapb1p3MfMmwySFlRIRo8xHIZG3&#10;lGhyFztWrH0wzoUJiaNkF9ERJTGelzxs8ZuoXvK4yaPzDCasH+vSgGtY+j3s4q4LWTZ4rM1W3lEM&#10;9bRuO2IKxQobwkEzVt7ysxKJPmc+XDGHc4SFxt0QLvEjFWB1oJUomYP78rf7iMf2Ri0lFc5lTv3n&#10;BXOCEvXBYOO/7Q+HcZDTYbh3MMCD29ZMtzVmoU8AS469jdElMeKD6kTpQN/iCplEr6hihqPvnIZO&#10;PAnNtsAVxMVkkkA4upaFc3NteTQdqxMb7Ka+Zc62jRuw5S+gm2A2eta/DTa+NDBZBJBlau5IcMNq&#10;SzyOfRqPdkXFvbJ9TqjNIh3/AgAA//8DAFBLAwQUAAYACAAAACEAllDcf+EAAAAKAQAADwAAAGRy&#10;cy9kb3ducmV2LnhtbEyPy07DMBBF90j8gzVI7KjdlrRRiFMhRBdICKkFUZZOPMQRfoTYTQNfz7CC&#10;5cwc3Tm33EzOshGH2AUvYT4TwNA3QXe+lfDyvL3KgcWkvFY2eJTwhRE21flZqQodTn6H4z61jEJ8&#10;LJQEk1JfcB4bg07FWejR0+09DE4lGoeW60GdKNxZvhBixZ3qPH0wqsc7g83H/ugkPL4ePu+3T2/i&#10;gLXtstGuzcN3LeXlxXR7AyzhlP5g+NUndajIqQ5HryOzEhbrJXVJEnKxBEbA6jqnRU1kNs+AVyX/&#10;X6H6AQAA//8DAFBLAQItABQABgAIAAAAIQC2gziS/gAAAOEBAAATAAAAAAAAAAAAAAAAAAAAAABb&#10;Q29udGVudF9UeXBlc10ueG1sUEsBAi0AFAAGAAgAAAAhADj9If/WAAAAlAEAAAsAAAAAAAAAAAAA&#10;AAAALwEAAF9yZWxzLy5yZWxzUEsBAi0AFAAGAAgAAAAhALi4AxGlAgAAkAUAAA4AAAAAAAAAAAAA&#10;AAAALgIAAGRycy9lMm9Eb2MueG1sUEsBAi0AFAAGAAgAAAAhAJZQ3H/hAAAACgEAAA8AAAAAAAAA&#10;AAAAAAAA/wQAAGRycy9kb3ducmV2LnhtbFBLBQYAAAAABAAEAPMAAAANBgAAAAA=&#10;" filled="f" strokeweight=".5pt">
                <v:textbox>
                  <w:txbxContent>
                    <w:p w:rsidR="00476A16" w:rsidRPr="00476A16" w:rsidRDefault="00476A16">
                      <w:pPr>
                        <w:rPr>
                          <w:sz w:val="28"/>
                          <w:szCs w:val="28"/>
                        </w:rPr>
                      </w:pPr>
                      <w:r w:rsidRPr="00476A16">
                        <w:rPr>
                          <w:rFonts w:hint="eastAsia"/>
                          <w:sz w:val="28"/>
                          <w:szCs w:val="28"/>
                        </w:rPr>
                        <w:t>ETF</w:t>
                      </w:r>
                      <w:r w:rsidRPr="00476A16">
                        <w:rPr>
                          <w:rFonts w:hint="eastAsia"/>
                          <w:sz w:val="28"/>
                          <w:szCs w:val="28"/>
                        </w:rPr>
                        <w:t>搜尋</w:t>
                      </w:r>
                      <w:r w:rsidRPr="00476A16">
                        <w:rPr>
                          <w:sz w:val="28"/>
                          <w:szCs w:val="28"/>
                        </w:rPr>
                        <w:t>-</w:t>
                      </w:r>
                      <w:r w:rsidRPr="00476A16">
                        <w:rPr>
                          <w:sz w:val="28"/>
                          <w:szCs w:val="28"/>
                        </w:rPr>
                        <w:t>區域搜尋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DC3E70" wp14:editId="2F6499DA">
            <wp:extent cx="5274310" cy="32962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16" w:rsidRDefault="00476A16"/>
    <w:p w:rsidR="00476A16" w:rsidRDefault="00476A16"/>
    <w:p w:rsidR="00476A16" w:rsidRDefault="00476A16"/>
    <w:p w:rsidR="00476A16" w:rsidRDefault="00476A16"/>
    <w:p w:rsidR="00476A16" w:rsidRDefault="00476A16">
      <w:r>
        <w:rPr>
          <w:rFonts w:hint="eastAsia"/>
        </w:rPr>
        <w:t>@</w:t>
      </w:r>
      <w:r>
        <w:rPr>
          <w:rFonts w:hint="eastAsia"/>
        </w:rPr>
        <w:t>若屬本行上架商品，請代入商品代碼</w:t>
      </w:r>
    </w:p>
    <w:p w:rsidR="00476A16" w:rsidRDefault="00476A16">
      <w:r>
        <w:rPr>
          <w:noProof/>
        </w:rPr>
        <w:drawing>
          <wp:inline distT="0" distB="0" distL="0" distR="0" wp14:anchorId="7AB9C552" wp14:editId="31742F1C">
            <wp:extent cx="5274310" cy="32962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16" w:rsidRDefault="001747D3">
      <w:r>
        <w:rPr>
          <w:rFonts w:hint="eastAsia"/>
        </w:rPr>
        <w:t>@</w:t>
      </w:r>
      <w:r>
        <w:rPr>
          <w:rFonts w:hint="eastAsia"/>
        </w:rPr>
        <w:t>多增加一個欄位可供輸入關鍵字搜尋</w:t>
      </w:r>
    </w:p>
    <w:p w:rsidR="00476A16" w:rsidRDefault="00476A16">
      <w:r>
        <w:rPr>
          <w:noProof/>
        </w:rPr>
        <w:drawing>
          <wp:inline distT="0" distB="0" distL="0" distR="0" wp14:anchorId="6FE8BB86" wp14:editId="01701D13">
            <wp:extent cx="5274310" cy="32962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D3" w:rsidRDefault="001747D3"/>
    <w:p w:rsidR="001747D3" w:rsidRDefault="001747D3"/>
    <w:p w:rsidR="001747D3" w:rsidRDefault="001747D3"/>
    <w:p w:rsidR="001747D3" w:rsidRDefault="001747D3"/>
    <w:p w:rsidR="001747D3" w:rsidRDefault="001747D3"/>
    <w:p w:rsidR="001747D3" w:rsidRDefault="001747D3"/>
    <w:p w:rsidR="001747D3" w:rsidRDefault="001747D3">
      <w:r>
        <w:rPr>
          <w:rFonts w:hint="eastAsia"/>
        </w:rPr>
        <w:t>@</w:t>
      </w:r>
      <w:r>
        <w:rPr>
          <w:rFonts w:hint="eastAsia"/>
        </w:rPr>
        <w:t>搜尋出來請代出本行商品代碼</w:t>
      </w:r>
    </w:p>
    <w:p w:rsidR="001747D3" w:rsidRDefault="001747D3">
      <w:r>
        <w:rPr>
          <w:noProof/>
        </w:rPr>
        <w:drawing>
          <wp:inline distT="0" distB="0" distL="0" distR="0" wp14:anchorId="78B3850B" wp14:editId="43368258">
            <wp:extent cx="5274310" cy="32962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D3" w:rsidRDefault="001747D3">
      <w:r>
        <w:rPr>
          <w:rFonts w:hint="eastAsia"/>
        </w:rPr>
        <w:t>@</w:t>
      </w:r>
      <w:r>
        <w:rPr>
          <w:rFonts w:hint="eastAsia"/>
        </w:rPr>
        <w:t>未輸入任何欄位值，卻可以跑出</w:t>
      </w:r>
      <w:r w:rsidR="00A3353D">
        <w:rPr>
          <w:rFonts w:hint="eastAsia"/>
        </w:rPr>
        <w:t>搜尋值</w:t>
      </w:r>
    </w:p>
    <w:p w:rsidR="001747D3" w:rsidRDefault="001747D3">
      <w:r>
        <w:rPr>
          <w:noProof/>
        </w:rPr>
        <w:drawing>
          <wp:inline distT="0" distB="0" distL="0" distR="0" wp14:anchorId="07974EB8" wp14:editId="0657E977">
            <wp:extent cx="5274310" cy="32962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3D" w:rsidRDefault="00A3353D"/>
    <w:p w:rsidR="00A3353D" w:rsidRDefault="00A3353D"/>
    <w:p w:rsidR="00A3353D" w:rsidRDefault="00A3353D"/>
    <w:p w:rsidR="00A3353D" w:rsidRDefault="00A3353D"/>
    <w:p w:rsidR="00A3353D" w:rsidRDefault="00A3353D"/>
    <w:p w:rsidR="00A3353D" w:rsidRDefault="00A3353D"/>
    <w:p w:rsidR="00A3353D" w:rsidRDefault="00A3353D">
      <w:r>
        <w:rPr>
          <w:rFonts w:hint="eastAsia"/>
        </w:rPr>
        <w:t>@</w:t>
      </w:r>
      <w:r>
        <w:rPr>
          <w:rFonts w:hint="eastAsia"/>
        </w:rPr>
        <w:t>請代入本行商品代碼</w:t>
      </w:r>
    </w:p>
    <w:p w:rsidR="00A3353D" w:rsidRDefault="00A3353D">
      <w:r>
        <w:rPr>
          <w:noProof/>
        </w:rPr>
        <w:drawing>
          <wp:inline distT="0" distB="0" distL="0" distR="0" wp14:anchorId="420071DD" wp14:editId="3D8141C3">
            <wp:extent cx="5274310" cy="32962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3D" w:rsidRDefault="00A3353D">
      <w:r>
        <w:rPr>
          <w:rFonts w:hint="eastAsia"/>
        </w:rPr>
        <w:t>@</w:t>
      </w:r>
      <w:r>
        <w:rPr>
          <w:rFonts w:hint="eastAsia"/>
        </w:rPr>
        <w:t>標的</w:t>
      </w:r>
      <w:r>
        <w:rPr>
          <w:rFonts w:hint="eastAsia"/>
        </w:rPr>
        <w:t>+</w:t>
      </w:r>
      <w:r>
        <w:rPr>
          <w:rFonts w:hint="eastAsia"/>
        </w:rPr>
        <w:t>區域排行未能顯示完整報酬率</w:t>
      </w:r>
    </w:p>
    <w:p w:rsidR="00A3353D" w:rsidRDefault="00A3353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876300</wp:posOffset>
                </wp:positionV>
                <wp:extent cx="785813" cy="2305050"/>
                <wp:effectExtent l="0" t="0" r="14605" b="19050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2305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1F1ECF01" id="圓角矩形 21" o:spid="_x0000_s1026" style="position:absolute;margin-left:324pt;margin-top:69pt;width:61.9pt;height:18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HYsAIAAI8FAAAOAAAAZHJzL2Uyb0RvYy54bWysVF9r2zAQfx/sOwi9r3bSZu1MnRJaMgal&#10;LW1HnxVZjg2yTpOUONnH2F4Lg72MfYh9nLJ9jJ0k2w1d2cNYAvKd7u53f3R3xyebRpK1MLYGldPR&#10;XkqJUByKWi1z+v52/uqIEuuYKpgEJXK6FZaeTF++OG51JsZQgSyEIQiibNbqnFbO6SxJLK9Ew+we&#10;aKFQWIJpmEPWLJPCsBbRG5mM0/R10oIptAEurMXbsyik04BfloK7y7K0whGZU4zNhdOEc+HPZHrM&#10;sqVhuqp5Fwb7hygaVit0OkCdMcfIytR/QDU1N2ChdHscmgTKsuYi5IDZjNIn2dxUTIuQCxbH6qFM&#10;9v/B8ov1lSF1kdPxiBLFGnyjh/vPv759+vnl+8OPrwSvsUatthmq3ugr03EWSZ/wpjSN/2IqZBPq&#10;uh3qKjaOcLw8PJocjfYp4Sga76cT/HvQ5NFaG+veCmiIJ3JqYKWKa3y8UFO2Prcu6vd63qOCeS0l&#10;3rNMKn9akHXh7wJjlotTacia4cvP5yn+Op87ahiBN018ejGhQLmtFBH2WpRYHExhHCIJbSkGWMa5&#10;UG4URRUrRPQ22XXmG9lbhHSlQkCPXGKUA3YH0GtGkB475t3pe1MRunowTv8WWDQeLIJnUG4wbmoF&#10;5jkAiVl1nqN+X6RYGl+lBRRbbB0Dcaas5vMaH++cWXfFDA4RjhsuBneJRymhzSl0FCUVmI/P3Xt9&#10;7G2UUtLiUObUflgxIyiR7xR2/ZvRwYGf4sAcTA7HyJhdyWJXolbNKeDrY2NjdIH0+k72ZGmgucP9&#10;MfNeUcQUR9855c70zKmLywI3EBezWVDDydXMnasbzT24r6rvy9vNHTO662CHvX8B/QCz7EkPR11v&#10;qWC2clDWocEf69rVG6c+NE63ofxa2eWD1uMenf4GAAD//wMAUEsDBBQABgAIAAAAIQCCNpVs4AAA&#10;AAsBAAAPAAAAZHJzL2Rvd25yZXYueG1sTI/BTsMwEETvSPyDtUjcqB0S0iqNU1FQERIXWvoBbrxN&#10;IuJ1FLtt+Hu2J7jtaEaz88rV5HpxxjF0njQkMwUCqfa2o0bD/mvzsAARoiFrek+o4QcDrKrbm9IU&#10;1l9oi+ddbASXUCiMhjbGoZAy1C06E2Z+QGLv6EdnIsuxkXY0Fy53vXxUKpfOdMQfWjPgS4v19+7k&#10;NHy+r5MsrTf2tZvydP/2sR4o22p9fzc9L0FEnOJfGK7zeTpUvOngT2SD6DXk2YJZIhvp9eDEfJ4w&#10;zEHDk0oUyKqU/xmqXwAAAP//AwBQSwECLQAUAAYACAAAACEAtoM4kv4AAADhAQAAEwAAAAAAAAAA&#10;AAAAAAAAAAAAW0NvbnRlbnRfVHlwZXNdLnhtbFBLAQItABQABgAIAAAAIQA4/SH/1gAAAJQBAAAL&#10;AAAAAAAAAAAAAAAAAC8BAABfcmVscy8ucmVsc1BLAQItABQABgAIAAAAIQBnkgHYsAIAAI8FAAAO&#10;AAAAAAAAAAAAAAAAAC4CAABkcnMvZTJvRG9jLnhtbFBLAQItABQABgAIAAAAIQCCNpVs4AAAAAsB&#10;AAAPAAAAAAAAAAAAAAAAAAo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05A07C" wp14:editId="4E1903FB">
            <wp:extent cx="5274310" cy="32962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3D" w:rsidRDefault="00A3353D"/>
    <w:p w:rsidR="00A3353D" w:rsidRDefault="00A3353D"/>
    <w:p w:rsidR="00A3353D" w:rsidRDefault="00A3353D"/>
    <w:p w:rsidR="00A3353D" w:rsidRDefault="00A3353D"/>
    <w:p w:rsidR="00A3353D" w:rsidRDefault="00A3353D"/>
    <w:p w:rsidR="00A3353D" w:rsidRDefault="00A3353D"/>
    <w:p w:rsidR="00A3353D" w:rsidRDefault="00A3353D">
      <w:r>
        <w:rPr>
          <w:rFonts w:hint="eastAsia"/>
        </w:rPr>
        <w:t>@</w:t>
      </w:r>
      <w:r>
        <w:rPr>
          <w:rFonts w:hint="eastAsia"/>
        </w:rPr>
        <w:t>以下這個首頁無功能</w:t>
      </w:r>
    </w:p>
    <w:p w:rsidR="00A3353D" w:rsidRDefault="00A3353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642938</wp:posOffset>
                </wp:positionH>
                <wp:positionV relativeFrom="paragraph">
                  <wp:posOffset>1128713</wp:posOffset>
                </wp:positionV>
                <wp:extent cx="781050" cy="290512"/>
                <wp:effectExtent l="0" t="0" r="19050" b="14605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05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2669A978" id="圓角矩形 19" o:spid="_x0000_s1026" style="position:absolute;margin-left:50.65pt;margin-top:88.9pt;width:61.5pt;height:2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3KXrgIAAI4FAAAOAAAAZHJzL2Uyb0RvYy54bWysVM1q3DAQvhf6DkL3xvaSbbIm3rAkbCmE&#10;JCQpOWtledcga1RJu97tY7TXQqGX0ofo44T2MTqSbGdJQw+lPsgazcw3/3Nyum0k2Qhja1AFzQ5S&#10;SoTiUNZqWdB3d/NXx5RYx1TJJChR0J2w9HT68sVJq3MxghXIUhiCIMrmrS7oyjmdJ4nlK9EwewBa&#10;KGRWYBrmkDTLpDSsRfRGJqM0fZ20YEptgAtr8fU8Muk04FeV4O6qqqxwRBYUfXPhNOFc+DOZnrB8&#10;aZhe1bxzg/2DFw2rFRodoM6ZY2Rt6j+gmpobsFC5Aw5NAlVVcxFiwGiy9Ek0tyumRYgFk2P1kCb7&#10;/2D55ebakLrE2k0oUazBGj18/vTr28efX74//PhK8Blz1Gqbo+itvjYdZfHqA95WpvF/DIVsQ153&#10;Q17F1hGOj0fHWTrG7HNkjSbpOBt5zORRWRvr3ghoiL8U1MBalTdYu5BStrmwLsr3ct6ggnktJb6z&#10;XCp/WpB16d8CYZaLM2nIhmHh5/MUv87mnhh64FUTH12MJ9zcTooIeyMqzA1GMAqehK4UAyzjXCiX&#10;RdaKlSJaG+8b833sNUK4UiGgR67QywG7A+glI0iPHePu5L2qCE09KKd/cywqDxrBMig3KDe1AvMc&#10;gMSoOstRvk9STI3P0gLKHXaOgThSVvN5jcW7YNZdM4MzhPXGveCu8KgktAWF7kbJCsyH5969PLY2&#10;cilpcSYLat+vmRGUyLcKm36SHR76IQ7E4fhohITZ5yz2OWrdnAFWP8MNpHm4enkn+2tloLnH9THz&#10;VpHFFEfbBeXO9MSZi7sCFxAXs1kQw8HVzF2oW809uM+q78u77T0zuutgh61/Cf38svxJD0dZr6lg&#10;tnZQ1aHBH/Pa5RuHPjROt6D8Vtmng9TjGp3+BgAA//8DAFBLAwQUAAYACAAAACEA3oIhvt0AAAAL&#10;AQAADwAAAGRycy9kb3ducmV2LnhtbExPy27CMBC8V+IfrEXqrTivAgpxEFBRVeqlUD7AxNskaryO&#10;YgPp33c5tbeZndHsTLEebSeuOPjWkYJ4FoFAqpxpqVZw+tw/LUH4oMnozhEq+EEP63LyUOjcuBsd&#10;8HoMteAQ8rlW0ITQ51L6qkGr/cz1SKx9ucHqwHSopRn0jcNtJ5MomkurW+IPje5x12D1fbxYBR9v&#10;2zhLq715acd5enp93/aUHZR6nI6bFYiAY/gzw70+V4eSO53dhYwXHfMoTtnKYLHgDexIkowv5ztI&#10;n0GWhfy/ofwFAAD//wMAUEsBAi0AFAAGAAgAAAAhALaDOJL+AAAA4QEAABMAAAAAAAAAAAAAAAAA&#10;AAAAAFtDb250ZW50X1R5cGVzXS54bWxQSwECLQAUAAYACAAAACEAOP0h/9YAAACUAQAACwAAAAAA&#10;AAAAAAAAAAAvAQAAX3JlbHMvLnJlbHNQSwECLQAUAAYACAAAACEA0X9yl64CAACOBQAADgAAAAAA&#10;AAAAAAAAAAAuAgAAZHJzL2Uyb0RvYy54bWxQSwECLQAUAAYACAAAACEA3oIhvt0AAAALAQAADwAA&#10;AAAAAAAAAAAAAAAI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7A75E46" wp14:editId="68073234">
            <wp:extent cx="5274310" cy="32962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3D" w:rsidRDefault="00A3353D">
      <w:r>
        <w:rPr>
          <w:rFonts w:hint="eastAsia"/>
        </w:rPr>
        <w:t>@</w:t>
      </w:r>
      <w:r>
        <w:rPr>
          <w:rFonts w:hint="eastAsia"/>
        </w:rPr>
        <w:t>可否比照合庫增加一個最近查閱的商品</w:t>
      </w:r>
    </w:p>
    <w:p w:rsidR="00A3353D" w:rsidRDefault="00A3353D">
      <w:r>
        <w:rPr>
          <w:noProof/>
        </w:rPr>
        <w:drawing>
          <wp:inline distT="0" distB="0" distL="0" distR="0" wp14:anchorId="3393A5B2" wp14:editId="39299046">
            <wp:extent cx="5274310" cy="32962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53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92E56"/>
    <w:multiLevelType w:val="hybridMultilevel"/>
    <w:tmpl w:val="AAE47D30"/>
    <w:lvl w:ilvl="0" w:tplc="8736A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4874E72"/>
    <w:multiLevelType w:val="hybridMultilevel"/>
    <w:tmpl w:val="31FA9AB6"/>
    <w:lvl w:ilvl="0" w:tplc="8AB25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840"/>
    <w:rsid w:val="00046B0D"/>
    <w:rsid w:val="00145F0E"/>
    <w:rsid w:val="001747D3"/>
    <w:rsid w:val="001D57D1"/>
    <w:rsid w:val="002B24CD"/>
    <w:rsid w:val="002B4600"/>
    <w:rsid w:val="003F59E4"/>
    <w:rsid w:val="00410DC0"/>
    <w:rsid w:val="00476A16"/>
    <w:rsid w:val="0060047D"/>
    <w:rsid w:val="00664840"/>
    <w:rsid w:val="007F2E79"/>
    <w:rsid w:val="00954866"/>
    <w:rsid w:val="009D4E58"/>
    <w:rsid w:val="00A3353D"/>
    <w:rsid w:val="00AB3DC8"/>
    <w:rsid w:val="00B95AD1"/>
    <w:rsid w:val="00F9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0D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10DC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410DC0"/>
    <w:pPr>
      <w:ind w:leftChars="200" w:left="480"/>
    </w:pPr>
  </w:style>
  <w:style w:type="table" w:styleId="a6">
    <w:name w:val="Table Grid"/>
    <w:basedOn w:val="a1"/>
    <w:uiPriority w:val="39"/>
    <w:rsid w:val="007F2E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7F2E79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3-5">
    <w:name w:val="Medium Grid 3 Accent 5"/>
    <w:basedOn w:val="a1"/>
    <w:uiPriority w:val="69"/>
    <w:rsid w:val="007F2E7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-5">
    <w:name w:val="Light Grid Accent 5"/>
    <w:basedOn w:val="a1"/>
    <w:uiPriority w:val="62"/>
    <w:rsid w:val="007F2E79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0D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10DC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410DC0"/>
    <w:pPr>
      <w:ind w:leftChars="200" w:left="480"/>
    </w:pPr>
  </w:style>
  <w:style w:type="table" w:styleId="a6">
    <w:name w:val="Table Grid"/>
    <w:basedOn w:val="a1"/>
    <w:uiPriority w:val="39"/>
    <w:rsid w:val="007F2E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7F2E79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3-5">
    <w:name w:val="Medium Grid 3 Accent 5"/>
    <w:basedOn w:val="a1"/>
    <w:uiPriority w:val="69"/>
    <w:rsid w:val="007F2E7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-5">
    <w:name w:val="Light Grid Accent 5"/>
    <w:basedOn w:val="a1"/>
    <w:uiPriority w:val="62"/>
    <w:rsid w:val="007F2E79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0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BF8FB-713F-4F43-9B19-0107B9D84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9295</TotalTime>
  <Pages>10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chbuser</dc:creator>
  <cp:lastModifiedBy>王亭喬</cp:lastModifiedBy>
  <cp:revision>3</cp:revision>
  <dcterms:created xsi:type="dcterms:W3CDTF">2018-05-10T03:20:00Z</dcterms:created>
  <dcterms:modified xsi:type="dcterms:W3CDTF">2018-05-23T02:07:00Z</dcterms:modified>
</cp:coreProperties>
</file>