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DE3936" w:rsidR="00D12B25" w:rsidP="00C31294" w:rsidRDefault="00D12B25" w14:paraId="1A8C3859" w14:textId="21D7F872">
      <w:pPr>
        <w:spacing w:line="360" w:lineRule="auto"/>
        <w:jc w:val="right"/>
        <w:rPr>
          <w:rFonts w:ascii="Times New Roman" w:hAnsi="Times New Roman" w:eastAsia="Times New Roman" w:cs="Times New Roman"/>
        </w:rPr>
      </w:pPr>
      <w:r w:rsidRPr="00DE3936">
        <w:rPr>
          <w:rFonts w:ascii="Times New Roman" w:hAnsi="Times New Roman" w:cs="Times New Roman"/>
          <w:noProof/>
        </w:rPr>
        <w:drawing>
          <wp:inline distT="0" distB="0" distL="0" distR="0" wp14:anchorId="6AAFB133" wp14:editId="712DF2DA">
            <wp:extent cx="1158340" cy="1213209"/>
            <wp:effectExtent l="0" t="0" r="0" b="0"/>
            <wp:docPr id="1752569023" name="Picture 1752569023" descr="A red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69023" name="Picture 1752569023" descr="A red and black 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158340" cy="1213209"/>
                    </a:xfrm>
                    <a:prstGeom prst="rect">
                      <a:avLst/>
                    </a:prstGeom>
                  </pic:spPr>
                </pic:pic>
              </a:graphicData>
            </a:graphic>
          </wp:inline>
        </w:drawing>
      </w:r>
    </w:p>
    <w:p w:rsidRPr="00DE3936" w:rsidR="00D12B25" w:rsidP="00C31294" w:rsidRDefault="00D12B25" w14:paraId="105A718C" w14:textId="77777777">
      <w:pPr>
        <w:spacing w:line="360" w:lineRule="auto"/>
        <w:jc w:val="center"/>
        <w:rPr>
          <w:rFonts w:ascii="Times New Roman" w:hAnsi="Times New Roman" w:eastAsia="Times New Roman" w:cs="Times New Roman"/>
        </w:rPr>
      </w:pPr>
    </w:p>
    <w:p w:rsidRPr="00DE3936" w:rsidR="00D12B25" w:rsidP="00C31294" w:rsidRDefault="00D12B25" w14:paraId="78C2B8B6" w14:textId="7562EB9A">
      <w:pPr>
        <w:tabs>
          <w:tab w:val="left" w:pos="7458"/>
        </w:tabs>
        <w:spacing w:line="360" w:lineRule="auto"/>
        <w:ind w:left="-291" w:right="-20"/>
        <w:jc w:val="center"/>
        <w:rPr>
          <w:rFonts w:ascii="Times New Roman" w:hAnsi="Times New Roman" w:eastAsia="Times New Roman" w:cs="Times New Roman"/>
          <w:b/>
          <w:bCs/>
          <w:color w:val="333333"/>
        </w:rPr>
      </w:pPr>
    </w:p>
    <w:p w:rsidRPr="00DE3936" w:rsidR="00D12B25" w:rsidP="00C31294" w:rsidRDefault="00D12B25" w14:paraId="61350870" w14:textId="77777777">
      <w:pPr>
        <w:pStyle w:val="Title"/>
        <w:spacing w:line="360" w:lineRule="auto"/>
        <w:jc w:val="center"/>
        <w:rPr>
          <w:rFonts w:ascii="Times New Roman" w:hAnsi="Times New Roman" w:eastAsia="Times New Roman" w:cs="Times New Roman"/>
          <w:sz w:val="24"/>
          <w:szCs w:val="24"/>
        </w:rPr>
      </w:pPr>
      <w:r w:rsidRPr="00DE3936">
        <w:rPr>
          <w:rFonts w:ascii="Times New Roman" w:hAnsi="Times New Roman" w:eastAsia="Times New Roman" w:cs="Times New Roman"/>
          <w:b/>
          <w:bCs/>
          <w:color w:val="000000" w:themeColor="text1"/>
          <w:sz w:val="32"/>
          <w:szCs w:val="32"/>
        </w:rPr>
        <w:t>Developing a Geospatial Sentiment Dashboard for Fashion E-Commerce to Enhance Customer Engagement and Adoption</w:t>
      </w:r>
    </w:p>
    <w:p w:rsidRPr="00DE3936" w:rsidR="00D12B25" w:rsidP="00C31294" w:rsidRDefault="00D12B25" w14:paraId="4A91A74C" w14:textId="6EF56A01">
      <w:pPr>
        <w:spacing w:line="360" w:lineRule="auto"/>
        <w:ind w:left="-20" w:right="-20"/>
        <w:jc w:val="center"/>
        <w:rPr>
          <w:rFonts w:ascii="Times New Roman" w:hAnsi="Times New Roman" w:eastAsia="Times New Roman" w:cs="Times New Roman"/>
          <w:b/>
          <w:bCs/>
          <w:i/>
          <w:iCs/>
        </w:rPr>
      </w:pPr>
    </w:p>
    <w:p w:rsidRPr="00DE3936" w:rsidR="00D12B25" w:rsidP="00C31294" w:rsidRDefault="00D12B25" w14:paraId="50CBFD0E" w14:textId="2423DEC5">
      <w:pPr>
        <w:spacing w:line="360" w:lineRule="auto"/>
        <w:ind w:left="-20" w:right="-20"/>
        <w:jc w:val="center"/>
        <w:rPr>
          <w:rFonts w:ascii="Times New Roman" w:hAnsi="Times New Roman" w:eastAsia="Times New Roman" w:cs="Times New Roman"/>
          <w:b/>
          <w:bCs/>
          <w:i/>
          <w:iCs/>
        </w:rPr>
      </w:pPr>
      <w:r w:rsidRPr="00DE3936">
        <w:rPr>
          <w:rFonts w:ascii="Times New Roman" w:hAnsi="Times New Roman" w:eastAsia="Times New Roman" w:cs="Times New Roman"/>
          <w:b/>
          <w:bCs/>
          <w:i/>
          <w:iCs/>
        </w:rPr>
        <w:t>Final Report</w:t>
      </w:r>
    </w:p>
    <w:p w:rsidRPr="00DE3936" w:rsidR="00D12B25" w:rsidP="00C31294" w:rsidRDefault="00D12B25" w14:paraId="3CB7D1E3" w14:textId="57F09A54">
      <w:pPr>
        <w:tabs>
          <w:tab w:val="left" w:pos="2042"/>
        </w:tabs>
        <w:spacing w:line="360" w:lineRule="auto"/>
        <w:ind w:left="-20" w:right="-20"/>
        <w:jc w:val="center"/>
        <w:rPr>
          <w:rFonts w:ascii="Times New Roman" w:hAnsi="Times New Roman" w:eastAsia="Times New Roman" w:cs="Times New Roman"/>
          <w:b/>
          <w:bCs/>
        </w:rPr>
      </w:pPr>
    </w:p>
    <w:p w:rsidRPr="00DE3936" w:rsidR="00D12B25" w:rsidP="00C31294" w:rsidRDefault="00D12B25" w14:paraId="72FBB619" w14:textId="445D6CFF">
      <w:pPr>
        <w:tabs>
          <w:tab w:val="left" w:pos="2042"/>
        </w:tabs>
        <w:spacing w:line="360" w:lineRule="auto"/>
        <w:ind w:left="-20" w:right="-20"/>
        <w:jc w:val="center"/>
        <w:rPr>
          <w:rFonts w:ascii="Times New Roman" w:hAnsi="Times New Roman" w:eastAsia="Times New Roman" w:cs="Times New Roman"/>
          <w:b/>
          <w:bCs/>
        </w:rPr>
      </w:pPr>
    </w:p>
    <w:p w:rsidRPr="00DE3936" w:rsidR="00D12B25" w:rsidP="00C31294" w:rsidRDefault="00D12B25" w14:paraId="3D85C59C" w14:textId="77777777">
      <w:pPr>
        <w:spacing w:line="360" w:lineRule="auto"/>
        <w:ind w:left="-20" w:right="-20"/>
        <w:jc w:val="center"/>
        <w:rPr>
          <w:rFonts w:ascii="Times New Roman" w:hAnsi="Times New Roman" w:eastAsia="Times New Roman" w:cs="Times New Roman"/>
          <w:b/>
          <w:bCs/>
        </w:rPr>
      </w:pPr>
      <w:r w:rsidRPr="00DE3936">
        <w:rPr>
          <w:rFonts w:ascii="Times New Roman" w:hAnsi="Times New Roman" w:eastAsia="Times New Roman" w:cs="Times New Roman"/>
          <w:b/>
          <w:bCs/>
        </w:rPr>
        <w:t>MSc in Computer Science (Business computing)</w:t>
      </w:r>
    </w:p>
    <w:p w:rsidRPr="00DE3936" w:rsidR="00D12B25" w:rsidP="00C31294" w:rsidRDefault="00D12B25" w14:paraId="4FFAB422" w14:textId="4F2B3C5E">
      <w:pPr>
        <w:spacing w:line="360" w:lineRule="auto"/>
        <w:ind w:left="-20" w:right="-20"/>
        <w:jc w:val="center"/>
        <w:rPr>
          <w:rFonts w:ascii="Times New Roman" w:hAnsi="Times New Roman" w:eastAsia="Times New Roman" w:cs="Times New Roman"/>
        </w:rPr>
      </w:pPr>
    </w:p>
    <w:p w:rsidRPr="00DE3936" w:rsidR="00D12B25" w:rsidP="00C31294" w:rsidRDefault="00D12B25" w14:paraId="5FDD5A9C" w14:textId="77777777">
      <w:pPr>
        <w:spacing w:line="360" w:lineRule="auto"/>
        <w:ind w:left="-20" w:right="-20"/>
        <w:jc w:val="center"/>
        <w:rPr>
          <w:rFonts w:ascii="Times New Roman" w:hAnsi="Times New Roman" w:eastAsia="Times New Roman" w:cs="Times New Roman"/>
        </w:rPr>
      </w:pPr>
    </w:p>
    <w:p w:rsidRPr="00DE3936" w:rsidR="00D12B25" w:rsidP="00C31294" w:rsidRDefault="00D12B25" w14:paraId="49E9FFD8" w14:textId="77777777">
      <w:pPr>
        <w:spacing w:line="360" w:lineRule="auto"/>
        <w:ind w:left="-20" w:right="-20"/>
        <w:jc w:val="center"/>
        <w:rPr>
          <w:rFonts w:ascii="Times New Roman" w:hAnsi="Times New Roman" w:eastAsia="Times New Roman" w:cs="Times New Roman"/>
        </w:rPr>
      </w:pPr>
      <w:r w:rsidRPr="00DE3936">
        <w:rPr>
          <w:rFonts w:ascii="Times New Roman" w:hAnsi="Times New Roman" w:eastAsia="Times New Roman" w:cs="Times New Roman"/>
        </w:rPr>
        <w:t>George Osecalome Ugboke</w:t>
      </w:r>
    </w:p>
    <w:p w:rsidRPr="00DE3936" w:rsidR="00D12B25" w:rsidP="00C31294" w:rsidRDefault="00386F80" w14:paraId="3108CDE6" w14:textId="77777777">
      <w:pPr>
        <w:spacing w:line="360" w:lineRule="auto"/>
        <w:ind w:left="-20" w:right="-20"/>
        <w:jc w:val="center"/>
        <w:rPr>
          <w:rFonts w:ascii="Times New Roman" w:hAnsi="Times New Roman" w:eastAsia="Times New Roman" w:cs="Times New Roman"/>
        </w:rPr>
      </w:pPr>
      <w:hyperlink r:id="rId12">
        <w:r w:rsidRPr="00DE3936" w:rsidR="00D12B25">
          <w:rPr>
            <w:rStyle w:val="Hyperlink"/>
            <w:rFonts w:ascii="Times New Roman" w:hAnsi="Times New Roman" w:eastAsia="Times New Roman" w:cs="Times New Roman"/>
            <w:color w:val="0563C1"/>
          </w:rPr>
          <w:t>U039913m@student.staffs.ac.uk</w:t>
        </w:r>
      </w:hyperlink>
    </w:p>
    <w:p w:rsidRPr="00DE3936" w:rsidR="00D12B25" w:rsidP="00C31294" w:rsidRDefault="00D12B25" w14:paraId="39CFAE85" w14:textId="48B7B1CC">
      <w:pPr>
        <w:spacing w:line="360" w:lineRule="auto"/>
        <w:ind w:left="-20" w:right="-20"/>
        <w:jc w:val="center"/>
        <w:rPr>
          <w:rFonts w:ascii="Times New Roman" w:hAnsi="Times New Roman" w:eastAsia="Times New Roman" w:cs="Times New Roman"/>
        </w:rPr>
      </w:pPr>
    </w:p>
    <w:p w:rsidRPr="00DE3936" w:rsidR="00D12B25" w:rsidP="00C31294" w:rsidRDefault="00D12B25" w14:paraId="6F670678" w14:textId="77777777">
      <w:pPr>
        <w:spacing w:line="360" w:lineRule="auto"/>
        <w:ind w:left="-20" w:right="-20"/>
        <w:jc w:val="center"/>
        <w:rPr>
          <w:rFonts w:ascii="Times New Roman" w:hAnsi="Times New Roman" w:eastAsia="Times New Roman" w:cs="Times New Roman"/>
          <w:b/>
          <w:bCs/>
        </w:rPr>
      </w:pPr>
      <w:r w:rsidRPr="00DE3936">
        <w:rPr>
          <w:rFonts w:ascii="Times New Roman" w:hAnsi="Times New Roman" w:eastAsia="Times New Roman" w:cs="Times New Roman"/>
          <w:b/>
          <w:bCs/>
        </w:rPr>
        <w:t>Staffordshire University</w:t>
      </w:r>
    </w:p>
    <w:p w:rsidRPr="00DE3936" w:rsidR="00D12B25" w:rsidP="00C31294" w:rsidRDefault="00D12B25" w14:paraId="5E7027D9" w14:textId="4A2CBC2C">
      <w:pPr>
        <w:spacing w:line="360" w:lineRule="auto"/>
        <w:ind w:left="-20" w:right="-20"/>
        <w:jc w:val="center"/>
        <w:rPr>
          <w:rFonts w:ascii="Times New Roman" w:hAnsi="Times New Roman" w:eastAsia="Times New Roman" w:cs="Times New Roman"/>
        </w:rPr>
      </w:pPr>
    </w:p>
    <w:p w:rsidRPr="00DE3936" w:rsidR="00D12B25" w:rsidP="00C31294" w:rsidRDefault="00D12B25" w14:paraId="0FB58C39" w14:textId="77777777">
      <w:pPr>
        <w:spacing w:line="360" w:lineRule="auto"/>
        <w:ind w:left="-20" w:right="-20"/>
        <w:jc w:val="center"/>
        <w:rPr>
          <w:rFonts w:ascii="Times New Roman" w:hAnsi="Times New Roman" w:eastAsia="Times New Roman" w:cs="Times New Roman"/>
          <w:b/>
          <w:bCs/>
          <w:color w:val="000000" w:themeColor="text1"/>
        </w:rPr>
      </w:pPr>
      <w:r w:rsidRPr="00DE3936">
        <w:rPr>
          <w:rFonts w:ascii="Times New Roman" w:hAnsi="Times New Roman" w:eastAsia="Times New Roman" w:cs="Times New Roman"/>
          <w:b/>
          <w:bCs/>
        </w:rPr>
        <w:t xml:space="preserve">Supervisor: </w:t>
      </w:r>
      <w:r w:rsidRPr="00DE3936">
        <w:rPr>
          <w:rFonts w:ascii="Times New Roman" w:hAnsi="Times New Roman" w:eastAsia="Times New Roman" w:cs="Times New Roman"/>
          <w:b/>
          <w:bCs/>
          <w:color w:val="000000" w:themeColor="text1"/>
        </w:rPr>
        <w:t>Murouj Aljamaeen</w:t>
      </w:r>
    </w:p>
    <w:p w:rsidR="00D12B25" w:rsidP="00C31294" w:rsidRDefault="00D12B25" w14:paraId="42D118C2" w14:textId="77777777">
      <w:pPr>
        <w:spacing w:line="360" w:lineRule="auto"/>
        <w:ind w:left="-20" w:right="-20"/>
        <w:jc w:val="center"/>
        <w:rPr>
          <w:rFonts w:ascii="Times New Roman" w:hAnsi="Times New Roman" w:eastAsia="Times New Roman" w:cs="Times New Roman"/>
        </w:rPr>
      </w:pPr>
      <w:r w:rsidRPr="00DE3936">
        <w:rPr>
          <w:rFonts w:ascii="Times New Roman" w:hAnsi="Times New Roman" w:eastAsia="Times New Roman" w:cs="Times New Roman"/>
        </w:rPr>
        <w:t>March 2024</w:t>
      </w:r>
    </w:p>
    <w:p w:rsidR="00A31CD8" w:rsidP="00C31294" w:rsidRDefault="00A31CD8" w14:paraId="7452204C" w14:textId="77777777">
      <w:pPr>
        <w:spacing w:line="360" w:lineRule="auto"/>
        <w:ind w:left="-20" w:right="-20"/>
        <w:jc w:val="center"/>
        <w:rPr>
          <w:rFonts w:ascii="Times New Roman" w:hAnsi="Times New Roman" w:eastAsia="Times New Roman" w:cs="Times New Roman"/>
        </w:rPr>
      </w:pPr>
    </w:p>
    <w:sdt>
      <w:sdtPr>
        <w:id w:val="2115352662"/>
        <w:docPartObj>
          <w:docPartGallery w:val="Table of Contents"/>
          <w:docPartUnique/>
        </w:docPartObj>
        <w:rPr>
          <w:rFonts w:ascii="Aptos" w:hAnsi="Aptos" w:eastAsia="ＭＳ 明朝" w:cs="Arial" w:asciiTheme="minorAscii" w:hAnsiTheme="minorAscii" w:eastAsiaTheme="minorEastAsia" w:cstheme="minorBidi"/>
          <w:color w:val="auto"/>
          <w:sz w:val="24"/>
          <w:szCs w:val="24"/>
          <w:lang w:eastAsia="ja-JP"/>
        </w:rPr>
      </w:sdtPr>
      <w:sdtEndPr>
        <w:rPr>
          <w:rFonts w:ascii="Aptos" w:hAnsi="Aptos" w:eastAsia="ＭＳ 明朝" w:cs="Arial" w:asciiTheme="minorAscii" w:hAnsiTheme="minorAscii" w:eastAsiaTheme="minorEastAsia" w:cstheme="minorBidi"/>
          <w:color w:val="auto"/>
          <w:sz w:val="24"/>
          <w:szCs w:val="24"/>
          <w:lang w:eastAsia="ja-JP"/>
        </w:rPr>
      </w:sdtEndPr>
      <w:sdtContent>
        <w:p w:rsidR="005B4545" w:rsidRDefault="005B4545" w14:paraId="1951ECD1" w14:textId="20E34CB2">
          <w:pPr>
            <w:pStyle w:val="TOCHeading"/>
          </w:pPr>
          <w:r>
            <w:t>Contents</w:t>
          </w:r>
        </w:p>
        <w:p w:rsidR="005F71CA" w:rsidP="01C476E1" w:rsidRDefault="00386F80" w14:paraId="7ABE0054" w14:textId="1EED3419">
          <w:pPr>
            <w:pStyle w:val="TOC1"/>
            <w:tabs>
              <w:tab w:val="right" w:leader="dot" w:pos="9345"/>
            </w:tabs>
            <w:rPr>
              <w:rStyle w:val="Hyperlink"/>
              <w:noProof/>
              <w:kern w:val="2"/>
              <w:lang w:val="en-GB" w:eastAsia="en-GB"/>
              <w14:ligatures w14:val="standardContextual"/>
            </w:rPr>
          </w:pPr>
          <w:r>
            <w:fldChar w:fldCharType="begin"/>
          </w:r>
          <w:r w:rsidR="005B4545">
            <w:instrText>TOC \o "1-3" \z \u \h</w:instrText>
          </w:r>
          <w:r>
            <w:fldChar w:fldCharType="separate"/>
          </w:r>
          <w:hyperlink w:anchor="_Toc1434425932">
            <w:r w:rsidRPr="01C476E1" w:rsidR="01C476E1">
              <w:rPr>
                <w:rStyle w:val="Hyperlink"/>
              </w:rPr>
              <w:t>Abstract</w:t>
            </w:r>
            <w:r w:rsidR="005B4545">
              <w:tab/>
            </w:r>
            <w:r w:rsidR="005B4545">
              <w:fldChar w:fldCharType="begin"/>
            </w:r>
            <w:r w:rsidR="005B4545">
              <w:instrText>PAGEREF _Toc1434425932 \h</w:instrText>
            </w:r>
            <w:r w:rsidR="005B4545">
              <w:fldChar w:fldCharType="separate"/>
            </w:r>
            <w:r w:rsidRPr="01C476E1" w:rsidR="01C476E1">
              <w:rPr>
                <w:rStyle w:val="Hyperlink"/>
              </w:rPr>
              <w:t>2</w:t>
            </w:r>
            <w:r w:rsidR="005B4545">
              <w:fldChar w:fldCharType="end"/>
            </w:r>
          </w:hyperlink>
        </w:p>
        <w:p w:rsidR="005F71CA" w:rsidP="01C476E1" w:rsidRDefault="00386F80" w14:paraId="661F97EA" w14:textId="537B4230">
          <w:pPr>
            <w:pStyle w:val="TOC1"/>
            <w:tabs>
              <w:tab w:val="right" w:leader="dot" w:pos="9345"/>
            </w:tabs>
            <w:rPr>
              <w:rStyle w:val="Hyperlink"/>
              <w:noProof/>
              <w:kern w:val="2"/>
              <w:lang w:val="en-GB" w:eastAsia="en-GB"/>
              <w14:ligatures w14:val="standardContextual"/>
            </w:rPr>
          </w:pPr>
          <w:hyperlink w:anchor="_Toc1168086821">
            <w:r w:rsidRPr="01C476E1" w:rsidR="01C476E1">
              <w:rPr>
                <w:rStyle w:val="Hyperlink"/>
              </w:rPr>
              <w:t>CHAPTER 1 INTRODUCTION</w:t>
            </w:r>
            <w:r>
              <w:tab/>
            </w:r>
            <w:r>
              <w:fldChar w:fldCharType="begin"/>
            </w:r>
            <w:r>
              <w:instrText>PAGEREF _Toc1168086821 \h</w:instrText>
            </w:r>
            <w:r>
              <w:fldChar w:fldCharType="separate"/>
            </w:r>
            <w:r w:rsidRPr="01C476E1" w:rsidR="01C476E1">
              <w:rPr>
                <w:rStyle w:val="Hyperlink"/>
              </w:rPr>
              <w:t>3</w:t>
            </w:r>
            <w:r>
              <w:fldChar w:fldCharType="end"/>
            </w:r>
          </w:hyperlink>
        </w:p>
        <w:p w:rsidR="005F71CA" w:rsidP="01C476E1" w:rsidRDefault="00386F80" w14:paraId="6513E085" w14:textId="6CF10D08">
          <w:pPr>
            <w:pStyle w:val="TOC1"/>
            <w:tabs>
              <w:tab w:val="right" w:leader="dot" w:pos="9345"/>
            </w:tabs>
            <w:rPr>
              <w:rStyle w:val="Hyperlink"/>
              <w:noProof/>
              <w:kern w:val="2"/>
              <w:lang w:val="en-GB" w:eastAsia="en-GB"/>
              <w14:ligatures w14:val="standardContextual"/>
            </w:rPr>
          </w:pPr>
          <w:hyperlink w:anchor="_Toc1906189764">
            <w:r w:rsidRPr="01C476E1" w:rsidR="01C476E1">
              <w:rPr>
                <w:rStyle w:val="Hyperlink"/>
              </w:rPr>
              <w:t>CHAPTER 2 LITERATURE REVIEW</w:t>
            </w:r>
            <w:r>
              <w:tab/>
            </w:r>
            <w:r>
              <w:fldChar w:fldCharType="begin"/>
            </w:r>
            <w:r>
              <w:instrText>PAGEREF _Toc1906189764 \h</w:instrText>
            </w:r>
            <w:r>
              <w:fldChar w:fldCharType="separate"/>
            </w:r>
            <w:r w:rsidRPr="01C476E1" w:rsidR="01C476E1">
              <w:rPr>
                <w:rStyle w:val="Hyperlink"/>
              </w:rPr>
              <w:t>7</w:t>
            </w:r>
            <w:r>
              <w:fldChar w:fldCharType="end"/>
            </w:r>
          </w:hyperlink>
        </w:p>
        <w:p w:rsidR="005F71CA" w:rsidP="01C476E1" w:rsidRDefault="00386F80" w14:paraId="46993977" w14:textId="597B92B0">
          <w:pPr>
            <w:pStyle w:val="TOC2"/>
            <w:tabs>
              <w:tab w:val="right" w:leader="dot" w:pos="9345"/>
            </w:tabs>
            <w:rPr>
              <w:rStyle w:val="Hyperlink"/>
              <w:noProof/>
              <w:kern w:val="2"/>
              <w:lang w:val="en-GB" w:eastAsia="en-GB"/>
              <w14:ligatures w14:val="standardContextual"/>
            </w:rPr>
          </w:pPr>
          <w:hyperlink w:anchor="_Toc76359302">
            <w:r w:rsidRPr="01C476E1" w:rsidR="01C476E1">
              <w:rPr>
                <w:rStyle w:val="Hyperlink"/>
              </w:rPr>
              <w:t>2.1 E-Commerce</w:t>
            </w:r>
            <w:r>
              <w:tab/>
            </w:r>
            <w:r>
              <w:fldChar w:fldCharType="begin"/>
            </w:r>
            <w:r>
              <w:instrText>PAGEREF _Toc76359302 \h</w:instrText>
            </w:r>
            <w:r>
              <w:fldChar w:fldCharType="separate"/>
            </w:r>
            <w:r w:rsidRPr="01C476E1" w:rsidR="01C476E1">
              <w:rPr>
                <w:rStyle w:val="Hyperlink"/>
              </w:rPr>
              <w:t>7</w:t>
            </w:r>
            <w:r>
              <w:fldChar w:fldCharType="end"/>
            </w:r>
          </w:hyperlink>
        </w:p>
        <w:p w:rsidR="005F71CA" w:rsidP="01C476E1" w:rsidRDefault="00386F80" w14:paraId="7F3E5A53" w14:textId="3CC76028">
          <w:pPr>
            <w:pStyle w:val="TOC3"/>
            <w:tabs>
              <w:tab w:val="right" w:leader="dot" w:pos="9345"/>
            </w:tabs>
            <w:rPr>
              <w:rStyle w:val="Hyperlink"/>
              <w:noProof/>
              <w:kern w:val="2"/>
              <w:lang w:val="en-GB" w:eastAsia="en-GB"/>
              <w14:ligatures w14:val="standardContextual"/>
            </w:rPr>
          </w:pPr>
          <w:hyperlink w:anchor="_Toc718635025">
            <w:r w:rsidRPr="01C476E1" w:rsidR="01C476E1">
              <w:rPr>
                <w:rStyle w:val="Hyperlink"/>
              </w:rPr>
              <w:t>2.1.1 Fashion E-Commerce</w:t>
            </w:r>
            <w:r>
              <w:tab/>
            </w:r>
            <w:r>
              <w:fldChar w:fldCharType="begin"/>
            </w:r>
            <w:r>
              <w:instrText>PAGEREF _Toc718635025 \h</w:instrText>
            </w:r>
            <w:r>
              <w:fldChar w:fldCharType="separate"/>
            </w:r>
            <w:r w:rsidRPr="01C476E1" w:rsidR="01C476E1">
              <w:rPr>
                <w:rStyle w:val="Hyperlink"/>
              </w:rPr>
              <w:t>9</w:t>
            </w:r>
            <w:r>
              <w:fldChar w:fldCharType="end"/>
            </w:r>
          </w:hyperlink>
        </w:p>
        <w:p w:rsidR="005F71CA" w:rsidP="01C476E1" w:rsidRDefault="00386F80" w14:paraId="161C2907" w14:textId="7240B631">
          <w:pPr>
            <w:pStyle w:val="TOC2"/>
            <w:tabs>
              <w:tab w:val="right" w:leader="dot" w:pos="9345"/>
            </w:tabs>
            <w:rPr>
              <w:rStyle w:val="Hyperlink"/>
              <w:noProof/>
              <w:kern w:val="2"/>
              <w:lang w:val="en-GB" w:eastAsia="en-GB"/>
              <w14:ligatures w14:val="standardContextual"/>
            </w:rPr>
          </w:pPr>
          <w:hyperlink w:anchor="_Toc456980027">
            <w:r w:rsidRPr="01C476E1" w:rsidR="01C476E1">
              <w:rPr>
                <w:rStyle w:val="Hyperlink"/>
              </w:rPr>
              <w:t>2.2 Customers</w:t>
            </w:r>
            <w:r>
              <w:tab/>
            </w:r>
            <w:r>
              <w:fldChar w:fldCharType="begin"/>
            </w:r>
            <w:r>
              <w:instrText>PAGEREF _Toc456980027 \h</w:instrText>
            </w:r>
            <w:r>
              <w:fldChar w:fldCharType="separate"/>
            </w:r>
            <w:r w:rsidRPr="01C476E1" w:rsidR="01C476E1">
              <w:rPr>
                <w:rStyle w:val="Hyperlink"/>
              </w:rPr>
              <w:t>10</w:t>
            </w:r>
            <w:r>
              <w:fldChar w:fldCharType="end"/>
            </w:r>
          </w:hyperlink>
        </w:p>
        <w:p w:rsidR="005F71CA" w:rsidP="01C476E1" w:rsidRDefault="00386F80" w14:paraId="515EA338" w14:textId="04C646F5">
          <w:pPr>
            <w:pStyle w:val="TOC3"/>
            <w:tabs>
              <w:tab w:val="right" w:leader="dot" w:pos="9345"/>
            </w:tabs>
            <w:rPr>
              <w:rStyle w:val="Hyperlink"/>
              <w:noProof/>
              <w:kern w:val="2"/>
              <w:lang w:val="en-GB" w:eastAsia="en-GB"/>
              <w14:ligatures w14:val="standardContextual"/>
            </w:rPr>
          </w:pPr>
          <w:hyperlink w:anchor="_Toc250377204">
            <w:r w:rsidRPr="01C476E1" w:rsidR="01C476E1">
              <w:rPr>
                <w:rStyle w:val="Hyperlink"/>
              </w:rPr>
              <w:t>2.2.1 Customer Feedback</w:t>
            </w:r>
            <w:r>
              <w:tab/>
            </w:r>
            <w:r>
              <w:fldChar w:fldCharType="begin"/>
            </w:r>
            <w:r>
              <w:instrText>PAGEREF _Toc250377204 \h</w:instrText>
            </w:r>
            <w:r>
              <w:fldChar w:fldCharType="separate"/>
            </w:r>
            <w:r w:rsidRPr="01C476E1" w:rsidR="01C476E1">
              <w:rPr>
                <w:rStyle w:val="Hyperlink"/>
              </w:rPr>
              <w:t>11</w:t>
            </w:r>
            <w:r>
              <w:fldChar w:fldCharType="end"/>
            </w:r>
          </w:hyperlink>
        </w:p>
        <w:p w:rsidR="005F71CA" w:rsidP="01C476E1" w:rsidRDefault="00386F80" w14:paraId="36A88598" w14:textId="516B3889">
          <w:pPr>
            <w:pStyle w:val="TOC3"/>
            <w:tabs>
              <w:tab w:val="right" w:leader="dot" w:pos="9345"/>
            </w:tabs>
            <w:rPr>
              <w:rStyle w:val="Hyperlink"/>
              <w:noProof/>
              <w:kern w:val="2"/>
              <w:lang w:val="en-GB" w:eastAsia="en-GB"/>
              <w14:ligatures w14:val="standardContextual"/>
            </w:rPr>
          </w:pPr>
          <w:hyperlink w:anchor="_Toc828708329">
            <w:r w:rsidRPr="01C476E1" w:rsidR="01C476E1">
              <w:rPr>
                <w:rStyle w:val="Hyperlink"/>
              </w:rPr>
              <w:t>2.2.2 Customer Engagement</w:t>
            </w:r>
            <w:r>
              <w:tab/>
            </w:r>
            <w:r>
              <w:fldChar w:fldCharType="begin"/>
            </w:r>
            <w:r>
              <w:instrText>PAGEREF _Toc828708329 \h</w:instrText>
            </w:r>
            <w:r>
              <w:fldChar w:fldCharType="separate"/>
            </w:r>
            <w:r w:rsidRPr="01C476E1" w:rsidR="01C476E1">
              <w:rPr>
                <w:rStyle w:val="Hyperlink"/>
              </w:rPr>
              <w:t>11</w:t>
            </w:r>
            <w:r>
              <w:fldChar w:fldCharType="end"/>
            </w:r>
          </w:hyperlink>
        </w:p>
        <w:p w:rsidR="005F71CA" w:rsidP="01C476E1" w:rsidRDefault="00386F80" w14:paraId="7A19E16C" w14:textId="16AAE09A">
          <w:pPr>
            <w:pStyle w:val="TOC3"/>
            <w:tabs>
              <w:tab w:val="right" w:leader="dot" w:pos="9345"/>
            </w:tabs>
            <w:rPr>
              <w:rStyle w:val="Hyperlink"/>
              <w:noProof/>
              <w:kern w:val="2"/>
              <w:lang w:val="en-GB" w:eastAsia="en-GB"/>
              <w14:ligatures w14:val="standardContextual"/>
            </w:rPr>
          </w:pPr>
          <w:hyperlink w:anchor="_Toc2011001819">
            <w:r w:rsidRPr="01C476E1" w:rsidR="01C476E1">
              <w:rPr>
                <w:rStyle w:val="Hyperlink"/>
              </w:rPr>
              <w:t>2.2.3 Importance of Customer Feedback / Engagement in E-commerce Success</w:t>
            </w:r>
            <w:r>
              <w:tab/>
            </w:r>
            <w:r>
              <w:fldChar w:fldCharType="begin"/>
            </w:r>
            <w:r>
              <w:instrText>PAGEREF _Toc2011001819 \h</w:instrText>
            </w:r>
            <w:r>
              <w:fldChar w:fldCharType="separate"/>
            </w:r>
            <w:r w:rsidRPr="01C476E1" w:rsidR="01C476E1">
              <w:rPr>
                <w:rStyle w:val="Hyperlink"/>
              </w:rPr>
              <w:t>12</w:t>
            </w:r>
            <w:r>
              <w:fldChar w:fldCharType="end"/>
            </w:r>
          </w:hyperlink>
        </w:p>
        <w:p w:rsidR="005F71CA" w:rsidP="01C476E1" w:rsidRDefault="00386F80" w14:paraId="4DE9D7D5" w14:textId="392AB309">
          <w:pPr>
            <w:pStyle w:val="TOC2"/>
            <w:tabs>
              <w:tab w:val="right" w:leader="dot" w:pos="9345"/>
            </w:tabs>
            <w:rPr>
              <w:rStyle w:val="Hyperlink"/>
              <w:noProof/>
              <w:kern w:val="2"/>
              <w:lang w:val="en-GB" w:eastAsia="en-GB"/>
              <w14:ligatures w14:val="standardContextual"/>
            </w:rPr>
          </w:pPr>
          <w:hyperlink w:anchor="_Toc1386651424">
            <w:r w:rsidRPr="01C476E1" w:rsidR="01C476E1">
              <w:rPr>
                <w:rStyle w:val="Hyperlink"/>
              </w:rPr>
              <w:t>2.3 Sentiment Analysis and Machine Learning in e-commerce</w:t>
            </w:r>
            <w:r>
              <w:tab/>
            </w:r>
            <w:r>
              <w:fldChar w:fldCharType="begin"/>
            </w:r>
            <w:r>
              <w:instrText>PAGEREF _Toc1386651424 \h</w:instrText>
            </w:r>
            <w:r>
              <w:fldChar w:fldCharType="separate"/>
            </w:r>
            <w:r w:rsidRPr="01C476E1" w:rsidR="01C476E1">
              <w:rPr>
                <w:rStyle w:val="Hyperlink"/>
              </w:rPr>
              <w:t>12</w:t>
            </w:r>
            <w:r>
              <w:fldChar w:fldCharType="end"/>
            </w:r>
          </w:hyperlink>
        </w:p>
        <w:p w:rsidR="005F71CA" w:rsidP="01C476E1" w:rsidRDefault="00386F80" w14:paraId="1F09D9ED" w14:textId="7B20E2B3">
          <w:pPr>
            <w:pStyle w:val="TOC2"/>
            <w:tabs>
              <w:tab w:val="right" w:leader="dot" w:pos="9345"/>
            </w:tabs>
            <w:rPr>
              <w:rStyle w:val="Hyperlink"/>
              <w:noProof/>
              <w:kern w:val="2"/>
              <w:lang w:val="en-GB" w:eastAsia="en-GB"/>
              <w14:ligatures w14:val="standardContextual"/>
            </w:rPr>
          </w:pPr>
          <w:hyperlink w:anchor="_Toc1709845120">
            <w:r w:rsidRPr="01C476E1" w:rsidR="01C476E1">
              <w:rPr>
                <w:rStyle w:val="Hyperlink"/>
              </w:rPr>
              <w:t>2.3.1 Geospatial Analysis in E-commerce</w:t>
            </w:r>
            <w:r>
              <w:tab/>
            </w:r>
            <w:r>
              <w:fldChar w:fldCharType="begin"/>
            </w:r>
            <w:r>
              <w:instrText>PAGEREF _Toc1709845120 \h</w:instrText>
            </w:r>
            <w:r>
              <w:fldChar w:fldCharType="separate"/>
            </w:r>
            <w:r w:rsidRPr="01C476E1" w:rsidR="01C476E1">
              <w:rPr>
                <w:rStyle w:val="Hyperlink"/>
              </w:rPr>
              <w:t>13</w:t>
            </w:r>
            <w:r>
              <w:fldChar w:fldCharType="end"/>
            </w:r>
          </w:hyperlink>
        </w:p>
        <w:p w:rsidR="005F71CA" w:rsidP="01C476E1" w:rsidRDefault="00386F80" w14:paraId="57FA20E1" w14:textId="12403460">
          <w:pPr>
            <w:pStyle w:val="TOC3"/>
            <w:tabs>
              <w:tab w:val="right" w:leader="dot" w:pos="9345"/>
            </w:tabs>
            <w:rPr>
              <w:rStyle w:val="Hyperlink"/>
              <w:noProof/>
              <w:kern w:val="2"/>
              <w:lang w:val="en-GB" w:eastAsia="en-GB"/>
              <w14:ligatures w14:val="standardContextual"/>
            </w:rPr>
          </w:pPr>
          <w:hyperlink w:anchor="_Toc1705226003">
            <w:r w:rsidRPr="01C476E1" w:rsidR="01C476E1">
              <w:rPr>
                <w:rStyle w:val="Hyperlink"/>
              </w:rPr>
              <w:t>2.3.2 Sentiment Analysis in E-commerce</w:t>
            </w:r>
            <w:r>
              <w:tab/>
            </w:r>
            <w:r>
              <w:fldChar w:fldCharType="begin"/>
            </w:r>
            <w:r>
              <w:instrText>PAGEREF _Toc1705226003 \h</w:instrText>
            </w:r>
            <w:r>
              <w:fldChar w:fldCharType="separate"/>
            </w:r>
            <w:r w:rsidRPr="01C476E1" w:rsidR="01C476E1">
              <w:rPr>
                <w:rStyle w:val="Hyperlink"/>
              </w:rPr>
              <w:t>14</w:t>
            </w:r>
            <w:r>
              <w:fldChar w:fldCharType="end"/>
            </w:r>
          </w:hyperlink>
        </w:p>
        <w:p w:rsidR="005F71CA" w:rsidP="01C476E1" w:rsidRDefault="00386F80" w14:paraId="31CC3207" w14:textId="2248E493">
          <w:pPr>
            <w:pStyle w:val="TOC3"/>
            <w:tabs>
              <w:tab w:val="right" w:leader="dot" w:pos="9345"/>
            </w:tabs>
            <w:rPr>
              <w:rStyle w:val="Hyperlink"/>
              <w:noProof/>
              <w:kern w:val="2"/>
              <w:lang w:val="en-GB" w:eastAsia="en-GB"/>
              <w14:ligatures w14:val="standardContextual"/>
            </w:rPr>
          </w:pPr>
          <w:hyperlink w:anchor="_Toc109718980">
            <w:r w:rsidRPr="01C476E1" w:rsidR="01C476E1">
              <w:rPr>
                <w:rStyle w:val="Hyperlink"/>
              </w:rPr>
              <w:t>2.3.3 Geospatial Sentiment Analysis in E-commerce</w:t>
            </w:r>
            <w:r>
              <w:tab/>
            </w:r>
            <w:r>
              <w:fldChar w:fldCharType="begin"/>
            </w:r>
            <w:r>
              <w:instrText>PAGEREF _Toc109718980 \h</w:instrText>
            </w:r>
            <w:r>
              <w:fldChar w:fldCharType="separate"/>
            </w:r>
            <w:r w:rsidRPr="01C476E1" w:rsidR="01C476E1">
              <w:rPr>
                <w:rStyle w:val="Hyperlink"/>
              </w:rPr>
              <w:t>16</w:t>
            </w:r>
            <w:r>
              <w:fldChar w:fldCharType="end"/>
            </w:r>
          </w:hyperlink>
        </w:p>
        <w:p w:rsidR="005F71CA" w:rsidP="01C476E1" w:rsidRDefault="00386F80" w14:paraId="01A80BAA" w14:textId="3EEAF85D">
          <w:pPr>
            <w:pStyle w:val="TOC3"/>
            <w:tabs>
              <w:tab w:val="right" w:leader="dot" w:pos="9345"/>
            </w:tabs>
            <w:rPr>
              <w:rStyle w:val="Hyperlink"/>
              <w:noProof/>
              <w:kern w:val="2"/>
              <w:lang w:val="en-GB" w:eastAsia="en-GB"/>
              <w14:ligatures w14:val="standardContextual"/>
            </w:rPr>
          </w:pPr>
          <w:hyperlink w:anchor="_Toc875517763">
            <w:r w:rsidRPr="01C476E1" w:rsidR="01C476E1">
              <w:rPr>
                <w:rStyle w:val="Hyperlink"/>
              </w:rPr>
              <w:t>2.3.4 Advanced Technologies in E-commerce</w:t>
            </w:r>
            <w:r>
              <w:tab/>
            </w:r>
            <w:r>
              <w:fldChar w:fldCharType="begin"/>
            </w:r>
            <w:r>
              <w:instrText>PAGEREF _Toc875517763 \h</w:instrText>
            </w:r>
            <w:r>
              <w:fldChar w:fldCharType="separate"/>
            </w:r>
            <w:r w:rsidRPr="01C476E1" w:rsidR="01C476E1">
              <w:rPr>
                <w:rStyle w:val="Hyperlink"/>
              </w:rPr>
              <w:t>18</w:t>
            </w:r>
            <w:r>
              <w:fldChar w:fldCharType="end"/>
            </w:r>
          </w:hyperlink>
        </w:p>
        <w:p w:rsidR="005F71CA" w:rsidP="01C476E1" w:rsidRDefault="00386F80" w14:paraId="26D4396C" w14:textId="2BF394C6">
          <w:pPr>
            <w:pStyle w:val="TOC3"/>
            <w:tabs>
              <w:tab w:val="right" w:leader="dot" w:pos="9345"/>
            </w:tabs>
            <w:rPr>
              <w:rStyle w:val="Hyperlink"/>
              <w:noProof/>
              <w:kern w:val="2"/>
              <w:lang w:val="en-GB" w:eastAsia="en-GB"/>
              <w14:ligatures w14:val="standardContextual"/>
            </w:rPr>
          </w:pPr>
          <w:hyperlink w:anchor="_Toc2078818478">
            <w:r w:rsidRPr="01C476E1" w:rsidR="01C476E1">
              <w:rPr>
                <w:rStyle w:val="Hyperlink"/>
              </w:rPr>
              <w:t>2.3.5 Application of Advance Technologies in Fashion E-commerce</w:t>
            </w:r>
            <w:r>
              <w:tab/>
            </w:r>
            <w:r>
              <w:fldChar w:fldCharType="begin"/>
            </w:r>
            <w:r>
              <w:instrText>PAGEREF _Toc2078818478 \h</w:instrText>
            </w:r>
            <w:r>
              <w:fldChar w:fldCharType="separate"/>
            </w:r>
            <w:r w:rsidRPr="01C476E1" w:rsidR="01C476E1">
              <w:rPr>
                <w:rStyle w:val="Hyperlink"/>
              </w:rPr>
              <w:t>20</w:t>
            </w:r>
            <w:r>
              <w:fldChar w:fldCharType="end"/>
            </w:r>
          </w:hyperlink>
        </w:p>
        <w:p w:rsidR="005F71CA" w:rsidP="01C476E1" w:rsidRDefault="00386F80" w14:paraId="36ABB4B6" w14:textId="317647C5">
          <w:pPr>
            <w:pStyle w:val="TOC2"/>
            <w:tabs>
              <w:tab w:val="right" w:leader="dot" w:pos="9345"/>
            </w:tabs>
            <w:rPr>
              <w:rStyle w:val="Hyperlink"/>
              <w:noProof/>
              <w:kern w:val="2"/>
              <w:lang w:val="en-GB" w:eastAsia="en-GB"/>
              <w14:ligatures w14:val="standardContextual"/>
            </w:rPr>
          </w:pPr>
          <w:hyperlink w:anchor="_Toc1087940032">
            <w:r w:rsidRPr="01C476E1" w:rsidR="01C476E1">
              <w:rPr>
                <w:rStyle w:val="Hyperlink"/>
              </w:rPr>
              <w:t>2.4 Gaps and Opportunities</w:t>
            </w:r>
            <w:r>
              <w:tab/>
            </w:r>
            <w:r>
              <w:fldChar w:fldCharType="begin"/>
            </w:r>
            <w:r>
              <w:instrText>PAGEREF _Toc1087940032 \h</w:instrText>
            </w:r>
            <w:r>
              <w:fldChar w:fldCharType="separate"/>
            </w:r>
            <w:r w:rsidRPr="01C476E1" w:rsidR="01C476E1">
              <w:rPr>
                <w:rStyle w:val="Hyperlink"/>
              </w:rPr>
              <w:t>21</w:t>
            </w:r>
            <w:r>
              <w:fldChar w:fldCharType="end"/>
            </w:r>
          </w:hyperlink>
        </w:p>
        <w:p w:rsidR="005F71CA" w:rsidP="01C476E1" w:rsidRDefault="00386F80" w14:paraId="74406C3D" w14:textId="25D9B922">
          <w:pPr>
            <w:pStyle w:val="TOC2"/>
            <w:tabs>
              <w:tab w:val="right" w:leader="dot" w:pos="9345"/>
            </w:tabs>
            <w:rPr>
              <w:rStyle w:val="Hyperlink"/>
              <w:noProof/>
              <w:kern w:val="2"/>
              <w:lang w:val="en-GB" w:eastAsia="en-GB"/>
              <w14:ligatures w14:val="standardContextual"/>
            </w:rPr>
          </w:pPr>
          <w:hyperlink w:anchor="_Toc1313450827">
            <w:r w:rsidRPr="01C476E1" w:rsidR="01C476E1">
              <w:rPr>
                <w:rStyle w:val="Hyperlink"/>
              </w:rPr>
              <w:t>2.5 Analysis Of Problem/improvement</w:t>
            </w:r>
            <w:r>
              <w:tab/>
            </w:r>
            <w:r>
              <w:fldChar w:fldCharType="begin"/>
            </w:r>
            <w:r>
              <w:instrText>PAGEREF _Toc1313450827 \h</w:instrText>
            </w:r>
            <w:r>
              <w:fldChar w:fldCharType="separate"/>
            </w:r>
            <w:r w:rsidRPr="01C476E1" w:rsidR="01C476E1">
              <w:rPr>
                <w:rStyle w:val="Hyperlink"/>
              </w:rPr>
              <w:t>24</w:t>
            </w:r>
            <w:r>
              <w:fldChar w:fldCharType="end"/>
            </w:r>
          </w:hyperlink>
        </w:p>
        <w:p w:rsidR="005F71CA" w:rsidP="01C476E1" w:rsidRDefault="00386F80" w14:paraId="668558A5" w14:textId="42E47FA1">
          <w:pPr>
            <w:pStyle w:val="TOC1"/>
            <w:tabs>
              <w:tab w:val="right" w:leader="dot" w:pos="9345"/>
            </w:tabs>
            <w:rPr>
              <w:rStyle w:val="Hyperlink"/>
              <w:noProof/>
              <w:kern w:val="2"/>
              <w:lang w:val="en-GB" w:eastAsia="en-GB"/>
              <w14:ligatures w14:val="standardContextual"/>
            </w:rPr>
          </w:pPr>
          <w:hyperlink w:anchor="_Toc1411470629">
            <w:r w:rsidRPr="01C476E1" w:rsidR="01C476E1">
              <w:rPr>
                <w:rStyle w:val="Hyperlink"/>
              </w:rPr>
              <w:t>CHAPTER 3. RESEARCH METHOD</w:t>
            </w:r>
            <w:r>
              <w:tab/>
            </w:r>
            <w:r>
              <w:fldChar w:fldCharType="begin"/>
            </w:r>
            <w:r>
              <w:instrText>PAGEREF _Toc1411470629 \h</w:instrText>
            </w:r>
            <w:r>
              <w:fldChar w:fldCharType="separate"/>
            </w:r>
            <w:r w:rsidRPr="01C476E1" w:rsidR="01C476E1">
              <w:rPr>
                <w:rStyle w:val="Hyperlink"/>
              </w:rPr>
              <w:t>25</w:t>
            </w:r>
            <w:r>
              <w:fldChar w:fldCharType="end"/>
            </w:r>
          </w:hyperlink>
        </w:p>
        <w:p w:rsidR="005F71CA" w:rsidP="01C476E1" w:rsidRDefault="00386F80" w14:paraId="24A68EC8" w14:textId="35E8235C">
          <w:pPr>
            <w:pStyle w:val="TOC3"/>
            <w:tabs>
              <w:tab w:val="right" w:leader="dot" w:pos="9345"/>
            </w:tabs>
            <w:rPr>
              <w:rStyle w:val="Hyperlink"/>
              <w:noProof/>
              <w:kern w:val="2"/>
              <w:lang w:val="en-GB" w:eastAsia="en-GB"/>
              <w14:ligatures w14:val="standardContextual"/>
            </w:rPr>
          </w:pPr>
          <w:hyperlink w:anchor="_Toc566266932">
            <w:r w:rsidRPr="01C476E1" w:rsidR="01C476E1">
              <w:rPr>
                <w:rStyle w:val="Hyperlink"/>
              </w:rPr>
              <w:t>3.1 Research Onion Overview</w:t>
            </w:r>
            <w:r>
              <w:tab/>
            </w:r>
            <w:r>
              <w:fldChar w:fldCharType="begin"/>
            </w:r>
            <w:r>
              <w:instrText>PAGEREF _Toc566266932 \h</w:instrText>
            </w:r>
            <w:r>
              <w:fldChar w:fldCharType="separate"/>
            </w:r>
            <w:r w:rsidRPr="01C476E1" w:rsidR="01C476E1">
              <w:rPr>
                <w:rStyle w:val="Hyperlink"/>
              </w:rPr>
              <w:t>25</w:t>
            </w:r>
            <w:r>
              <w:fldChar w:fldCharType="end"/>
            </w:r>
          </w:hyperlink>
        </w:p>
        <w:p w:rsidR="005F71CA" w:rsidP="01C476E1" w:rsidRDefault="00386F80" w14:paraId="24C04428" w14:textId="1FDF4E7F">
          <w:pPr>
            <w:pStyle w:val="TOC3"/>
            <w:tabs>
              <w:tab w:val="right" w:leader="dot" w:pos="9345"/>
            </w:tabs>
            <w:rPr>
              <w:rStyle w:val="Hyperlink"/>
              <w:noProof/>
              <w:kern w:val="2"/>
              <w:lang w:val="en-GB" w:eastAsia="en-GB"/>
              <w14:ligatures w14:val="standardContextual"/>
            </w:rPr>
          </w:pPr>
          <w:hyperlink w:anchor="_Toc1747354838">
            <w:r w:rsidRPr="01C476E1" w:rsidR="01C476E1">
              <w:rPr>
                <w:rStyle w:val="Hyperlink"/>
              </w:rPr>
              <w:t>3.2 Research Philosophy</w:t>
            </w:r>
            <w:r>
              <w:tab/>
            </w:r>
            <w:r>
              <w:fldChar w:fldCharType="begin"/>
            </w:r>
            <w:r>
              <w:instrText>PAGEREF _Toc1747354838 \h</w:instrText>
            </w:r>
            <w:r>
              <w:fldChar w:fldCharType="separate"/>
            </w:r>
            <w:r w:rsidRPr="01C476E1" w:rsidR="01C476E1">
              <w:rPr>
                <w:rStyle w:val="Hyperlink"/>
              </w:rPr>
              <w:t>27</w:t>
            </w:r>
            <w:r>
              <w:fldChar w:fldCharType="end"/>
            </w:r>
          </w:hyperlink>
        </w:p>
        <w:p w:rsidR="005F71CA" w:rsidP="01C476E1" w:rsidRDefault="00386F80" w14:paraId="7F038087" w14:textId="640148DF">
          <w:pPr>
            <w:pStyle w:val="TOC3"/>
            <w:tabs>
              <w:tab w:val="right" w:leader="dot" w:pos="9345"/>
            </w:tabs>
            <w:rPr>
              <w:rStyle w:val="Hyperlink"/>
              <w:noProof/>
              <w:kern w:val="2"/>
              <w:lang w:val="en-GB" w:eastAsia="en-GB"/>
              <w14:ligatures w14:val="standardContextual"/>
            </w:rPr>
          </w:pPr>
          <w:hyperlink w:anchor="_Toc2083095437">
            <w:r w:rsidRPr="01C476E1" w:rsidR="01C476E1">
              <w:rPr>
                <w:rStyle w:val="Hyperlink"/>
              </w:rPr>
              <w:t>3.3 Research Approach</w:t>
            </w:r>
            <w:r>
              <w:tab/>
            </w:r>
            <w:r>
              <w:fldChar w:fldCharType="begin"/>
            </w:r>
            <w:r>
              <w:instrText>PAGEREF _Toc2083095437 \h</w:instrText>
            </w:r>
            <w:r>
              <w:fldChar w:fldCharType="separate"/>
            </w:r>
            <w:r w:rsidRPr="01C476E1" w:rsidR="01C476E1">
              <w:rPr>
                <w:rStyle w:val="Hyperlink"/>
              </w:rPr>
              <w:t>27</w:t>
            </w:r>
            <w:r>
              <w:fldChar w:fldCharType="end"/>
            </w:r>
          </w:hyperlink>
        </w:p>
        <w:p w:rsidR="005F71CA" w:rsidP="01C476E1" w:rsidRDefault="00386F80" w14:paraId="4466BE9E" w14:textId="31993771">
          <w:pPr>
            <w:pStyle w:val="TOC3"/>
            <w:tabs>
              <w:tab w:val="right" w:leader="dot" w:pos="9345"/>
            </w:tabs>
            <w:rPr>
              <w:rStyle w:val="Hyperlink"/>
              <w:noProof/>
              <w:kern w:val="2"/>
              <w:lang w:val="en-GB" w:eastAsia="en-GB"/>
              <w14:ligatures w14:val="standardContextual"/>
            </w:rPr>
          </w:pPr>
          <w:hyperlink w:anchor="_Toc1303052438">
            <w:r w:rsidRPr="01C476E1" w:rsidR="01C476E1">
              <w:rPr>
                <w:rStyle w:val="Hyperlink"/>
              </w:rPr>
              <w:t>3.4 Research Choice</w:t>
            </w:r>
            <w:r>
              <w:tab/>
            </w:r>
            <w:r>
              <w:fldChar w:fldCharType="begin"/>
            </w:r>
            <w:r>
              <w:instrText>PAGEREF _Toc1303052438 \h</w:instrText>
            </w:r>
            <w:r>
              <w:fldChar w:fldCharType="separate"/>
            </w:r>
            <w:r w:rsidRPr="01C476E1" w:rsidR="01C476E1">
              <w:rPr>
                <w:rStyle w:val="Hyperlink"/>
              </w:rPr>
              <w:t>28</w:t>
            </w:r>
            <w:r>
              <w:fldChar w:fldCharType="end"/>
            </w:r>
          </w:hyperlink>
        </w:p>
        <w:p w:rsidR="005F71CA" w:rsidP="01C476E1" w:rsidRDefault="00386F80" w14:paraId="34AB8BBD" w14:textId="2915387C">
          <w:pPr>
            <w:pStyle w:val="TOC3"/>
            <w:tabs>
              <w:tab w:val="right" w:leader="dot" w:pos="9345"/>
            </w:tabs>
            <w:rPr>
              <w:rStyle w:val="Hyperlink"/>
              <w:noProof/>
              <w:kern w:val="2"/>
              <w:lang w:val="en-GB" w:eastAsia="en-GB"/>
              <w14:ligatures w14:val="standardContextual"/>
            </w:rPr>
          </w:pPr>
          <w:hyperlink w:anchor="_Toc484601464">
            <w:r w:rsidRPr="01C476E1" w:rsidR="01C476E1">
              <w:rPr>
                <w:rStyle w:val="Hyperlink"/>
              </w:rPr>
              <w:t>3.5 Research Strategy</w:t>
            </w:r>
            <w:r>
              <w:tab/>
            </w:r>
            <w:r>
              <w:fldChar w:fldCharType="begin"/>
            </w:r>
            <w:r>
              <w:instrText>PAGEREF _Toc484601464 \h</w:instrText>
            </w:r>
            <w:r>
              <w:fldChar w:fldCharType="separate"/>
            </w:r>
            <w:r w:rsidRPr="01C476E1" w:rsidR="01C476E1">
              <w:rPr>
                <w:rStyle w:val="Hyperlink"/>
              </w:rPr>
              <w:t>28</w:t>
            </w:r>
            <w:r>
              <w:fldChar w:fldCharType="end"/>
            </w:r>
          </w:hyperlink>
        </w:p>
        <w:p w:rsidR="005F71CA" w:rsidP="01C476E1" w:rsidRDefault="00386F80" w14:paraId="341CB16B" w14:textId="5B42532E">
          <w:pPr>
            <w:pStyle w:val="TOC3"/>
            <w:tabs>
              <w:tab w:val="right" w:leader="dot" w:pos="9345"/>
            </w:tabs>
            <w:rPr>
              <w:rStyle w:val="Hyperlink"/>
              <w:noProof/>
              <w:kern w:val="2"/>
              <w:lang w:val="en-GB" w:eastAsia="en-GB"/>
              <w14:ligatures w14:val="standardContextual"/>
            </w:rPr>
          </w:pPr>
          <w:hyperlink w:anchor="_Toc652026044">
            <w:r w:rsidRPr="01C476E1" w:rsidR="01C476E1">
              <w:rPr>
                <w:rStyle w:val="Hyperlink"/>
              </w:rPr>
              <w:t>3.6 Time Horizon</w:t>
            </w:r>
            <w:r>
              <w:tab/>
            </w:r>
            <w:r>
              <w:fldChar w:fldCharType="begin"/>
            </w:r>
            <w:r>
              <w:instrText>PAGEREF _Toc652026044 \h</w:instrText>
            </w:r>
            <w:r>
              <w:fldChar w:fldCharType="separate"/>
            </w:r>
            <w:r w:rsidRPr="01C476E1" w:rsidR="01C476E1">
              <w:rPr>
                <w:rStyle w:val="Hyperlink"/>
              </w:rPr>
              <w:t>28</w:t>
            </w:r>
            <w:r>
              <w:fldChar w:fldCharType="end"/>
            </w:r>
          </w:hyperlink>
        </w:p>
        <w:p w:rsidR="005F71CA" w:rsidP="01C476E1" w:rsidRDefault="00386F80" w14:paraId="4BCF34F4" w14:textId="5BD5285D">
          <w:pPr>
            <w:pStyle w:val="TOC3"/>
            <w:tabs>
              <w:tab w:val="right" w:leader="dot" w:pos="9345"/>
            </w:tabs>
            <w:rPr>
              <w:rStyle w:val="Hyperlink"/>
              <w:noProof/>
              <w:kern w:val="2"/>
              <w:lang w:val="en-GB" w:eastAsia="en-GB"/>
              <w14:ligatures w14:val="standardContextual"/>
            </w:rPr>
          </w:pPr>
          <w:hyperlink w:anchor="_Toc207455941">
            <w:r w:rsidRPr="01C476E1" w:rsidR="01C476E1">
              <w:rPr>
                <w:rStyle w:val="Hyperlink"/>
              </w:rPr>
              <w:t>3.7 Data Collection and Data Analysis</w:t>
            </w:r>
            <w:r>
              <w:tab/>
            </w:r>
            <w:r>
              <w:fldChar w:fldCharType="begin"/>
            </w:r>
            <w:r>
              <w:instrText>PAGEREF _Toc207455941 \h</w:instrText>
            </w:r>
            <w:r>
              <w:fldChar w:fldCharType="separate"/>
            </w:r>
            <w:r w:rsidRPr="01C476E1" w:rsidR="01C476E1">
              <w:rPr>
                <w:rStyle w:val="Hyperlink"/>
              </w:rPr>
              <w:t>29</w:t>
            </w:r>
            <w:r>
              <w:fldChar w:fldCharType="end"/>
            </w:r>
          </w:hyperlink>
        </w:p>
        <w:p w:rsidR="005F71CA" w:rsidP="01C476E1" w:rsidRDefault="00386F80" w14:paraId="672F61BC" w14:textId="7E6E3A35">
          <w:pPr>
            <w:pStyle w:val="TOC1"/>
            <w:tabs>
              <w:tab w:val="right" w:leader="dot" w:pos="9345"/>
            </w:tabs>
            <w:rPr>
              <w:rStyle w:val="Hyperlink"/>
              <w:noProof/>
              <w:kern w:val="2"/>
              <w:lang w:val="en-GB" w:eastAsia="en-GB"/>
              <w14:ligatures w14:val="standardContextual"/>
            </w:rPr>
          </w:pPr>
          <w:hyperlink w:anchor="_Toc2033410982">
            <w:r w:rsidRPr="01C476E1" w:rsidR="01C476E1">
              <w:rPr>
                <w:rStyle w:val="Hyperlink"/>
              </w:rPr>
              <w:t>CHAPTER 4. DESIGN of DASHBOARD</w:t>
            </w:r>
            <w:r>
              <w:tab/>
            </w:r>
            <w:r>
              <w:fldChar w:fldCharType="begin"/>
            </w:r>
            <w:r>
              <w:instrText>PAGEREF _Toc2033410982 \h</w:instrText>
            </w:r>
            <w:r>
              <w:fldChar w:fldCharType="separate"/>
            </w:r>
            <w:r w:rsidRPr="01C476E1" w:rsidR="01C476E1">
              <w:rPr>
                <w:rStyle w:val="Hyperlink"/>
              </w:rPr>
              <w:t>29</w:t>
            </w:r>
            <w:r>
              <w:fldChar w:fldCharType="end"/>
            </w:r>
          </w:hyperlink>
        </w:p>
        <w:p w:rsidR="005F71CA" w:rsidP="01C476E1" w:rsidRDefault="00386F80" w14:paraId="1FC5551F" w14:textId="1DD7DB27">
          <w:pPr>
            <w:pStyle w:val="TOC2"/>
            <w:tabs>
              <w:tab w:val="right" w:leader="dot" w:pos="9345"/>
            </w:tabs>
            <w:rPr>
              <w:rStyle w:val="Hyperlink"/>
              <w:noProof/>
              <w:kern w:val="2"/>
              <w:lang w:val="en-GB" w:eastAsia="en-GB"/>
              <w14:ligatures w14:val="standardContextual"/>
            </w:rPr>
          </w:pPr>
          <w:hyperlink w:anchor="_Toc1035352018">
            <w:r w:rsidRPr="01C476E1" w:rsidR="01C476E1">
              <w:rPr>
                <w:rStyle w:val="Hyperlink"/>
              </w:rPr>
              <w:t>4.1 Design of Artefact</w:t>
            </w:r>
            <w:r>
              <w:tab/>
            </w:r>
            <w:r>
              <w:fldChar w:fldCharType="begin"/>
            </w:r>
            <w:r>
              <w:instrText>PAGEREF _Toc1035352018 \h</w:instrText>
            </w:r>
            <w:r>
              <w:fldChar w:fldCharType="separate"/>
            </w:r>
            <w:r w:rsidRPr="01C476E1" w:rsidR="01C476E1">
              <w:rPr>
                <w:rStyle w:val="Hyperlink"/>
              </w:rPr>
              <w:t>29</w:t>
            </w:r>
            <w:r>
              <w:fldChar w:fldCharType="end"/>
            </w:r>
          </w:hyperlink>
        </w:p>
        <w:p w:rsidR="005F71CA" w:rsidP="01C476E1" w:rsidRDefault="00386F80" w14:paraId="705F4859" w14:textId="69F66A70">
          <w:pPr>
            <w:pStyle w:val="TOC3"/>
            <w:tabs>
              <w:tab w:val="right" w:leader="dot" w:pos="9345"/>
            </w:tabs>
            <w:rPr>
              <w:rStyle w:val="Hyperlink"/>
              <w:noProof/>
              <w:kern w:val="2"/>
              <w:lang w:val="en-GB" w:eastAsia="en-GB"/>
              <w14:ligatures w14:val="standardContextual"/>
            </w:rPr>
          </w:pPr>
          <w:hyperlink w:anchor="_Toc621294896">
            <w:r w:rsidRPr="01C476E1" w:rsidR="01C476E1">
              <w:rPr>
                <w:rStyle w:val="Hyperlink"/>
              </w:rPr>
              <w:t>4.1.1 Technological Stack</w:t>
            </w:r>
            <w:r>
              <w:tab/>
            </w:r>
            <w:r>
              <w:fldChar w:fldCharType="begin"/>
            </w:r>
            <w:r>
              <w:instrText>PAGEREF _Toc621294896 \h</w:instrText>
            </w:r>
            <w:r>
              <w:fldChar w:fldCharType="separate"/>
            </w:r>
            <w:r w:rsidRPr="01C476E1" w:rsidR="01C476E1">
              <w:rPr>
                <w:rStyle w:val="Hyperlink"/>
              </w:rPr>
              <w:t>31</w:t>
            </w:r>
            <w:r>
              <w:fldChar w:fldCharType="end"/>
            </w:r>
          </w:hyperlink>
        </w:p>
        <w:p w:rsidR="005F71CA" w:rsidP="01C476E1" w:rsidRDefault="00386F80" w14:paraId="1267601E" w14:textId="6C56E1B6">
          <w:pPr>
            <w:pStyle w:val="TOC3"/>
            <w:tabs>
              <w:tab w:val="right" w:leader="dot" w:pos="9345"/>
            </w:tabs>
            <w:rPr>
              <w:rStyle w:val="Hyperlink"/>
              <w:noProof/>
              <w:kern w:val="2"/>
              <w:lang w:val="en-GB" w:eastAsia="en-GB"/>
              <w14:ligatures w14:val="standardContextual"/>
            </w:rPr>
          </w:pPr>
          <w:hyperlink w:anchor="_Toc199492531">
            <w:r w:rsidRPr="01C476E1" w:rsidR="01C476E1">
              <w:rPr>
                <w:rStyle w:val="Hyperlink"/>
              </w:rPr>
              <w:t>4.1.2 Data Preparation and Modeling</w:t>
            </w:r>
            <w:r>
              <w:tab/>
            </w:r>
            <w:r>
              <w:fldChar w:fldCharType="begin"/>
            </w:r>
            <w:r>
              <w:instrText>PAGEREF _Toc199492531 \h</w:instrText>
            </w:r>
            <w:r>
              <w:fldChar w:fldCharType="separate"/>
            </w:r>
            <w:r w:rsidRPr="01C476E1" w:rsidR="01C476E1">
              <w:rPr>
                <w:rStyle w:val="Hyperlink"/>
              </w:rPr>
              <w:t>32</w:t>
            </w:r>
            <w:r>
              <w:fldChar w:fldCharType="end"/>
            </w:r>
          </w:hyperlink>
        </w:p>
        <w:p w:rsidR="005F71CA" w:rsidP="01C476E1" w:rsidRDefault="00386F80" w14:paraId="22DF1406" w14:textId="4CCF7024">
          <w:pPr>
            <w:pStyle w:val="TOC3"/>
            <w:tabs>
              <w:tab w:val="right" w:leader="dot" w:pos="9345"/>
            </w:tabs>
            <w:rPr>
              <w:rStyle w:val="Hyperlink"/>
              <w:noProof/>
              <w:kern w:val="2"/>
              <w:lang w:val="en-GB" w:eastAsia="en-GB"/>
              <w14:ligatures w14:val="standardContextual"/>
            </w:rPr>
          </w:pPr>
          <w:hyperlink w:anchor="_Toc1684055779">
            <w:r w:rsidRPr="01C476E1" w:rsidR="01C476E1">
              <w:rPr>
                <w:rStyle w:val="Hyperlink"/>
              </w:rPr>
              <w:t>4.1.3 Geospatial Mapping Integration</w:t>
            </w:r>
            <w:r>
              <w:tab/>
            </w:r>
            <w:r>
              <w:fldChar w:fldCharType="begin"/>
            </w:r>
            <w:r>
              <w:instrText>PAGEREF _Toc1684055779 \h</w:instrText>
            </w:r>
            <w:r>
              <w:fldChar w:fldCharType="separate"/>
            </w:r>
            <w:r w:rsidRPr="01C476E1" w:rsidR="01C476E1">
              <w:rPr>
                <w:rStyle w:val="Hyperlink"/>
              </w:rPr>
              <w:t>33</w:t>
            </w:r>
            <w:r>
              <w:fldChar w:fldCharType="end"/>
            </w:r>
          </w:hyperlink>
        </w:p>
        <w:p w:rsidR="005F71CA" w:rsidP="01C476E1" w:rsidRDefault="00386F80" w14:paraId="630FFBB3" w14:textId="5CF3AA8B">
          <w:pPr>
            <w:pStyle w:val="TOC3"/>
            <w:tabs>
              <w:tab w:val="right" w:leader="dot" w:pos="9345"/>
            </w:tabs>
            <w:rPr>
              <w:rStyle w:val="Hyperlink"/>
              <w:noProof/>
              <w:kern w:val="2"/>
              <w:lang w:val="en-GB" w:eastAsia="en-GB"/>
              <w14:ligatures w14:val="standardContextual"/>
            </w:rPr>
          </w:pPr>
          <w:hyperlink w:anchor="_Toc928700309">
            <w:r w:rsidRPr="01C476E1" w:rsidR="01C476E1">
              <w:rPr>
                <w:rStyle w:val="Hyperlink"/>
              </w:rPr>
              <w:t>4.1.4 User Interface and Experience</w:t>
            </w:r>
            <w:r>
              <w:tab/>
            </w:r>
            <w:r>
              <w:fldChar w:fldCharType="begin"/>
            </w:r>
            <w:r>
              <w:instrText>PAGEREF _Toc928700309 \h</w:instrText>
            </w:r>
            <w:r>
              <w:fldChar w:fldCharType="separate"/>
            </w:r>
            <w:r w:rsidRPr="01C476E1" w:rsidR="01C476E1">
              <w:rPr>
                <w:rStyle w:val="Hyperlink"/>
              </w:rPr>
              <w:t>33</w:t>
            </w:r>
            <w:r>
              <w:fldChar w:fldCharType="end"/>
            </w:r>
          </w:hyperlink>
        </w:p>
        <w:p w:rsidR="005F71CA" w:rsidP="01C476E1" w:rsidRDefault="00386F80" w14:paraId="7737F3D7" w14:textId="4945438A">
          <w:pPr>
            <w:pStyle w:val="TOC3"/>
            <w:tabs>
              <w:tab w:val="right" w:leader="dot" w:pos="9345"/>
            </w:tabs>
            <w:rPr>
              <w:rStyle w:val="Hyperlink"/>
              <w:noProof/>
              <w:kern w:val="2"/>
              <w:lang w:val="en-GB" w:eastAsia="en-GB"/>
              <w14:ligatures w14:val="standardContextual"/>
            </w:rPr>
          </w:pPr>
          <w:hyperlink w:anchor="_Toc1476798275">
            <w:r w:rsidRPr="01C476E1" w:rsidR="01C476E1">
              <w:rPr>
                <w:rStyle w:val="Hyperlink"/>
              </w:rPr>
              <w:t>4.1.5 Dashboard Design</w:t>
            </w:r>
            <w:r>
              <w:tab/>
            </w:r>
            <w:r>
              <w:fldChar w:fldCharType="begin"/>
            </w:r>
            <w:r>
              <w:instrText>PAGEREF _Toc1476798275 \h</w:instrText>
            </w:r>
            <w:r>
              <w:fldChar w:fldCharType="separate"/>
            </w:r>
            <w:r w:rsidRPr="01C476E1" w:rsidR="01C476E1">
              <w:rPr>
                <w:rStyle w:val="Hyperlink"/>
              </w:rPr>
              <w:t>34</w:t>
            </w:r>
            <w:r>
              <w:fldChar w:fldCharType="end"/>
            </w:r>
          </w:hyperlink>
        </w:p>
        <w:p w:rsidR="005F71CA" w:rsidP="01C476E1" w:rsidRDefault="00386F80" w14:paraId="38927BF0" w14:textId="141BFF2A">
          <w:pPr>
            <w:pStyle w:val="TOC2"/>
            <w:tabs>
              <w:tab w:val="right" w:leader="dot" w:pos="9345"/>
            </w:tabs>
            <w:rPr>
              <w:rStyle w:val="Hyperlink"/>
              <w:noProof/>
              <w:kern w:val="2"/>
              <w:lang w:val="en-GB" w:eastAsia="en-GB"/>
              <w14:ligatures w14:val="standardContextual"/>
            </w:rPr>
          </w:pPr>
          <w:hyperlink w:anchor="_Toc255681479">
            <w:r w:rsidRPr="01C476E1" w:rsidR="01C476E1">
              <w:rPr>
                <w:rStyle w:val="Hyperlink"/>
              </w:rPr>
              <w:t>4.2 Implementation</w:t>
            </w:r>
            <w:r>
              <w:tab/>
            </w:r>
            <w:r>
              <w:fldChar w:fldCharType="begin"/>
            </w:r>
            <w:r>
              <w:instrText>PAGEREF _Toc255681479 \h</w:instrText>
            </w:r>
            <w:r>
              <w:fldChar w:fldCharType="separate"/>
            </w:r>
            <w:r w:rsidRPr="01C476E1" w:rsidR="01C476E1">
              <w:rPr>
                <w:rStyle w:val="Hyperlink"/>
              </w:rPr>
              <w:t>34</w:t>
            </w:r>
            <w:r>
              <w:fldChar w:fldCharType="end"/>
            </w:r>
          </w:hyperlink>
        </w:p>
        <w:p w:rsidR="005F71CA" w:rsidP="01C476E1" w:rsidRDefault="00386F80" w14:paraId="66A97157" w14:textId="76939893">
          <w:pPr>
            <w:pStyle w:val="TOC3"/>
            <w:tabs>
              <w:tab w:val="right" w:leader="dot" w:pos="9345"/>
            </w:tabs>
            <w:rPr>
              <w:rStyle w:val="Hyperlink"/>
              <w:noProof/>
              <w:kern w:val="2"/>
              <w:lang w:val="en-GB" w:eastAsia="en-GB"/>
              <w14:ligatures w14:val="standardContextual"/>
            </w:rPr>
          </w:pPr>
          <w:hyperlink w:anchor="_Toc1039995098">
            <w:r w:rsidRPr="01C476E1" w:rsidR="01C476E1">
              <w:rPr>
                <w:rStyle w:val="Hyperlink"/>
              </w:rPr>
              <w:t>4.2.1 Data Collection and Preparation</w:t>
            </w:r>
            <w:r>
              <w:tab/>
            </w:r>
            <w:r>
              <w:fldChar w:fldCharType="begin"/>
            </w:r>
            <w:r>
              <w:instrText>PAGEREF _Toc1039995098 \h</w:instrText>
            </w:r>
            <w:r>
              <w:fldChar w:fldCharType="separate"/>
            </w:r>
            <w:r w:rsidRPr="01C476E1" w:rsidR="01C476E1">
              <w:rPr>
                <w:rStyle w:val="Hyperlink"/>
              </w:rPr>
              <w:t>34</w:t>
            </w:r>
            <w:r>
              <w:fldChar w:fldCharType="end"/>
            </w:r>
          </w:hyperlink>
        </w:p>
        <w:p w:rsidR="005F71CA" w:rsidP="01C476E1" w:rsidRDefault="00386F80" w14:paraId="0D6DF791" w14:textId="7E43B23D">
          <w:pPr>
            <w:pStyle w:val="TOC3"/>
            <w:tabs>
              <w:tab w:val="right" w:leader="dot" w:pos="9345"/>
            </w:tabs>
            <w:rPr>
              <w:rStyle w:val="Hyperlink"/>
              <w:noProof/>
              <w:kern w:val="2"/>
              <w:lang w:val="en-GB" w:eastAsia="en-GB"/>
              <w14:ligatures w14:val="standardContextual"/>
            </w:rPr>
          </w:pPr>
          <w:hyperlink w:anchor="_Toc1838669063">
            <w:r w:rsidRPr="01C476E1" w:rsidR="01C476E1">
              <w:rPr>
                <w:rStyle w:val="Hyperlink"/>
              </w:rPr>
              <w:t>4.2.2 Machine Learning Model Selection</w:t>
            </w:r>
            <w:r>
              <w:tab/>
            </w:r>
            <w:r>
              <w:fldChar w:fldCharType="begin"/>
            </w:r>
            <w:r>
              <w:instrText>PAGEREF _Toc1838669063 \h</w:instrText>
            </w:r>
            <w:r>
              <w:fldChar w:fldCharType="separate"/>
            </w:r>
            <w:r w:rsidRPr="01C476E1" w:rsidR="01C476E1">
              <w:rPr>
                <w:rStyle w:val="Hyperlink"/>
              </w:rPr>
              <w:t>39</w:t>
            </w:r>
            <w:r>
              <w:fldChar w:fldCharType="end"/>
            </w:r>
          </w:hyperlink>
        </w:p>
        <w:p w:rsidR="005F71CA" w:rsidP="01C476E1" w:rsidRDefault="00386F80" w14:paraId="4EBF2ACD" w14:textId="2F97DC89">
          <w:pPr>
            <w:pStyle w:val="TOC3"/>
            <w:tabs>
              <w:tab w:val="right" w:leader="dot" w:pos="9345"/>
            </w:tabs>
            <w:rPr>
              <w:rStyle w:val="Hyperlink"/>
              <w:noProof/>
              <w:kern w:val="2"/>
              <w:lang w:val="en-GB" w:eastAsia="en-GB"/>
              <w14:ligatures w14:val="standardContextual"/>
            </w:rPr>
          </w:pPr>
          <w:hyperlink w:anchor="_Toc1302438259">
            <w:r w:rsidRPr="01C476E1" w:rsidR="01C476E1">
              <w:rPr>
                <w:rStyle w:val="Hyperlink"/>
              </w:rPr>
              <w:t>4.2.3 Deployment on Streamlit</w:t>
            </w:r>
            <w:r>
              <w:tab/>
            </w:r>
            <w:r>
              <w:fldChar w:fldCharType="begin"/>
            </w:r>
            <w:r>
              <w:instrText>PAGEREF _Toc1302438259 \h</w:instrText>
            </w:r>
            <w:r>
              <w:fldChar w:fldCharType="separate"/>
            </w:r>
            <w:r w:rsidRPr="01C476E1" w:rsidR="01C476E1">
              <w:rPr>
                <w:rStyle w:val="Hyperlink"/>
              </w:rPr>
              <w:t>41</w:t>
            </w:r>
            <w:r>
              <w:fldChar w:fldCharType="end"/>
            </w:r>
          </w:hyperlink>
        </w:p>
        <w:p w:rsidR="005F71CA" w:rsidP="01C476E1" w:rsidRDefault="00386F80" w14:paraId="16D9CBFF" w14:textId="52352588">
          <w:pPr>
            <w:pStyle w:val="TOC2"/>
            <w:tabs>
              <w:tab w:val="right" w:leader="dot" w:pos="9345"/>
            </w:tabs>
            <w:rPr>
              <w:rStyle w:val="Hyperlink"/>
              <w:noProof/>
              <w:kern w:val="2"/>
              <w:lang w:val="en-GB" w:eastAsia="en-GB"/>
              <w14:ligatures w14:val="standardContextual"/>
            </w:rPr>
          </w:pPr>
          <w:hyperlink w:anchor="_Toc1811408972">
            <w:r w:rsidRPr="01C476E1" w:rsidR="01C476E1">
              <w:rPr>
                <w:rStyle w:val="Hyperlink"/>
              </w:rPr>
              <w:t>4.3 Testing and Validation</w:t>
            </w:r>
            <w:r>
              <w:tab/>
            </w:r>
            <w:r>
              <w:fldChar w:fldCharType="begin"/>
            </w:r>
            <w:r>
              <w:instrText>PAGEREF _Toc1811408972 \h</w:instrText>
            </w:r>
            <w:r>
              <w:fldChar w:fldCharType="separate"/>
            </w:r>
            <w:r w:rsidRPr="01C476E1" w:rsidR="01C476E1">
              <w:rPr>
                <w:rStyle w:val="Hyperlink"/>
              </w:rPr>
              <w:t>46</w:t>
            </w:r>
            <w:r>
              <w:fldChar w:fldCharType="end"/>
            </w:r>
          </w:hyperlink>
        </w:p>
        <w:p w:rsidR="005F71CA" w:rsidP="01C476E1" w:rsidRDefault="00386F80" w14:paraId="3C73C117" w14:textId="20EF2D3C">
          <w:pPr>
            <w:pStyle w:val="TOC3"/>
            <w:tabs>
              <w:tab w:val="right" w:leader="dot" w:pos="9345"/>
            </w:tabs>
            <w:rPr>
              <w:rStyle w:val="Hyperlink"/>
              <w:noProof/>
              <w:kern w:val="2"/>
              <w:lang w:val="en-GB" w:eastAsia="en-GB"/>
              <w14:ligatures w14:val="standardContextual"/>
            </w:rPr>
          </w:pPr>
          <w:hyperlink w:anchor="_Toc810720150">
            <w:r w:rsidRPr="01C476E1" w:rsidR="01C476E1">
              <w:rPr>
                <w:rStyle w:val="Hyperlink"/>
              </w:rPr>
              <w:t>Testing of models</w:t>
            </w:r>
            <w:r>
              <w:tab/>
            </w:r>
            <w:r>
              <w:fldChar w:fldCharType="begin"/>
            </w:r>
            <w:r>
              <w:instrText>PAGEREF _Toc810720150 \h</w:instrText>
            </w:r>
            <w:r>
              <w:fldChar w:fldCharType="separate"/>
            </w:r>
            <w:r w:rsidRPr="01C476E1" w:rsidR="01C476E1">
              <w:rPr>
                <w:rStyle w:val="Hyperlink"/>
              </w:rPr>
              <w:t>46</w:t>
            </w:r>
            <w:r>
              <w:fldChar w:fldCharType="end"/>
            </w:r>
          </w:hyperlink>
        </w:p>
        <w:p w:rsidR="005F71CA" w:rsidP="01C476E1" w:rsidRDefault="00386F80" w14:paraId="3FC365D3" w14:textId="59653751">
          <w:pPr>
            <w:pStyle w:val="TOC2"/>
            <w:tabs>
              <w:tab w:val="right" w:leader="dot" w:pos="9345"/>
            </w:tabs>
            <w:rPr>
              <w:rStyle w:val="Hyperlink"/>
              <w:noProof/>
              <w:kern w:val="2"/>
              <w:lang w:val="en-GB" w:eastAsia="en-GB"/>
              <w14:ligatures w14:val="standardContextual"/>
            </w:rPr>
          </w:pPr>
          <w:hyperlink w:anchor="_Toc1893171991">
            <w:r w:rsidRPr="01C476E1" w:rsidR="01C476E1">
              <w:rPr>
                <w:rStyle w:val="Hyperlink"/>
              </w:rPr>
              <w:t>4.4 Critical Evaluation</w:t>
            </w:r>
            <w:r>
              <w:tab/>
            </w:r>
            <w:r>
              <w:fldChar w:fldCharType="begin"/>
            </w:r>
            <w:r>
              <w:instrText>PAGEREF _Toc1893171991 \h</w:instrText>
            </w:r>
            <w:r>
              <w:fldChar w:fldCharType="separate"/>
            </w:r>
            <w:r w:rsidRPr="01C476E1" w:rsidR="01C476E1">
              <w:rPr>
                <w:rStyle w:val="Hyperlink"/>
              </w:rPr>
              <w:t>52</w:t>
            </w:r>
            <w:r>
              <w:fldChar w:fldCharType="end"/>
            </w:r>
          </w:hyperlink>
        </w:p>
        <w:p w:rsidR="005F71CA" w:rsidP="01C476E1" w:rsidRDefault="00386F80" w14:paraId="46261AA8" w14:textId="1B5A868B">
          <w:pPr>
            <w:pStyle w:val="TOC1"/>
            <w:tabs>
              <w:tab w:val="right" w:leader="dot" w:pos="9345"/>
            </w:tabs>
            <w:rPr>
              <w:rStyle w:val="Hyperlink"/>
              <w:noProof/>
              <w:kern w:val="2"/>
              <w:lang w:val="en-GB" w:eastAsia="en-GB"/>
              <w14:ligatures w14:val="standardContextual"/>
            </w:rPr>
          </w:pPr>
          <w:hyperlink w:anchor="_Toc1047815827">
            <w:r w:rsidRPr="01C476E1" w:rsidR="01C476E1">
              <w:rPr>
                <w:rStyle w:val="Hyperlink"/>
              </w:rPr>
              <w:t>CHAPTER 5. CONCLUSION and FUTURE WORK</w:t>
            </w:r>
            <w:r>
              <w:tab/>
            </w:r>
            <w:r>
              <w:fldChar w:fldCharType="begin"/>
            </w:r>
            <w:r>
              <w:instrText>PAGEREF _Toc1047815827 \h</w:instrText>
            </w:r>
            <w:r>
              <w:fldChar w:fldCharType="separate"/>
            </w:r>
            <w:r w:rsidRPr="01C476E1" w:rsidR="01C476E1">
              <w:rPr>
                <w:rStyle w:val="Hyperlink"/>
              </w:rPr>
              <w:t>60</w:t>
            </w:r>
            <w:r>
              <w:fldChar w:fldCharType="end"/>
            </w:r>
          </w:hyperlink>
        </w:p>
        <w:p w:rsidR="005F71CA" w:rsidP="01C476E1" w:rsidRDefault="00386F80" w14:paraId="3ED9720D" w14:textId="6396CA22">
          <w:pPr>
            <w:pStyle w:val="TOC3"/>
            <w:tabs>
              <w:tab w:val="right" w:leader="dot" w:pos="9345"/>
            </w:tabs>
            <w:rPr>
              <w:rStyle w:val="Hyperlink"/>
              <w:noProof/>
              <w:kern w:val="2"/>
              <w:lang w:val="en-GB" w:eastAsia="en-GB"/>
              <w14:ligatures w14:val="standardContextual"/>
            </w:rPr>
          </w:pPr>
          <w:hyperlink w:anchor="_Toc1482612547">
            <w:r w:rsidRPr="01C476E1" w:rsidR="01C476E1">
              <w:rPr>
                <w:rStyle w:val="Hyperlink"/>
              </w:rPr>
              <w:t>5.1 Conclusion</w:t>
            </w:r>
            <w:r>
              <w:tab/>
            </w:r>
            <w:r>
              <w:fldChar w:fldCharType="begin"/>
            </w:r>
            <w:r>
              <w:instrText>PAGEREF _Toc1482612547 \h</w:instrText>
            </w:r>
            <w:r>
              <w:fldChar w:fldCharType="separate"/>
            </w:r>
            <w:r w:rsidRPr="01C476E1" w:rsidR="01C476E1">
              <w:rPr>
                <w:rStyle w:val="Hyperlink"/>
              </w:rPr>
              <w:t>60</w:t>
            </w:r>
            <w:r>
              <w:fldChar w:fldCharType="end"/>
            </w:r>
          </w:hyperlink>
        </w:p>
        <w:p w:rsidR="005F71CA" w:rsidP="01C476E1" w:rsidRDefault="00386F80" w14:paraId="36F94074" w14:textId="1D9E330B">
          <w:pPr>
            <w:pStyle w:val="TOC3"/>
            <w:tabs>
              <w:tab w:val="right" w:leader="dot" w:pos="9345"/>
            </w:tabs>
            <w:rPr>
              <w:rStyle w:val="Hyperlink"/>
              <w:noProof/>
              <w:kern w:val="2"/>
              <w:lang w:val="en-GB" w:eastAsia="en-GB"/>
              <w14:ligatures w14:val="standardContextual"/>
            </w:rPr>
          </w:pPr>
          <w:hyperlink w:anchor="_Toc38435305">
            <w:r w:rsidRPr="01C476E1" w:rsidR="01C476E1">
              <w:rPr>
                <w:rStyle w:val="Hyperlink"/>
              </w:rPr>
              <w:t>5.2 Future work</w:t>
            </w:r>
            <w:r>
              <w:tab/>
            </w:r>
            <w:r>
              <w:fldChar w:fldCharType="begin"/>
            </w:r>
            <w:r>
              <w:instrText>PAGEREF _Toc38435305 \h</w:instrText>
            </w:r>
            <w:r>
              <w:fldChar w:fldCharType="separate"/>
            </w:r>
            <w:r w:rsidRPr="01C476E1" w:rsidR="01C476E1">
              <w:rPr>
                <w:rStyle w:val="Hyperlink"/>
              </w:rPr>
              <w:t>61</w:t>
            </w:r>
            <w:r>
              <w:fldChar w:fldCharType="end"/>
            </w:r>
          </w:hyperlink>
        </w:p>
        <w:p w:rsidR="005F71CA" w:rsidP="01C476E1" w:rsidRDefault="00386F80" w14:paraId="132A72EB" w14:textId="1F416C53">
          <w:pPr>
            <w:pStyle w:val="TOC1"/>
            <w:tabs>
              <w:tab w:val="right" w:leader="dot" w:pos="9345"/>
            </w:tabs>
            <w:rPr>
              <w:rStyle w:val="Hyperlink"/>
              <w:noProof/>
              <w:kern w:val="2"/>
              <w:lang w:val="en-GB" w:eastAsia="en-GB"/>
              <w14:ligatures w14:val="standardContextual"/>
            </w:rPr>
          </w:pPr>
          <w:hyperlink w:anchor="_Toc1350023338">
            <w:r w:rsidRPr="01C476E1" w:rsidR="01C476E1">
              <w:rPr>
                <w:rStyle w:val="Hyperlink"/>
              </w:rPr>
              <w:t>CHAPTER 6. REFERENCES</w:t>
            </w:r>
            <w:r>
              <w:tab/>
            </w:r>
            <w:r>
              <w:fldChar w:fldCharType="begin"/>
            </w:r>
            <w:r>
              <w:instrText>PAGEREF _Toc1350023338 \h</w:instrText>
            </w:r>
            <w:r>
              <w:fldChar w:fldCharType="separate"/>
            </w:r>
            <w:r w:rsidRPr="01C476E1" w:rsidR="01C476E1">
              <w:rPr>
                <w:rStyle w:val="Hyperlink"/>
              </w:rPr>
              <w:t>62</w:t>
            </w:r>
            <w:r>
              <w:fldChar w:fldCharType="end"/>
            </w:r>
          </w:hyperlink>
        </w:p>
        <w:p w:rsidR="005F71CA" w:rsidP="01C476E1" w:rsidRDefault="00386F80" w14:paraId="5E874D81" w14:textId="6CC18816">
          <w:pPr>
            <w:pStyle w:val="TOC1"/>
            <w:tabs>
              <w:tab w:val="right" w:leader="dot" w:pos="9345"/>
            </w:tabs>
            <w:rPr>
              <w:rStyle w:val="Hyperlink"/>
              <w:noProof/>
              <w:kern w:val="2"/>
              <w:lang w:val="en-GB" w:eastAsia="en-GB"/>
              <w14:ligatures w14:val="standardContextual"/>
            </w:rPr>
          </w:pPr>
          <w:hyperlink w:anchor="_Toc212246255">
            <w:r w:rsidRPr="01C476E1" w:rsidR="01C476E1">
              <w:rPr>
                <w:rStyle w:val="Hyperlink"/>
              </w:rPr>
              <w:t>CHAPTER 7. APPENDICE</w:t>
            </w:r>
            <w:r>
              <w:tab/>
            </w:r>
            <w:r>
              <w:fldChar w:fldCharType="begin"/>
            </w:r>
            <w:r>
              <w:instrText>PAGEREF _Toc212246255 \h</w:instrText>
            </w:r>
            <w:r>
              <w:fldChar w:fldCharType="separate"/>
            </w:r>
            <w:r w:rsidRPr="01C476E1" w:rsidR="01C476E1">
              <w:rPr>
                <w:rStyle w:val="Hyperlink"/>
              </w:rPr>
              <w:t>65</w:t>
            </w:r>
            <w:r>
              <w:fldChar w:fldCharType="end"/>
            </w:r>
          </w:hyperlink>
        </w:p>
        <w:p w:rsidR="005F71CA" w:rsidP="01C476E1" w:rsidRDefault="00386F80" w14:paraId="07B5272E" w14:textId="1098C884">
          <w:pPr>
            <w:pStyle w:val="TOC2"/>
            <w:tabs>
              <w:tab w:val="right" w:leader="dot" w:pos="9345"/>
            </w:tabs>
            <w:rPr>
              <w:rStyle w:val="Hyperlink"/>
              <w:noProof/>
              <w:kern w:val="2"/>
              <w:lang w:val="en-GB" w:eastAsia="en-GB"/>
              <w14:ligatures w14:val="standardContextual"/>
            </w:rPr>
          </w:pPr>
          <w:hyperlink w:anchor="_Toc529232411">
            <w:r w:rsidRPr="01C476E1" w:rsidR="01C476E1">
              <w:rPr>
                <w:rStyle w:val="Hyperlink"/>
              </w:rPr>
              <w:t>Appendix 1 Preprocessing</w:t>
            </w:r>
            <w:r>
              <w:tab/>
            </w:r>
            <w:r>
              <w:fldChar w:fldCharType="begin"/>
            </w:r>
            <w:r>
              <w:instrText>PAGEREF _Toc529232411 \h</w:instrText>
            </w:r>
            <w:r>
              <w:fldChar w:fldCharType="separate"/>
            </w:r>
            <w:r w:rsidRPr="01C476E1" w:rsidR="01C476E1">
              <w:rPr>
                <w:rStyle w:val="Hyperlink"/>
              </w:rPr>
              <w:t>66</w:t>
            </w:r>
            <w:r>
              <w:fldChar w:fldCharType="end"/>
            </w:r>
          </w:hyperlink>
        </w:p>
        <w:p w:rsidR="005F71CA" w:rsidP="01C476E1" w:rsidRDefault="00386F80" w14:paraId="4BACD6F8" w14:textId="7E0F4A55">
          <w:pPr>
            <w:pStyle w:val="TOC2"/>
            <w:tabs>
              <w:tab w:val="right" w:leader="dot" w:pos="9345"/>
            </w:tabs>
            <w:rPr>
              <w:rStyle w:val="Hyperlink"/>
              <w:noProof/>
              <w:kern w:val="2"/>
              <w:lang w:val="en-GB" w:eastAsia="en-GB"/>
              <w14:ligatures w14:val="standardContextual"/>
            </w:rPr>
          </w:pPr>
          <w:hyperlink w:anchor="_Toc524296600">
            <w:r w:rsidRPr="01C476E1" w:rsidR="01C476E1">
              <w:rPr>
                <w:rStyle w:val="Hyperlink"/>
              </w:rPr>
              <w:t>Appendix 2 Model training and evaluation</w:t>
            </w:r>
            <w:r>
              <w:tab/>
            </w:r>
            <w:r>
              <w:fldChar w:fldCharType="begin"/>
            </w:r>
            <w:r>
              <w:instrText>PAGEREF _Toc524296600 \h</w:instrText>
            </w:r>
            <w:r>
              <w:fldChar w:fldCharType="separate"/>
            </w:r>
            <w:r w:rsidRPr="01C476E1" w:rsidR="01C476E1">
              <w:rPr>
                <w:rStyle w:val="Hyperlink"/>
              </w:rPr>
              <w:t>69</w:t>
            </w:r>
            <w:r>
              <w:fldChar w:fldCharType="end"/>
            </w:r>
          </w:hyperlink>
        </w:p>
        <w:p w:rsidR="005F71CA" w:rsidP="01C476E1" w:rsidRDefault="00386F80" w14:paraId="40BFB7F8" w14:textId="359D2FE2">
          <w:pPr>
            <w:pStyle w:val="TOC2"/>
            <w:tabs>
              <w:tab w:val="right" w:leader="dot" w:pos="9345"/>
            </w:tabs>
            <w:rPr>
              <w:rStyle w:val="Hyperlink"/>
              <w:noProof/>
              <w:kern w:val="2"/>
              <w:lang w:val="en-GB" w:eastAsia="en-GB"/>
              <w14:ligatures w14:val="standardContextual"/>
            </w:rPr>
          </w:pPr>
          <w:hyperlink w:anchor="_Toc26614720">
            <w:r w:rsidRPr="01C476E1" w:rsidR="01C476E1">
              <w:rPr>
                <w:rStyle w:val="Hyperlink"/>
              </w:rPr>
              <w:t>Appendix 3 Streamlit python script</w:t>
            </w:r>
            <w:r>
              <w:tab/>
            </w:r>
            <w:r>
              <w:fldChar w:fldCharType="begin"/>
            </w:r>
            <w:r>
              <w:instrText>PAGEREF _Toc26614720 \h</w:instrText>
            </w:r>
            <w:r>
              <w:fldChar w:fldCharType="separate"/>
            </w:r>
            <w:r w:rsidRPr="01C476E1" w:rsidR="01C476E1">
              <w:rPr>
                <w:rStyle w:val="Hyperlink"/>
              </w:rPr>
              <w:t>69</w:t>
            </w:r>
            <w:r>
              <w:fldChar w:fldCharType="end"/>
            </w:r>
          </w:hyperlink>
          <w:r>
            <w:fldChar w:fldCharType="end"/>
          </w:r>
        </w:p>
      </w:sdtContent>
    </w:sdt>
    <w:p w:rsidRPr="0027239D" w:rsidR="0027239D" w:rsidP="01C476E1" w:rsidRDefault="0027239D" w14:paraId="2430C7BF" w14:textId="6F2B1BEF"/>
    <w:p w:rsidRPr="0027239D" w:rsidR="0027239D" w:rsidRDefault="0027239D" w14:paraId="788E6541" w14:textId="04F2C658">
      <w:pPr>
        <w:pStyle w:val="TableofFigures"/>
        <w:tabs>
          <w:tab w:val="right" w:leader="dot" w:pos="9350"/>
        </w:tabs>
        <w:rPr>
          <w:rFonts w:ascii="Times New Roman" w:hAnsi="Times New Roman" w:eastAsia="Times New Roman" w:cs="Times New Roman"/>
          <w:b/>
          <w:bCs/>
        </w:rPr>
      </w:pPr>
      <w:r w:rsidRPr="0027239D">
        <w:rPr>
          <w:rFonts w:ascii="Times New Roman" w:hAnsi="Times New Roman" w:eastAsia="Times New Roman" w:cs="Times New Roman"/>
          <w:b/>
          <w:bCs/>
        </w:rPr>
        <w:t xml:space="preserve">List of </w:t>
      </w:r>
      <w:r>
        <w:rPr>
          <w:rFonts w:ascii="Times New Roman" w:hAnsi="Times New Roman" w:eastAsia="Times New Roman" w:cs="Times New Roman"/>
          <w:b/>
          <w:bCs/>
        </w:rPr>
        <w:t>F</w:t>
      </w:r>
      <w:r w:rsidRPr="0027239D">
        <w:rPr>
          <w:rFonts w:ascii="Times New Roman" w:hAnsi="Times New Roman" w:eastAsia="Times New Roman" w:cs="Times New Roman"/>
          <w:b/>
          <w:bCs/>
        </w:rPr>
        <w:t xml:space="preserve">igures </w:t>
      </w:r>
    </w:p>
    <w:p w:rsidR="005A5F37" w:rsidRDefault="004462FA" w14:paraId="0A38B3D5" w14:textId="225A6A29">
      <w:pPr>
        <w:pStyle w:val="TableofFigures"/>
        <w:tabs>
          <w:tab w:val="right" w:leader="dot" w:pos="9350"/>
        </w:tabs>
        <w:rPr>
          <w:noProof/>
          <w:kern w:val="2"/>
          <w:lang w:val="en-GB" w:eastAsia="en-GB"/>
          <w14:ligatures w14:val="standardContextual"/>
        </w:rPr>
      </w:pPr>
      <w:r w:rsidRPr="01C476E1">
        <w:rPr>
          <w:rFonts w:ascii="Times New Roman" w:hAnsi="Times New Roman" w:eastAsia="Times New Roman" w:cs="Times New Roman"/>
        </w:rPr>
        <w:fldChar w:fldCharType="begin"/>
      </w:r>
      <w:r w:rsidR="005A5F37">
        <w:rPr>
          <w:rFonts w:ascii="Times New Roman" w:hAnsi="Times New Roman" w:eastAsia="Times New Roman" w:cs="Times New Roman"/>
        </w:rPr>
        <w:instrText xml:space="preserve"> TOC \h \z \c "Figure" </w:instrText>
      </w:r>
      <w:r w:rsidRPr="01C476E1">
        <w:rPr>
          <w:rFonts w:ascii="Times New Roman" w:hAnsi="Times New Roman" w:eastAsia="Times New Roman" w:cs="Times New Roman"/>
        </w:rPr>
        <w:fldChar w:fldCharType="separate"/>
      </w:r>
      <w:hyperlink w:history="1" w:anchor="_Toc166103885">
        <w:r w:rsidRPr="005E11DA" w:rsidR="005A5F37">
          <w:rPr>
            <w:rStyle w:val="Hyperlink"/>
            <w:rFonts w:ascii="Times New Roman" w:hAnsi="Times New Roman" w:cs="Times New Roman"/>
            <w:noProof/>
          </w:rPr>
          <w:t>Figure 1: B2B</w:t>
        </w:r>
        <w:r w:rsidR="005A5F37">
          <w:rPr>
            <w:noProof/>
            <w:webHidden/>
          </w:rPr>
          <w:tab/>
        </w:r>
        <w:r w:rsidR="005A5F37">
          <w:rPr>
            <w:noProof/>
            <w:webHidden/>
          </w:rPr>
          <w:fldChar w:fldCharType="begin"/>
        </w:r>
        <w:r w:rsidR="005A5F37">
          <w:rPr>
            <w:noProof/>
            <w:webHidden/>
          </w:rPr>
          <w:instrText xml:space="preserve"> PAGEREF _Toc166103885 \h </w:instrText>
        </w:r>
        <w:r w:rsidR="005A5F37">
          <w:rPr>
            <w:noProof/>
            <w:webHidden/>
          </w:rPr>
        </w:r>
        <w:r w:rsidR="005A5F37">
          <w:rPr>
            <w:noProof/>
            <w:webHidden/>
          </w:rPr>
          <w:fldChar w:fldCharType="separate"/>
        </w:r>
        <w:r w:rsidR="005A5F37">
          <w:rPr>
            <w:noProof/>
            <w:webHidden/>
          </w:rPr>
          <w:t>6</w:t>
        </w:r>
        <w:r w:rsidR="005A5F37">
          <w:rPr>
            <w:noProof/>
            <w:webHidden/>
          </w:rPr>
          <w:fldChar w:fldCharType="end"/>
        </w:r>
      </w:hyperlink>
    </w:p>
    <w:p w:rsidR="005A5F37" w:rsidRDefault="00386F80" w14:paraId="3C57A674" w14:textId="698A7F29">
      <w:pPr>
        <w:pStyle w:val="TableofFigures"/>
        <w:tabs>
          <w:tab w:val="right" w:leader="dot" w:pos="9350"/>
        </w:tabs>
        <w:rPr>
          <w:noProof/>
          <w:kern w:val="2"/>
          <w:lang w:val="en-GB" w:eastAsia="en-GB"/>
          <w14:ligatures w14:val="standardContextual"/>
        </w:rPr>
      </w:pPr>
      <w:hyperlink w:history="1" w:anchor="_Toc166103886">
        <w:r w:rsidRPr="005E11DA" w:rsidR="005A5F37">
          <w:rPr>
            <w:rStyle w:val="Hyperlink"/>
            <w:rFonts w:ascii="Times New Roman" w:hAnsi="Times New Roman" w:cs="Times New Roman"/>
            <w:noProof/>
          </w:rPr>
          <w:t>Figure 2:B2C</w:t>
        </w:r>
        <w:r w:rsidR="005A5F37">
          <w:rPr>
            <w:noProof/>
            <w:webHidden/>
          </w:rPr>
          <w:tab/>
        </w:r>
        <w:r w:rsidR="005A5F37">
          <w:rPr>
            <w:noProof/>
            <w:webHidden/>
          </w:rPr>
          <w:fldChar w:fldCharType="begin"/>
        </w:r>
        <w:r w:rsidR="005A5F37">
          <w:rPr>
            <w:noProof/>
            <w:webHidden/>
          </w:rPr>
          <w:instrText xml:space="preserve"> PAGEREF _Toc166103886 \h </w:instrText>
        </w:r>
        <w:r w:rsidR="005A5F37">
          <w:rPr>
            <w:noProof/>
            <w:webHidden/>
          </w:rPr>
        </w:r>
        <w:r w:rsidR="005A5F37">
          <w:rPr>
            <w:noProof/>
            <w:webHidden/>
          </w:rPr>
          <w:fldChar w:fldCharType="separate"/>
        </w:r>
        <w:r w:rsidR="005A5F37">
          <w:rPr>
            <w:noProof/>
            <w:webHidden/>
          </w:rPr>
          <w:t>7</w:t>
        </w:r>
        <w:r w:rsidR="005A5F37">
          <w:rPr>
            <w:noProof/>
            <w:webHidden/>
          </w:rPr>
          <w:fldChar w:fldCharType="end"/>
        </w:r>
      </w:hyperlink>
    </w:p>
    <w:p w:rsidR="005A5F37" w:rsidRDefault="00386F80" w14:paraId="09999333" w14:textId="417F7C2A">
      <w:pPr>
        <w:pStyle w:val="TableofFigures"/>
        <w:tabs>
          <w:tab w:val="right" w:leader="dot" w:pos="9350"/>
        </w:tabs>
        <w:rPr>
          <w:noProof/>
          <w:kern w:val="2"/>
          <w:lang w:val="en-GB" w:eastAsia="en-GB"/>
          <w14:ligatures w14:val="standardContextual"/>
        </w:rPr>
      </w:pPr>
      <w:hyperlink w:history="1" w:anchor="_Toc166103887">
        <w:r w:rsidRPr="005E11DA" w:rsidR="005A5F37">
          <w:rPr>
            <w:rStyle w:val="Hyperlink"/>
            <w:rFonts w:ascii="Times New Roman" w:hAnsi="Times New Roman" w:cs="Times New Roman"/>
            <w:noProof/>
          </w:rPr>
          <w:t>Figure 3: C2C</w:t>
        </w:r>
        <w:r w:rsidR="005A5F37">
          <w:rPr>
            <w:noProof/>
            <w:webHidden/>
          </w:rPr>
          <w:tab/>
        </w:r>
        <w:r w:rsidR="005A5F37">
          <w:rPr>
            <w:noProof/>
            <w:webHidden/>
          </w:rPr>
          <w:fldChar w:fldCharType="begin"/>
        </w:r>
        <w:r w:rsidR="005A5F37">
          <w:rPr>
            <w:noProof/>
            <w:webHidden/>
          </w:rPr>
          <w:instrText xml:space="preserve"> PAGEREF _Toc166103887 \h </w:instrText>
        </w:r>
        <w:r w:rsidR="005A5F37">
          <w:rPr>
            <w:noProof/>
            <w:webHidden/>
          </w:rPr>
        </w:r>
        <w:r w:rsidR="005A5F37">
          <w:rPr>
            <w:noProof/>
            <w:webHidden/>
          </w:rPr>
          <w:fldChar w:fldCharType="separate"/>
        </w:r>
        <w:r w:rsidR="005A5F37">
          <w:rPr>
            <w:noProof/>
            <w:webHidden/>
          </w:rPr>
          <w:t>7</w:t>
        </w:r>
        <w:r w:rsidR="005A5F37">
          <w:rPr>
            <w:noProof/>
            <w:webHidden/>
          </w:rPr>
          <w:fldChar w:fldCharType="end"/>
        </w:r>
      </w:hyperlink>
    </w:p>
    <w:p w:rsidR="005A5F37" w:rsidRDefault="00386F80" w14:paraId="63B0C3F2" w14:textId="1F0A14BA">
      <w:pPr>
        <w:pStyle w:val="TableofFigures"/>
        <w:tabs>
          <w:tab w:val="right" w:leader="dot" w:pos="9350"/>
        </w:tabs>
        <w:rPr>
          <w:noProof/>
          <w:kern w:val="2"/>
          <w:lang w:val="en-GB" w:eastAsia="en-GB"/>
          <w14:ligatures w14:val="standardContextual"/>
        </w:rPr>
      </w:pPr>
      <w:hyperlink w:history="1" w:anchor="_Toc166103888">
        <w:r w:rsidRPr="005E11DA" w:rsidR="005A5F37">
          <w:rPr>
            <w:rStyle w:val="Hyperlink"/>
            <w:rFonts w:ascii="Times New Roman" w:hAnsi="Times New Roman" w:cs="Times New Roman"/>
            <w:noProof/>
          </w:rPr>
          <w:t>Figure 4:C2B</w:t>
        </w:r>
        <w:r w:rsidR="005A5F37">
          <w:rPr>
            <w:noProof/>
            <w:webHidden/>
          </w:rPr>
          <w:tab/>
        </w:r>
        <w:r w:rsidR="005A5F37">
          <w:rPr>
            <w:noProof/>
            <w:webHidden/>
          </w:rPr>
          <w:fldChar w:fldCharType="begin"/>
        </w:r>
        <w:r w:rsidR="005A5F37">
          <w:rPr>
            <w:noProof/>
            <w:webHidden/>
          </w:rPr>
          <w:instrText xml:space="preserve"> PAGEREF _Toc166103888 \h </w:instrText>
        </w:r>
        <w:r w:rsidR="005A5F37">
          <w:rPr>
            <w:noProof/>
            <w:webHidden/>
          </w:rPr>
        </w:r>
        <w:r w:rsidR="005A5F37">
          <w:rPr>
            <w:noProof/>
            <w:webHidden/>
          </w:rPr>
          <w:fldChar w:fldCharType="separate"/>
        </w:r>
        <w:r w:rsidR="005A5F37">
          <w:rPr>
            <w:noProof/>
            <w:webHidden/>
          </w:rPr>
          <w:t>8</w:t>
        </w:r>
        <w:r w:rsidR="005A5F37">
          <w:rPr>
            <w:noProof/>
            <w:webHidden/>
          </w:rPr>
          <w:fldChar w:fldCharType="end"/>
        </w:r>
      </w:hyperlink>
    </w:p>
    <w:p w:rsidR="005A5F37" w:rsidRDefault="00386F80" w14:paraId="0F5A1281" w14:textId="36E8C712">
      <w:pPr>
        <w:pStyle w:val="TableofFigures"/>
        <w:tabs>
          <w:tab w:val="right" w:leader="dot" w:pos="9350"/>
        </w:tabs>
        <w:rPr>
          <w:noProof/>
          <w:kern w:val="2"/>
          <w:lang w:val="en-GB" w:eastAsia="en-GB"/>
          <w14:ligatures w14:val="standardContextual"/>
        </w:rPr>
      </w:pPr>
      <w:hyperlink w:history="1" w:anchor="_Toc166103889">
        <w:r w:rsidRPr="005E11DA" w:rsidR="005A5F37">
          <w:rPr>
            <w:rStyle w:val="Hyperlink"/>
            <w:rFonts w:ascii="Times New Roman" w:hAnsi="Times New Roman" w:cs="Times New Roman"/>
            <w:noProof/>
          </w:rPr>
          <w:t>Figure 5:B2A</w:t>
        </w:r>
        <w:r w:rsidR="005A5F37">
          <w:rPr>
            <w:noProof/>
            <w:webHidden/>
          </w:rPr>
          <w:tab/>
        </w:r>
        <w:r w:rsidR="005A5F37">
          <w:rPr>
            <w:noProof/>
            <w:webHidden/>
          </w:rPr>
          <w:fldChar w:fldCharType="begin"/>
        </w:r>
        <w:r w:rsidR="005A5F37">
          <w:rPr>
            <w:noProof/>
            <w:webHidden/>
          </w:rPr>
          <w:instrText xml:space="preserve"> PAGEREF _Toc166103889 \h </w:instrText>
        </w:r>
        <w:r w:rsidR="005A5F37">
          <w:rPr>
            <w:noProof/>
            <w:webHidden/>
          </w:rPr>
        </w:r>
        <w:r w:rsidR="005A5F37">
          <w:rPr>
            <w:noProof/>
            <w:webHidden/>
          </w:rPr>
          <w:fldChar w:fldCharType="separate"/>
        </w:r>
        <w:r w:rsidR="005A5F37">
          <w:rPr>
            <w:noProof/>
            <w:webHidden/>
          </w:rPr>
          <w:t>8</w:t>
        </w:r>
        <w:r w:rsidR="005A5F37">
          <w:rPr>
            <w:noProof/>
            <w:webHidden/>
          </w:rPr>
          <w:fldChar w:fldCharType="end"/>
        </w:r>
      </w:hyperlink>
    </w:p>
    <w:p w:rsidR="005A5F37" w:rsidRDefault="00386F80" w14:paraId="0D848E72" w14:textId="3A3334CE">
      <w:pPr>
        <w:pStyle w:val="TableofFigures"/>
        <w:tabs>
          <w:tab w:val="right" w:leader="dot" w:pos="9350"/>
        </w:tabs>
        <w:rPr>
          <w:noProof/>
          <w:kern w:val="2"/>
          <w:lang w:val="en-GB" w:eastAsia="en-GB"/>
          <w14:ligatures w14:val="standardContextual"/>
        </w:rPr>
      </w:pPr>
      <w:hyperlink w:history="1" w:anchor="_Toc166103890">
        <w:r w:rsidRPr="005E11DA" w:rsidR="005A5F37">
          <w:rPr>
            <w:rStyle w:val="Hyperlink"/>
            <w:rFonts w:ascii="Times New Roman" w:hAnsi="Times New Roman" w:cs="Times New Roman"/>
            <w:noProof/>
          </w:rPr>
          <w:t>Figure 6: TYPES OF MACHINE LEARNING (SARKER, 2021)</w:t>
        </w:r>
        <w:r w:rsidR="005A5F37">
          <w:rPr>
            <w:noProof/>
            <w:webHidden/>
          </w:rPr>
          <w:tab/>
        </w:r>
        <w:r w:rsidR="005A5F37">
          <w:rPr>
            <w:noProof/>
            <w:webHidden/>
          </w:rPr>
          <w:fldChar w:fldCharType="begin"/>
        </w:r>
        <w:r w:rsidR="005A5F37">
          <w:rPr>
            <w:noProof/>
            <w:webHidden/>
          </w:rPr>
          <w:instrText xml:space="preserve"> PAGEREF _Toc166103890 \h </w:instrText>
        </w:r>
        <w:r w:rsidR="005A5F37">
          <w:rPr>
            <w:noProof/>
            <w:webHidden/>
          </w:rPr>
        </w:r>
        <w:r w:rsidR="005A5F37">
          <w:rPr>
            <w:noProof/>
            <w:webHidden/>
          </w:rPr>
          <w:fldChar w:fldCharType="separate"/>
        </w:r>
        <w:r w:rsidR="005A5F37">
          <w:rPr>
            <w:noProof/>
            <w:webHidden/>
          </w:rPr>
          <w:t>18</w:t>
        </w:r>
        <w:r w:rsidR="005A5F37">
          <w:rPr>
            <w:noProof/>
            <w:webHidden/>
          </w:rPr>
          <w:fldChar w:fldCharType="end"/>
        </w:r>
      </w:hyperlink>
    </w:p>
    <w:p w:rsidR="005A5F37" w:rsidRDefault="00386F80" w14:paraId="31596C01" w14:textId="6CBB3391">
      <w:pPr>
        <w:pStyle w:val="TableofFigures"/>
        <w:tabs>
          <w:tab w:val="right" w:leader="dot" w:pos="9350"/>
        </w:tabs>
        <w:rPr>
          <w:noProof/>
          <w:kern w:val="2"/>
          <w:lang w:val="en-GB" w:eastAsia="en-GB"/>
          <w14:ligatures w14:val="standardContextual"/>
        </w:rPr>
      </w:pPr>
      <w:hyperlink w:history="1" w:anchor="_Toc166103891">
        <w:r w:rsidRPr="005E11DA" w:rsidR="005A5F37">
          <w:rPr>
            <w:rStyle w:val="Hyperlink"/>
            <w:rFonts w:ascii="Times New Roman" w:hAnsi="Times New Roman" w:cs="Times New Roman"/>
            <w:noProof/>
          </w:rPr>
          <w:t>Figure 7 research onion (Mardiana, n.d., 2020)</w:t>
        </w:r>
        <w:r w:rsidR="005A5F37">
          <w:rPr>
            <w:noProof/>
            <w:webHidden/>
          </w:rPr>
          <w:tab/>
        </w:r>
        <w:r w:rsidR="005A5F37">
          <w:rPr>
            <w:noProof/>
            <w:webHidden/>
          </w:rPr>
          <w:fldChar w:fldCharType="begin"/>
        </w:r>
        <w:r w:rsidR="005A5F37">
          <w:rPr>
            <w:noProof/>
            <w:webHidden/>
          </w:rPr>
          <w:instrText xml:space="preserve"> PAGEREF _Toc166103891 \h </w:instrText>
        </w:r>
        <w:r w:rsidR="005A5F37">
          <w:rPr>
            <w:noProof/>
            <w:webHidden/>
          </w:rPr>
        </w:r>
        <w:r w:rsidR="005A5F37">
          <w:rPr>
            <w:noProof/>
            <w:webHidden/>
          </w:rPr>
          <w:fldChar w:fldCharType="separate"/>
        </w:r>
        <w:r w:rsidR="005A5F37">
          <w:rPr>
            <w:noProof/>
            <w:webHidden/>
          </w:rPr>
          <w:t>25</w:t>
        </w:r>
        <w:r w:rsidR="005A5F37">
          <w:rPr>
            <w:noProof/>
            <w:webHidden/>
          </w:rPr>
          <w:fldChar w:fldCharType="end"/>
        </w:r>
      </w:hyperlink>
    </w:p>
    <w:p w:rsidR="005A5F37" w:rsidRDefault="00386F80" w14:paraId="4E912BDE" w14:textId="44A4EFA7">
      <w:pPr>
        <w:pStyle w:val="TableofFigures"/>
        <w:tabs>
          <w:tab w:val="right" w:leader="dot" w:pos="9350"/>
        </w:tabs>
        <w:rPr>
          <w:noProof/>
          <w:kern w:val="2"/>
          <w:lang w:val="en-GB" w:eastAsia="en-GB"/>
          <w14:ligatures w14:val="standardContextual"/>
        </w:rPr>
      </w:pPr>
      <w:hyperlink w:history="1" w:anchor="_Toc166103892">
        <w:r w:rsidRPr="005E11DA" w:rsidR="005A5F37">
          <w:rPr>
            <w:rStyle w:val="Hyperlink"/>
            <w:rFonts w:ascii="Times New Roman" w:hAnsi="Times New Roman" w:cs="Times New Roman"/>
            <w:noProof/>
          </w:rPr>
          <w:t>Figure 8: architectural design</w:t>
        </w:r>
        <w:r w:rsidR="005A5F37">
          <w:rPr>
            <w:noProof/>
            <w:webHidden/>
          </w:rPr>
          <w:tab/>
        </w:r>
        <w:r w:rsidR="005A5F37">
          <w:rPr>
            <w:noProof/>
            <w:webHidden/>
          </w:rPr>
          <w:fldChar w:fldCharType="begin"/>
        </w:r>
        <w:r w:rsidR="005A5F37">
          <w:rPr>
            <w:noProof/>
            <w:webHidden/>
          </w:rPr>
          <w:instrText xml:space="preserve"> PAGEREF _Toc166103892 \h </w:instrText>
        </w:r>
        <w:r w:rsidR="005A5F37">
          <w:rPr>
            <w:noProof/>
            <w:webHidden/>
          </w:rPr>
        </w:r>
        <w:r w:rsidR="005A5F37">
          <w:rPr>
            <w:noProof/>
            <w:webHidden/>
          </w:rPr>
          <w:fldChar w:fldCharType="separate"/>
        </w:r>
        <w:r w:rsidR="005A5F37">
          <w:rPr>
            <w:noProof/>
            <w:webHidden/>
          </w:rPr>
          <w:t>30</w:t>
        </w:r>
        <w:r w:rsidR="005A5F37">
          <w:rPr>
            <w:noProof/>
            <w:webHidden/>
          </w:rPr>
          <w:fldChar w:fldCharType="end"/>
        </w:r>
      </w:hyperlink>
    </w:p>
    <w:p w:rsidR="005A5F37" w:rsidRDefault="00386F80" w14:paraId="324CC4C2" w14:textId="3449C027">
      <w:pPr>
        <w:pStyle w:val="TableofFigures"/>
        <w:tabs>
          <w:tab w:val="right" w:leader="dot" w:pos="9350"/>
        </w:tabs>
        <w:rPr>
          <w:noProof/>
          <w:kern w:val="2"/>
          <w:lang w:val="en-GB" w:eastAsia="en-GB"/>
          <w14:ligatures w14:val="standardContextual"/>
        </w:rPr>
      </w:pPr>
      <w:hyperlink w:history="1" w:anchor="_Toc166103893">
        <w:r w:rsidRPr="005E11DA" w:rsidR="005A5F37">
          <w:rPr>
            <w:rStyle w:val="Hyperlink"/>
            <w:rFonts w:ascii="Times New Roman" w:hAnsi="Times New Roman" w:cs="Times New Roman"/>
            <w:noProof/>
          </w:rPr>
          <w:t>Figure 9:dataset before preprocessing</w:t>
        </w:r>
        <w:r w:rsidR="005A5F37">
          <w:rPr>
            <w:noProof/>
            <w:webHidden/>
          </w:rPr>
          <w:tab/>
        </w:r>
        <w:r w:rsidR="005A5F37">
          <w:rPr>
            <w:noProof/>
            <w:webHidden/>
          </w:rPr>
          <w:fldChar w:fldCharType="begin"/>
        </w:r>
        <w:r w:rsidR="005A5F37">
          <w:rPr>
            <w:noProof/>
            <w:webHidden/>
          </w:rPr>
          <w:instrText xml:space="preserve"> PAGEREF _Toc166103893 \h </w:instrText>
        </w:r>
        <w:r w:rsidR="005A5F37">
          <w:rPr>
            <w:noProof/>
            <w:webHidden/>
          </w:rPr>
        </w:r>
        <w:r w:rsidR="005A5F37">
          <w:rPr>
            <w:noProof/>
            <w:webHidden/>
          </w:rPr>
          <w:fldChar w:fldCharType="separate"/>
        </w:r>
        <w:r w:rsidR="005A5F37">
          <w:rPr>
            <w:noProof/>
            <w:webHidden/>
          </w:rPr>
          <w:t>34</w:t>
        </w:r>
        <w:r w:rsidR="005A5F37">
          <w:rPr>
            <w:noProof/>
            <w:webHidden/>
          </w:rPr>
          <w:fldChar w:fldCharType="end"/>
        </w:r>
      </w:hyperlink>
    </w:p>
    <w:p w:rsidR="005A5F37" w:rsidRDefault="00386F80" w14:paraId="4625098A" w14:textId="54E42E7E">
      <w:pPr>
        <w:pStyle w:val="TableofFigures"/>
        <w:tabs>
          <w:tab w:val="right" w:leader="dot" w:pos="9350"/>
        </w:tabs>
        <w:rPr>
          <w:noProof/>
          <w:kern w:val="2"/>
          <w:lang w:val="en-GB" w:eastAsia="en-GB"/>
          <w14:ligatures w14:val="standardContextual"/>
        </w:rPr>
      </w:pPr>
      <w:hyperlink w:history="1" w:anchor="_Toc166103894">
        <w:r w:rsidRPr="005E11DA" w:rsidR="005A5F37">
          <w:rPr>
            <w:rStyle w:val="Hyperlink"/>
            <w:rFonts w:ascii="Times New Roman" w:hAnsi="Times New Roman" w:cs="Times New Roman"/>
            <w:noProof/>
          </w:rPr>
          <w:t>Figure 10: missing data</w:t>
        </w:r>
        <w:r w:rsidR="005A5F37">
          <w:rPr>
            <w:noProof/>
            <w:webHidden/>
          </w:rPr>
          <w:tab/>
        </w:r>
        <w:r w:rsidR="005A5F37">
          <w:rPr>
            <w:noProof/>
            <w:webHidden/>
          </w:rPr>
          <w:fldChar w:fldCharType="begin"/>
        </w:r>
        <w:r w:rsidR="005A5F37">
          <w:rPr>
            <w:noProof/>
            <w:webHidden/>
          </w:rPr>
          <w:instrText xml:space="preserve"> PAGEREF _Toc166103894 \h </w:instrText>
        </w:r>
        <w:r w:rsidR="005A5F37">
          <w:rPr>
            <w:noProof/>
            <w:webHidden/>
          </w:rPr>
        </w:r>
        <w:r w:rsidR="005A5F37">
          <w:rPr>
            <w:noProof/>
            <w:webHidden/>
          </w:rPr>
          <w:fldChar w:fldCharType="separate"/>
        </w:r>
        <w:r w:rsidR="005A5F37">
          <w:rPr>
            <w:noProof/>
            <w:webHidden/>
          </w:rPr>
          <w:t>35</w:t>
        </w:r>
        <w:r w:rsidR="005A5F37">
          <w:rPr>
            <w:noProof/>
            <w:webHidden/>
          </w:rPr>
          <w:fldChar w:fldCharType="end"/>
        </w:r>
      </w:hyperlink>
    </w:p>
    <w:p w:rsidR="005A5F37" w:rsidRDefault="00386F80" w14:paraId="15EBBC6A" w14:textId="2B4DC158">
      <w:pPr>
        <w:pStyle w:val="TableofFigures"/>
        <w:tabs>
          <w:tab w:val="right" w:leader="dot" w:pos="9350"/>
        </w:tabs>
        <w:rPr>
          <w:noProof/>
          <w:kern w:val="2"/>
          <w:lang w:val="en-GB" w:eastAsia="en-GB"/>
          <w14:ligatures w14:val="standardContextual"/>
        </w:rPr>
      </w:pPr>
      <w:hyperlink w:history="1" w:anchor="_Toc166103895">
        <w:r w:rsidRPr="005E11DA" w:rsidR="005A5F37">
          <w:rPr>
            <w:rStyle w:val="Hyperlink"/>
            <w:rFonts w:ascii="Times New Roman" w:hAnsi="Times New Roman" w:cs="Times New Roman"/>
            <w:noProof/>
          </w:rPr>
          <w:t>Figure 11:cleaning the dataset</w:t>
        </w:r>
        <w:r w:rsidR="005A5F37">
          <w:rPr>
            <w:noProof/>
            <w:webHidden/>
          </w:rPr>
          <w:tab/>
        </w:r>
        <w:r w:rsidR="005A5F37">
          <w:rPr>
            <w:noProof/>
            <w:webHidden/>
          </w:rPr>
          <w:fldChar w:fldCharType="begin"/>
        </w:r>
        <w:r w:rsidR="005A5F37">
          <w:rPr>
            <w:noProof/>
            <w:webHidden/>
          </w:rPr>
          <w:instrText xml:space="preserve"> PAGEREF _Toc166103895 \h </w:instrText>
        </w:r>
        <w:r w:rsidR="005A5F37">
          <w:rPr>
            <w:noProof/>
            <w:webHidden/>
          </w:rPr>
        </w:r>
        <w:r w:rsidR="005A5F37">
          <w:rPr>
            <w:noProof/>
            <w:webHidden/>
          </w:rPr>
          <w:fldChar w:fldCharType="separate"/>
        </w:r>
        <w:r w:rsidR="005A5F37">
          <w:rPr>
            <w:noProof/>
            <w:webHidden/>
          </w:rPr>
          <w:t>36</w:t>
        </w:r>
        <w:r w:rsidR="005A5F37">
          <w:rPr>
            <w:noProof/>
            <w:webHidden/>
          </w:rPr>
          <w:fldChar w:fldCharType="end"/>
        </w:r>
      </w:hyperlink>
    </w:p>
    <w:p w:rsidR="005A5F37" w:rsidRDefault="00386F80" w14:paraId="0FA7FAB7" w14:textId="16B8D74A">
      <w:pPr>
        <w:pStyle w:val="TableofFigures"/>
        <w:tabs>
          <w:tab w:val="right" w:leader="dot" w:pos="9350"/>
        </w:tabs>
        <w:rPr>
          <w:noProof/>
          <w:kern w:val="2"/>
          <w:lang w:val="en-GB" w:eastAsia="en-GB"/>
          <w14:ligatures w14:val="standardContextual"/>
        </w:rPr>
      </w:pPr>
      <w:hyperlink w:history="1" w:anchor="_Toc166103896">
        <w:r w:rsidRPr="005E11DA" w:rsidR="005A5F37">
          <w:rPr>
            <w:rStyle w:val="Hyperlink"/>
            <w:rFonts w:ascii="Times New Roman" w:hAnsi="Times New Roman" w:cs="Times New Roman"/>
            <w:noProof/>
          </w:rPr>
          <w:t>Figure 12: creating sentiment column as baseline.</w:t>
        </w:r>
        <w:r w:rsidR="005A5F37">
          <w:rPr>
            <w:noProof/>
            <w:webHidden/>
          </w:rPr>
          <w:tab/>
        </w:r>
        <w:r w:rsidR="005A5F37">
          <w:rPr>
            <w:noProof/>
            <w:webHidden/>
          </w:rPr>
          <w:fldChar w:fldCharType="begin"/>
        </w:r>
        <w:r w:rsidR="005A5F37">
          <w:rPr>
            <w:noProof/>
            <w:webHidden/>
          </w:rPr>
          <w:instrText xml:space="preserve"> PAGEREF _Toc166103896 \h </w:instrText>
        </w:r>
        <w:r w:rsidR="005A5F37">
          <w:rPr>
            <w:noProof/>
            <w:webHidden/>
          </w:rPr>
        </w:r>
        <w:r w:rsidR="005A5F37">
          <w:rPr>
            <w:noProof/>
            <w:webHidden/>
          </w:rPr>
          <w:fldChar w:fldCharType="separate"/>
        </w:r>
        <w:r w:rsidR="005A5F37">
          <w:rPr>
            <w:noProof/>
            <w:webHidden/>
          </w:rPr>
          <w:t>36</w:t>
        </w:r>
        <w:r w:rsidR="005A5F37">
          <w:rPr>
            <w:noProof/>
            <w:webHidden/>
          </w:rPr>
          <w:fldChar w:fldCharType="end"/>
        </w:r>
      </w:hyperlink>
    </w:p>
    <w:p w:rsidR="005A5F37" w:rsidRDefault="00386F80" w14:paraId="3A49E78B" w14:textId="7578FB82">
      <w:pPr>
        <w:pStyle w:val="TableofFigures"/>
        <w:tabs>
          <w:tab w:val="right" w:leader="dot" w:pos="9350"/>
        </w:tabs>
        <w:rPr>
          <w:noProof/>
          <w:kern w:val="2"/>
          <w:lang w:val="en-GB" w:eastAsia="en-GB"/>
          <w14:ligatures w14:val="standardContextual"/>
        </w:rPr>
      </w:pPr>
      <w:hyperlink w:history="1" w:anchor="_Toc166103897">
        <w:r w:rsidRPr="005E11DA" w:rsidR="005A5F37">
          <w:rPr>
            <w:rStyle w:val="Hyperlink"/>
            <w:rFonts w:ascii="Times New Roman" w:hAnsi="Times New Roman" w:cs="Times New Roman"/>
            <w:noProof/>
          </w:rPr>
          <w:t>Figure 13: dataset after preprocessing.</w:t>
        </w:r>
        <w:r w:rsidR="005A5F37">
          <w:rPr>
            <w:noProof/>
            <w:webHidden/>
          </w:rPr>
          <w:tab/>
        </w:r>
        <w:r w:rsidR="005A5F37">
          <w:rPr>
            <w:noProof/>
            <w:webHidden/>
          </w:rPr>
          <w:fldChar w:fldCharType="begin"/>
        </w:r>
        <w:r w:rsidR="005A5F37">
          <w:rPr>
            <w:noProof/>
            <w:webHidden/>
          </w:rPr>
          <w:instrText xml:space="preserve"> PAGEREF _Toc166103897 \h </w:instrText>
        </w:r>
        <w:r w:rsidR="005A5F37">
          <w:rPr>
            <w:noProof/>
            <w:webHidden/>
          </w:rPr>
        </w:r>
        <w:r w:rsidR="005A5F37">
          <w:rPr>
            <w:noProof/>
            <w:webHidden/>
          </w:rPr>
          <w:fldChar w:fldCharType="separate"/>
        </w:r>
        <w:r w:rsidR="005A5F37">
          <w:rPr>
            <w:noProof/>
            <w:webHidden/>
          </w:rPr>
          <w:t>37</w:t>
        </w:r>
        <w:r w:rsidR="005A5F37">
          <w:rPr>
            <w:noProof/>
            <w:webHidden/>
          </w:rPr>
          <w:fldChar w:fldCharType="end"/>
        </w:r>
      </w:hyperlink>
    </w:p>
    <w:p w:rsidR="005A5F37" w:rsidRDefault="00386F80" w14:paraId="404487A7" w14:textId="18EE20F7">
      <w:pPr>
        <w:pStyle w:val="TableofFigures"/>
        <w:tabs>
          <w:tab w:val="right" w:leader="dot" w:pos="9350"/>
        </w:tabs>
        <w:rPr>
          <w:noProof/>
          <w:kern w:val="2"/>
          <w:lang w:val="en-GB" w:eastAsia="en-GB"/>
          <w14:ligatures w14:val="standardContextual"/>
        </w:rPr>
      </w:pPr>
      <w:hyperlink w:history="1" w:anchor="_Toc166103898">
        <w:r w:rsidRPr="005E11DA" w:rsidR="005A5F37">
          <w:rPr>
            <w:rStyle w:val="Hyperlink"/>
            <w:rFonts w:ascii="Times New Roman" w:hAnsi="Times New Roman" w:cs="Times New Roman"/>
            <w:noProof/>
          </w:rPr>
          <w:t>Figure 14:code to test and train</w:t>
        </w:r>
        <w:r w:rsidR="005A5F37">
          <w:rPr>
            <w:noProof/>
            <w:webHidden/>
          </w:rPr>
          <w:tab/>
        </w:r>
        <w:r w:rsidR="005A5F37">
          <w:rPr>
            <w:noProof/>
            <w:webHidden/>
          </w:rPr>
          <w:fldChar w:fldCharType="begin"/>
        </w:r>
        <w:r w:rsidR="005A5F37">
          <w:rPr>
            <w:noProof/>
            <w:webHidden/>
          </w:rPr>
          <w:instrText xml:space="preserve"> PAGEREF _Toc166103898 \h </w:instrText>
        </w:r>
        <w:r w:rsidR="005A5F37">
          <w:rPr>
            <w:noProof/>
            <w:webHidden/>
          </w:rPr>
        </w:r>
        <w:r w:rsidR="005A5F37">
          <w:rPr>
            <w:noProof/>
            <w:webHidden/>
          </w:rPr>
          <w:fldChar w:fldCharType="separate"/>
        </w:r>
        <w:r w:rsidR="005A5F37">
          <w:rPr>
            <w:noProof/>
            <w:webHidden/>
          </w:rPr>
          <w:t>37</w:t>
        </w:r>
        <w:r w:rsidR="005A5F37">
          <w:rPr>
            <w:noProof/>
            <w:webHidden/>
          </w:rPr>
          <w:fldChar w:fldCharType="end"/>
        </w:r>
      </w:hyperlink>
    </w:p>
    <w:p w:rsidR="005A5F37" w:rsidRDefault="00386F80" w14:paraId="2014E870" w14:textId="3BB01F69">
      <w:pPr>
        <w:pStyle w:val="TableofFigures"/>
        <w:tabs>
          <w:tab w:val="right" w:leader="dot" w:pos="9350"/>
        </w:tabs>
        <w:rPr>
          <w:noProof/>
          <w:kern w:val="2"/>
          <w:lang w:val="en-GB" w:eastAsia="en-GB"/>
          <w14:ligatures w14:val="standardContextual"/>
        </w:rPr>
      </w:pPr>
      <w:hyperlink w:history="1" w:anchor="_Toc166103899">
        <w:r w:rsidRPr="005E11DA" w:rsidR="005A5F37">
          <w:rPr>
            <w:rStyle w:val="Hyperlink"/>
            <w:rFonts w:ascii="Times New Roman" w:hAnsi="Times New Roman" w:cs="Times New Roman"/>
            <w:noProof/>
          </w:rPr>
          <w:t>Figure 15:code to vectorise</w:t>
        </w:r>
        <w:r w:rsidR="005A5F37">
          <w:rPr>
            <w:noProof/>
            <w:webHidden/>
          </w:rPr>
          <w:tab/>
        </w:r>
        <w:r w:rsidR="005A5F37">
          <w:rPr>
            <w:noProof/>
            <w:webHidden/>
          </w:rPr>
          <w:fldChar w:fldCharType="begin"/>
        </w:r>
        <w:r w:rsidR="005A5F37">
          <w:rPr>
            <w:noProof/>
            <w:webHidden/>
          </w:rPr>
          <w:instrText xml:space="preserve"> PAGEREF _Toc166103899 \h </w:instrText>
        </w:r>
        <w:r w:rsidR="005A5F37">
          <w:rPr>
            <w:noProof/>
            <w:webHidden/>
          </w:rPr>
        </w:r>
        <w:r w:rsidR="005A5F37">
          <w:rPr>
            <w:noProof/>
            <w:webHidden/>
          </w:rPr>
          <w:fldChar w:fldCharType="separate"/>
        </w:r>
        <w:r w:rsidR="005A5F37">
          <w:rPr>
            <w:noProof/>
            <w:webHidden/>
          </w:rPr>
          <w:t>38</w:t>
        </w:r>
        <w:r w:rsidR="005A5F37">
          <w:rPr>
            <w:noProof/>
            <w:webHidden/>
          </w:rPr>
          <w:fldChar w:fldCharType="end"/>
        </w:r>
      </w:hyperlink>
    </w:p>
    <w:p w:rsidR="005A5F37" w:rsidRDefault="00386F80" w14:paraId="5D25D133" w14:textId="3D0892A5">
      <w:pPr>
        <w:pStyle w:val="TableofFigures"/>
        <w:tabs>
          <w:tab w:val="right" w:leader="dot" w:pos="9350"/>
        </w:tabs>
        <w:rPr>
          <w:noProof/>
          <w:kern w:val="2"/>
          <w:lang w:val="en-GB" w:eastAsia="en-GB"/>
          <w14:ligatures w14:val="standardContextual"/>
        </w:rPr>
      </w:pPr>
      <w:hyperlink w:history="1" w:anchor="_Toc166103900">
        <w:r w:rsidRPr="005E11DA" w:rsidR="005A5F37">
          <w:rPr>
            <w:rStyle w:val="Hyperlink"/>
            <w:rFonts w:ascii="Times New Roman" w:hAnsi="Times New Roman" w:cs="Times New Roman"/>
            <w:noProof/>
          </w:rPr>
          <w:t>Figure 16: sparse matrix</w:t>
        </w:r>
        <w:r w:rsidR="005A5F37">
          <w:rPr>
            <w:noProof/>
            <w:webHidden/>
          </w:rPr>
          <w:tab/>
        </w:r>
        <w:r w:rsidR="005A5F37">
          <w:rPr>
            <w:noProof/>
            <w:webHidden/>
          </w:rPr>
          <w:fldChar w:fldCharType="begin"/>
        </w:r>
        <w:r w:rsidR="005A5F37">
          <w:rPr>
            <w:noProof/>
            <w:webHidden/>
          </w:rPr>
          <w:instrText xml:space="preserve"> PAGEREF _Toc166103900 \h </w:instrText>
        </w:r>
        <w:r w:rsidR="005A5F37">
          <w:rPr>
            <w:noProof/>
            <w:webHidden/>
          </w:rPr>
        </w:r>
        <w:r w:rsidR="005A5F37">
          <w:rPr>
            <w:noProof/>
            <w:webHidden/>
          </w:rPr>
          <w:fldChar w:fldCharType="separate"/>
        </w:r>
        <w:r w:rsidR="005A5F37">
          <w:rPr>
            <w:noProof/>
            <w:webHidden/>
          </w:rPr>
          <w:t>38</w:t>
        </w:r>
        <w:r w:rsidR="005A5F37">
          <w:rPr>
            <w:noProof/>
            <w:webHidden/>
          </w:rPr>
          <w:fldChar w:fldCharType="end"/>
        </w:r>
      </w:hyperlink>
    </w:p>
    <w:p w:rsidR="005A5F37" w:rsidRDefault="00386F80" w14:paraId="0ED77A6E" w14:textId="58323D61">
      <w:pPr>
        <w:pStyle w:val="TableofFigures"/>
        <w:tabs>
          <w:tab w:val="right" w:leader="dot" w:pos="9350"/>
        </w:tabs>
        <w:rPr>
          <w:noProof/>
          <w:kern w:val="2"/>
          <w:lang w:val="en-GB" w:eastAsia="en-GB"/>
          <w14:ligatures w14:val="standardContextual"/>
        </w:rPr>
      </w:pPr>
      <w:hyperlink w:history="1" w:anchor="_Toc166103901">
        <w:r w:rsidRPr="005E11DA" w:rsidR="005A5F37">
          <w:rPr>
            <w:rStyle w:val="Hyperlink"/>
            <w:rFonts w:ascii="Times New Roman" w:hAnsi="Times New Roman" w:cs="Times New Roman"/>
            <w:noProof/>
          </w:rPr>
          <w:t>Figure 17: model accuracy and classification report</w:t>
        </w:r>
        <w:r w:rsidR="005A5F37">
          <w:rPr>
            <w:noProof/>
            <w:webHidden/>
          </w:rPr>
          <w:tab/>
        </w:r>
        <w:r w:rsidR="005A5F37">
          <w:rPr>
            <w:noProof/>
            <w:webHidden/>
          </w:rPr>
          <w:fldChar w:fldCharType="begin"/>
        </w:r>
        <w:r w:rsidR="005A5F37">
          <w:rPr>
            <w:noProof/>
            <w:webHidden/>
          </w:rPr>
          <w:instrText xml:space="preserve"> PAGEREF _Toc166103901 \h </w:instrText>
        </w:r>
        <w:r w:rsidR="005A5F37">
          <w:rPr>
            <w:noProof/>
            <w:webHidden/>
          </w:rPr>
        </w:r>
        <w:r w:rsidR="005A5F37">
          <w:rPr>
            <w:noProof/>
            <w:webHidden/>
          </w:rPr>
          <w:fldChar w:fldCharType="separate"/>
        </w:r>
        <w:r w:rsidR="005A5F37">
          <w:rPr>
            <w:noProof/>
            <w:webHidden/>
          </w:rPr>
          <w:t>39</w:t>
        </w:r>
        <w:r w:rsidR="005A5F37">
          <w:rPr>
            <w:noProof/>
            <w:webHidden/>
          </w:rPr>
          <w:fldChar w:fldCharType="end"/>
        </w:r>
      </w:hyperlink>
    </w:p>
    <w:p w:rsidR="005A5F37" w:rsidRDefault="00386F80" w14:paraId="7B808CD3" w14:textId="196F47F3">
      <w:pPr>
        <w:pStyle w:val="TableofFigures"/>
        <w:tabs>
          <w:tab w:val="right" w:leader="dot" w:pos="9350"/>
        </w:tabs>
        <w:rPr>
          <w:noProof/>
          <w:kern w:val="2"/>
          <w:lang w:val="en-GB" w:eastAsia="en-GB"/>
          <w14:ligatures w14:val="standardContextual"/>
        </w:rPr>
      </w:pPr>
      <w:hyperlink w:history="1" w:anchor="_Toc166103902">
        <w:r w:rsidRPr="005E11DA" w:rsidR="005A5F37">
          <w:rPr>
            <w:rStyle w:val="Hyperlink"/>
            <w:rFonts w:ascii="Times New Roman" w:hAnsi="Times New Roman" w:cs="Times New Roman"/>
            <w:noProof/>
          </w:rPr>
          <w:t>Figure 18 mode and vectoriser serialisation</w:t>
        </w:r>
        <w:r w:rsidR="005A5F37">
          <w:rPr>
            <w:noProof/>
            <w:webHidden/>
          </w:rPr>
          <w:tab/>
        </w:r>
        <w:r w:rsidR="005A5F37">
          <w:rPr>
            <w:noProof/>
            <w:webHidden/>
          </w:rPr>
          <w:fldChar w:fldCharType="begin"/>
        </w:r>
        <w:r w:rsidR="005A5F37">
          <w:rPr>
            <w:noProof/>
            <w:webHidden/>
          </w:rPr>
          <w:instrText xml:space="preserve"> PAGEREF _Toc166103902 \h </w:instrText>
        </w:r>
        <w:r w:rsidR="005A5F37">
          <w:rPr>
            <w:noProof/>
            <w:webHidden/>
          </w:rPr>
        </w:r>
        <w:r w:rsidR="005A5F37">
          <w:rPr>
            <w:noProof/>
            <w:webHidden/>
          </w:rPr>
          <w:fldChar w:fldCharType="separate"/>
        </w:r>
        <w:r w:rsidR="005A5F37">
          <w:rPr>
            <w:noProof/>
            <w:webHidden/>
          </w:rPr>
          <w:t>40</w:t>
        </w:r>
        <w:r w:rsidR="005A5F37">
          <w:rPr>
            <w:noProof/>
            <w:webHidden/>
          </w:rPr>
          <w:fldChar w:fldCharType="end"/>
        </w:r>
      </w:hyperlink>
    </w:p>
    <w:p w:rsidR="005A5F37" w:rsidRDefault="00386F80" w14:paraId="0DA763B5" w14:textId="33FE2540">
      <w:pPr>
        <w:pStyle w:val="TableofFigures"/>
        <w:tabs>
          <w:tab w:val="right" w:leader="dot" w:pos="9350"/>
        </w:tabs>
        <w:rPr>
          <w:noProof/>
          <w:kern w:val="2"/>
          <w:lang w:val="en-GB" w:eastAsia="en-GB"/>
          <w14:ligatures w14:val="standardContextual"/>
        </w:rPr>
      </w:pPr>
      <w:hyperlink w:history="1" w:anchor="_Toc166103903">
        <w:r w:rsidRPr="005E11DA" w:rsidR="005A5F37">
          <w:rPr>
            <w:rStyle w:val="Hyperlink"/>
            <w:rFonts w:ascii="Times New Roman" w:hAnsi="Times New Roman" w:cs="Times New Roman"/>
            <w:noProof/>
          </w:rPr>
          <w:t>Figure 19:prediction page of the application</w:t>
        </w:r>
        <w:r w:rsidR="005A5F37">
          <w:rPr>
            <w:noProof/>
            <w:webHidden/>
          </w:rPr>
          <w:tab/>
        </w:r>
        <w:r w:rsidR="005A5F37">
          <w:rPr>
            <w:noProof/>
            <w:webHidden/>
          </w:rPr>
          <w:fldChar w:fldCharType="begin"/>
        </w:r>
        <w:r w:rsidR="005A5F37">
          <w:rPr>
            <w:noProof/>
            <w:webHidden/>
          </w:rPr>
          <w:instrText xml:space="preserve"> PAGEREF _Toc166103903 \h </w:instrText>
        </w:r>
        <w:r w:rsidR="005A5F37">
          <w:rPr>
            <w:noProof/>
            <w:webHidden/>
          </w:rPr>
        </w:r>
        <w:r w:rsidR="005A5F37">
          <w:rPr>
            <w:noProof/>
            <w:webHidden/>
          </w:rPr>
          <w:fldChar w:fldCharType="separate"/>
        </w:r>
        <w:r w:rsidR="005A5F37">
          <w:rPr>
            <w:noProof/>
            <w:webHidden/>
          </w:rPr>
          <w:t>41</w:t>
        </w:r>
        <w:r w:rsidR="005A5F37">
          <w:rPr>
            <w:noProof/>
            <w:webHidden/>
          </w:rPr>
          <w:fldChar w:fldCharType="end"/>
        </w:r>
      </w:hyperlink>
    </w:p>
    <w:p w:rsidR="005A5F37" w:rsidRDefault="00386F80" w14:paraId="69A8BD57" w14:textId="51D36207">
      <w:pPr>
        <w:pStyle w:val="TableofFigures"/>
        <w:tabs>
          <w:tab w:val="right" w:leader="dot" w:pos="9350"/>
        </w:tabs>
        <w:rPr>
          <w:noProof/>
          <w:kern w:val="2"/>
          <w:lang w:val="en-GB" w:eastAsia="en-GB"/>
          <w14:ligatures w14:val="standardContextual"/>
        </w:rPr>
      </w:pPr>
      <w:hyperlink w:history="1" w:anchor="_Toc166103904">
        <w:r w:rsidRPr="005E11DA" w:rsidR="005A5F37">
          <w:rPr>
            <w:rStyle w:val="Hyperlink"/>
            <w:rFonts w:ascii="Times New Roman" w:hAnsi="Times New Roman" w:cs="Times New Roman"/>
            <w:noProof/>
          </w:rPr>
          <w:t>Figure 20dashboard page of the app</w:t>
        </w:r>
        <w:r w:rsidR="005A5F37">
          <w:rPr>
            <w:noProof/>
            <w:webHidden/>
          </w:rPr>
          <w:tab/>
        </w:r>
        <w:r w:rsidR="005A5F37">
          <w:rPr>
            <w:noProof/>
            <w:webHidden/>
          </w:rPr>
          <w:fldChar w:fldCharType="begin"/>
        </w:r>
        <w:r w:rsidR="005A5F37">
          <w:rPr>
            <w:noProof/>
            <w:webHidden/>
          </w:rPr>
          <w:instrText xml:space="preserve"> PAGEREF _Toc166103904 \h </w:instrText>
        </w:r>
        <w:r w:rsidR="005A5F37">
          <w:rPr>
            <w:noProof/>
            <w:webHidden/>
          </w:rPr>
        </w:r>
        <w:r w:rsidR="005A5F37">
          <w:rPr>
            <w:noProof/>
            <w:webHidden/>
          </w:rPr>
          <w:fldChar w:fldCharType="separate"/>
        </w:r>
        <w:r w:rsidR="005A5F37">
          <w:rPr>
            <w:noProof/>
            <w:webHidden/>
          </w:rPr>
          <w:t>42</w:t>
        </w:r>
        <w:r w:rsidR="005A5F37">
          <w:rPr>
            <w:noProof/>
            <w:webHidden/>
          </w:rPr>
          <w:fldChar w:fldCharType="end"/>
        </w:r>
      </w:hyperlink>
    </w:p>
    <w:p w:rsidR="005A5F37" w:rsidRDefault="00386F80" w14:paraId="0974A15A" w14:textId="3145453F">
      <w:pPr>
        <w:pStyle w:val="TableofFigures"/>
        <w:tabs>
          <w:tab w:val="right" w:leader="dot" w:pos="9350"/>
        </w:tabs>
        <w:rPr>
          <w:noProof/>
          <w:kern w:val="2"/>
          <w:lang w:val="en-GB" w:eastAsia="en-GB"/>
          <w14:ligatures w14:val="standardContextual"/>
        </w:rPr>
      </w:pPr>
      <w:hyperlink w:history="1" w:anchor="_Toc166103905">
        <w:r w:rsidRPr="005E11DA" w:rsidR="005A5F37">
          <w:rPr>
            <w:rStyle w:val="Hyperlink"/>
            <w:rFonts w:ascii="Times New Roman" w:hAnsi="Times New Roman" w:cs="Times New Roman"/>
            <w:noProof/>
          </w:rPr>
          <w:t>Figure 21: launching the app</w:t>
        </w:r>
        <w:r w:rsidR="005A5F37">
          <w:rPr>
            <w:noProof/>
            <w:webHidden/>
          </w:rPr>
          <w:tab/>
        </w:r>
        <w:r w:rsidR="005A5F37">
          <w:rPr>
            <w:noProof/>
            <w:webHidden/>
          </w:rPr>
          <w:fldChar w:fldCharType="begin"/>
        </w:r>
        <w:r w:rsidR="005A5F37">
          <w:rPr>
            <w:noProof/>
            <w:webHidden/>
          </w:rPr>
          <w:instrText xml:space="preserve"> PAGEREF _Toc166103905 \h </w:instrText>
        </w:r>
        <w:r w:rsidR="005A5F37">
          <w:rPr>
            <w:noProof/>
            <w:webHidden/>
          </w:rPr>
        </w:r>
        <w:r w:rsidR="005A5F37">
          <w:rPr>
            <w:noProof/>
            <w:webHidden/>
          </w:rPr>
          <w:fldChar w:fldCharType="separate"/>
        </w:r>
        <w:r w:rsidR="005A5F37">
          <w:rPr>
            <w:noProof/>
            <w:webHidden/>
          </w:rPr>
          <w:t>43</w:t>
        </w:r>
        <w:r w:rsidR="005A5F37">
          <w:rPr>
            <w:noProof/>
            <w:webHidden/>
          </w:rPr>
          <w:fldChar w:fldCharType="end"/>
        </w:r>
      </w:hyperlink>
    </w:p>
    <w:p w:rsidR="005A5F37" w:rsidRDefault="00386F80" w14:paraId="5A5EBF01" w14:textId="443AD5F9">
      <w:pPr>
        <w:pStyle w:val="TableofFigures"/>
        <w:tabs>
          <w:tab w:val="right" w:leader="dot" w:pos="9350"/>
        </w:tabs>
        <w:rPr>
          <w:noProof/>
          <w:kern w:val="2"/>
          <w:lang w:val="en-GB" w:eastAsia="en-GB"/>
          <w14:ligatures w14:val="standardContextual"/>
        </w:rPr>
      </w:pPr>
      <w:hyperlink w:history="1" w:anchor="_Toc166103906">
        <w:r w:rsidRPr="005E11DA" w:rsidR="005A5F37">
          <w:rPr>
            <w:rStyle w:val="Hyperlink"/>
            <w:rFonts w:ascii="Times New Roman" w:hAnsi="Times New Roman" w:cs="Times New Roman"/>
            <w:noProof/>
          </w:rPr>
          <w:t>Figure 22search filter on dashboard</w:t>
        </w:r>
        <w:r w:rsidR="005A5F37">
          <w:rPr>
            <w:noProof/>
            <w:webHidden/>
          </w:rPr>
          <w:tab/>
        </w:r>
        <w:r w:rsidR="005A5F37">
          <w:rPr>
            <w:noProof/>
            <w:webHidden/>
          </w:rPr>
          <w:fldChar w:fldCharType="begin"/>
        </w:r>
        <w:r w:rsidR="005A5F37">
          <w:rPr>
            <w:noProof/>
            <w:webHidden/>
          </w:rPr>
          <w:instrText xml:space="preserve"> PAGEREF _Toc166103906 \h </w:instrText>
        </w:r>
        <w:r w:rsidR="005A5F37">
          <w:rPr>
            <w:noProof/>
            <w:webHidden/>
          </w:rPr>
        </w:r>
        <w:r w:rsidR="005A5F37">
          <w:rPr>
            <w:noProof/>
            <w:webHidden/>
          </w:rPr>
          <w:fldChar w:fldCharType="separate"/>
        </w:r>
        <w:r w:rsidR="005A5F37">
          <w:rPr>
            <w:noProof/>
            <w:webHidden/>
          </w:rPr>
          <w:t>43</w:t>
        </w:r>
        <w:r w:rsidR="005A5F37">
          <w:rPr>
            <w:noProof/>
            <w:webHidden/>
          </w:rPr>
          <w:fldChar w:fldCharType="end"/>
        </w:r>
      </w:hyperlink>
    </w:p>
    <w:p w:rsidR="005A5F37" w:rsidRDefault="00386F80" w14:paraId="7FD263E0" w14:textId="405F6CCF">
      <w:pPr>
        <w:pStyle w:val="TableofFigures"/>
        <w:tabs>
          <w:tab w:val="right" w:leader="dot" w:pos="9350"/>
        </w:tabs>
        <w:rPr>
          <w:noProof/>
          <w:kern w:val="2"/>
          <w:lang w:val="en-GB" w:eastAsia="en-GB"/>
          <w14:ligatures w14:val="standardContextual"/>
        </w:rPr>
      </w:pPr>
      <w:hyperlink w:history="1" w:anchor="_Toc166103907">
        <w:r w:rsidRPr="005E11DA" w:rsidR="005A5F37">
          <w:rPr>
            <w:rStyle w:val="Hyperlink"/>
            <w:rFonts w:ascii="Times New Roman" w:hAnsi="Times New Roman" w:cs="Times New Roman"/>
            <w:noProof/>
          </w:rPr>
          <w:t>Figure 23: sentiment information of united kindgom</w:t>
        </w:r>
        <w:r w:rsidR="005A5F37">
          <w:rPr>
            <w:noProof/>
            <w:webHidden/>
          </w:rPr>
          <w:tab/>
        </w:r>
        <w:r w:rsidR="005A5F37">
          <w:rPr>
            <w:noProof/>
            <w:webHidden/>
          </w:rPr>
          <w:fldChar w:fldCharType="begin"/>
        </w:r>
        <w:r w:rsidR="005A5F37">
          <w:rPr>
            <w:noProof/>
            <w:webHidden/>
          </w:rPr>
          <w:instrText xml:space="preserve"> PAGEREF _Toc166103907 \h </w:instrText>
        </w:r>
        <w:r w:rsidR="005A5F37">
          <w:rPr>
            <w:noProof/>
            <w:webHidden/>
          </w:rPr>
        </w:r>
        <w:r w:rsidR="005A5F37">
          <w:rPr>
            <w:noProof/>
            <w:webHidden/>
          </w:rPr>
          <w:fldChar w:fldCharType="separate"/>
        </w:r>
        <w:r w:rsidR="005A5F37">
          <w:rPr>
            <w:noProof/>
            <w:webHidden/>
          </w:rPr>
          <w:t>44</w:t>
        </w:r>
        <w:r w:rsidR="005A5F37">
          <w:rPr>
            <w:noProof/>
            <w:webHidden/>
          </w:rPr>
          <w:fldChar w:fldCharType="end"/>
        </w:r>
      </w:hyperlink>
    </w:p>
    <w:p w:rsidR="005A5F37" w:rsidRDefault="00386F80" w14:paraId="454E7266" w14:textId="6C2ECF00">
      <w:pPr>
        <w:pStyle w:val="TableofFigures"/>
        <w:tabs>
          <w:tab w:val="right" w:leader="dot" w:pos="9350"/>
        </w:tabs>
        <w:rPr>
          <w:noProof/>
          <w:kern w:val="2"/>
          <w:lang w:val="en-GB" w:eastAsia="en-GB"/>
          <w14:ligatures w14:val="standardContextual"/>
        </w:rPr>
      </w:pPr>
      <w:hyperlink w:history="1" w:anchor="_Toc166103908">
        <w:r w:rsidRPr="005E11DA" w:rsidR="005A5F37">
          <w:rPr>
            <w:rStyle w:val="Hyperlink"/>
            <w:rFonts w:ascii="Times New Roman" w:hAnsi="Times New Roman" w:cs="Times New Roman"/>
            <w:noProof/>
          </w:rPr>
          <w:t>Figure 24: visualisation in dashboard</w:t>
        </w:r>
        <w:r w:rsidR="005A5F37">
          <w:rPr>
            <w:noProof/>
            <w:webHidden/>
          </w:rPr>
          <w:tab/>
        </w:r>
        <w:r w:rsidR="005A5F37">
          <w:rPr>
            <w:noProof/>
            <w:webHidden/>
          </w:rPr>
          <w:fldChar w:fldCharType="begin"/>
        </w:r>
        <w:r w:rsidR="005A5F37">
          <w:rPr>
            <w:noProof/>
            <w:webHidden/>
          </w:rPr>
          <w:instrText xml:space="preserve"> PAGEREF _Toc166103908 \h </w:instrText>
        </w:r>
        <w:r w:rsidR="005A5F37">
          <w:rPr>
            <w:noProof/>
            <w:webHidden/>
          </w:rPr>
        </w:r>
        <w:r w:rsidR="005A5F37">
          <w:rPr>
            <w:noProof/>
            <w:webHidden/>
          </w:rPr>
          <w:fldChar w:fldCharType="separate"/>
        </w:r>
        <w:r w:rsidR="005A5F37">
          <w:rPr>
            <w:noProof/>
            <w:webHidden/>
          </w:rPr>
          <w:t>44</w:t>
        </w:r>
        <w:r w:rsidR="005A5F37">
          <w:rPr>
            <w:noProof/>
            <w:webHidden/>
          </w:rPr>
          <w:fldChar w:fldCharType="end"/>
        </w:r>
      </w:hyperlink>
    </w:p>
    <w:p w:rsidR="005A5F37" w:rsidRDefault="00386F80" w14:paraId="6D878DCA" w14:textId="1D8AC9CA">
      <w:pPr>
        <w:pStyle w:val="TableofFigures"/>
        <w:tabs>
          <w:tab w:val="right" w:leader="dot" w:pos="9350"/>
        </w:tabs>
        <w:rPr>
          <w:noProof/>
          <w:kern w:val="2"/>
          <w:lang w:val="en-GB" w:eastAsia="en-GB"/>
          <w14:ligatures w14:val="standardContextual"/>
        </w:rPr>
      </w:pPr>
      <w:hyperlink w:history="1" w:anchor="_Toc166103909">
        <w:r w:rsidRPr="005E11DA" w:rsidR="005A5F37">
          <w:rPr>
            <w:rStyle w:val="Hyperlink"/>
            <w:rFonts w:ascii="Times New Roman" w:hAnsi="Times New Roman" w:cs="Times New Roman"/>
            <w:noProof/>
          </w:rPr>
          <w:t>Figure 25: balance the dataset</w:t>
        </w:r>
        <w:r w:rsidR="005A5F37">
          <w:rPr>
            <w:noProof/>
            <w:webHidden/>
          </w:rPr>
          <w:tab/>
        </w:r>
        <w:r w:rsidR="005A5F37">
          <w:rPr>
            <w:noProof/>
            <w:webHidden/>
          </w:rPr>
          <w:fldChar w:fldCharType="begin"/>
        </w:r>
        <w:r w:rsidR="005A5F37">
          <w:rPr>
            <w:noProof/>
            <w:webHidden/>
          </w:rPr>
          <w:instrText xml:space="preserve"> PAGEREF _Toc166103909 \h </w:instrText>
        </w:r>
        <w:r w:rsidR="005A5F37">
          <w:rPr>
            <w:noProof/>
            <w:webHidden/>
          </w:rPr>
        </w:r>
        <w:r w:rsidR="005A5F37">
          <w:rPr>
            <w:noProof/>
            <w:webHidden/>
          </w:rPr>
          <w:fldChar w:fldCharType="separate"/>
        </w:r>
        <w:r w:rsidR="005A5F37">
          <w:rPr>
            <w:noProof/>
            <w:webHidden/>
          </w:rPr>
          <w:t>47</w:t>
        </w:r>
        <w:r w:rsidR="005A5F37">
          <w:rPr>
            <w:noProof/>
            <w:webHidden/>
          </w:rPr>
          <w:fldChar w:fldCharType="end"/>
        </w:r>
      </w:hyperlink>
    </w:p>
    <w:p w:rsidR="005A5F37" w:rsidRDefault="00386F80" w14:paraId="04577D51" w14:textId="07F01066">
      <w:pPr>
        <w:pStyle w:val="TableofFigures"/>
        <w:tabs>
          <w:tab w:val="right" w:leader="dot" w:pos="9350"/>
        </w:tabs>
        <w:rPr>
          <w:noProof/>
          <w:kern w:val="2"/>
          <w:lang w:val="en-GB" w:eastAsia="en-GB"/>
          <w14:ligatures w14:val="standardContextual"/>
        </w:rPr>
      </w:pPr>
      <w:hyperlink w:history="1" w:anchor="_Toc166103910">
        <w:r w:rsidRPr="005E11DA" w:rsidR="005A5F37">
          <w:rPr>
            <w:rStyle w:val="Hyperlink"/>
            <w:rFonts w:ascii="Times New Roman" w:hAnsi="Times New Roman" w:cs="Times New Roman"/>
            <w:noProof/>
          </w:rPr>
          <w:t>Figure 26: sparse matrix of balanced dataset</w:t>
        </w:r>
        <w:r w:rsidR="005A5F37">
          <w:rPr>
            <w:noProof/>
            <w:webHidden/>
          </w:rPr>
          <w:tab/>
        </w:r>
        <w:r w:rsidR="005A5F37">
          <w:rPr>
            <w:noProof/>
            <w:webHidden/>
          </w:rPr>
          <w:fldChar w:fldCharType="begin"/>
        </w:r>
        <w:r w:rsidR="005A5F37">
          <w:rPr>
            <w:noProof/>
            <w:webHidden/>
          </w:rPr>
          <w:instrText xml:space="preserve"> PAGEREF _Toc166103910 \h </w:instrText>
        </w:r>
        <w:r w:rsidR="005A5F37">
          <w:rPr>
            <w:noProof/>
            <w:webHidden/>
          </w:rPr>
        </w:r>
        <w:r w:rsidR="005A5F37">
          <w:rPr>
            <w:noProof/>
            <w:webHidden/>
          </w:rPr>
          <w:fldChar w:fldCharType="separate"/>
        </w:r>
        <w:r w:rsidR="005A5F37">
          <w:rPr>
            <w:noProof/>
            <w:webHidden/>
          </w:rPr>
          <w:t>48</w:t>
        </w:r>
        <w:r w:rsidR="005A5F37">
          <w:rPr>
            <w:noProof/>
            <w:webHidden/>
          </w:rPr>
          <w:fldChar w:fldCharType="end"/>
        </w:r>
      </w:hyperlink>
    </w:p>
    <w:p w:rsidR="005A5F37" w:rsidRDefault="00386F80" w14:paraId="2B6F3484" w14:textId="597FED67">
      <w:pPr>
        <w:pStyle w:val="TableofFigures"/>
        <w:tabs>
          <w:tab w:val="right" w:leader="dot" w:pos="9350"/>
        </w:tabs>
        <w:rPr>
          <w:noProof/>
          <w:kern w:val="2"/>
          <w:lang w:val="en-GB" w:eastAsia="en-GB"/>
          <w14:ligatures w14:val="standardContextual"/>
        </w:rPr>
      </w:pPr>
      <w:hyperlink w:history="1" w:anchor="_Toc166103911">
        <w:r w:rsidRPr="005E11DA" w:rsidR="005A5F37">
          <w:rPr>
            <w:rStyle w:val="Hyperlink"/>
            <w:rFonts w:ascii="Times New Roman" w:hAnsi="Times New Roman" w:cs="Times New Roman"/>
            <w:noProof/>
          </w:rPr>
          <w:t>Figure 27: cross validation result on prediction page app</w:t>
        </w:r>
        <w:r w:rsidR="005A5F37">
          <w:rPr>
            <w:noProof/>
            <w:webHidden/>
          </w:rPr>
          <w:tab/>
        </w:r>
        <w:r w:rsidR="005A5F37">
          <w:rPr>
            <w:noProof/>
            <w:webHidden/>
          </w:rPr>
          <w:fldChar w:fldCharType="begin"/>
        </w:r>
        <w:r w:rsidR="005A5F37">
          <w:rPr>
            <w:noProof/>
            <w:webHidden/>
          </w:rPr>
          <w:instrText xml:space="preserve"> PAGEREF _Toc166103911 \h </w:instrText>
        </w:r>
        <w:r w:rsidR="005A5F37">
          <w:rPr>
            <w:noProof/>
            <w:webHidden/>
          </w:rPr>
        </w:r>
        <w:r w:rsidR="005A5F37">
          <w:rPr>
            <w:noProof/>
            <w:webHidden/>
          </w:rPr>
          <w:fldChar w:fldCharType="separate"/>
        </w:r>
        <w:r w:rsidR="005A5F37">
          <w:rPr>
            <w:noProof/>
            <w:webHidden/>
          </w:rPr>
          <w:t>49</w:t>
        </w:r>
        <w:r w:rsidR="005A5F37">
          <w:rPr>
            <w:noProof/>
            <w:webHidden/>
          </w:rPr>
          <w:fldChar w:fldCharType="end"/>
        </w:r>
      </w:hyperlink>
    </w:p>
    <w:p w:rsidR="005A5F37" w:rsidRDefault="00386F80" w14:paraId="643E663F" w14:textId="50A878B4">
      <w:pPr>
        <w:pStyle w:val="TableofFigures"/>
        <w:tabs>
          <w:tab w:val="right" w:leader="dot" w:pos="9350"/>
        </w:tabs>
        <w:rPr>
          <w:noProof/>
          <w:kern w:val="2"/>
          <w:lang w:val="en-GB" w:eastAsia="en-GB"/>
          <w14:ligatures w14:val="standardContextual"/>
        </w:rPr>
      </w:pPr>
      <w:hyperlink w:history="1" w:anchor="_Toc166103912">
        <w:r w:rsidRPr="005E11DA" w:rsidR="005A5F37">
          <w:rPr>
            <w:rStyle w:val="Hyperlink"/>
            <w:rFonts w:ascii="Times New Roman" w:hAnsi="Times New Roman" w:cs="Times New Roman"/>
            <w:noProof/>
          </w:rPr>
          <w:t>Figure 28: filter function in app</w:t>
        </w:r>
        <w:r w:rsidR="005A5F37">
          <w:rPr>
            <w:noProof/>
            <w:webHidden/>
          </w:rPr>
          <w:tab/>
        </w:r>
        <w:r w:rsidR="005A5F37">
          <w:rPr>
            <w:noProof/>
            <w:webHidden/>
          </w:rPr>
          <w:fldChar w:fldCharType="begin"/>
        </w:r>
        <w:r w:rsidR="005A5F37">
          <w:rPr>
            <w:noProof/>
            <w:webHidden/>
          </w:rPr>
          <w:instrText xml:space="preserve"> PAGEREF _Toc166103912 \h </w:instrText>
        </w:r>
        <w:r w:rsidR="005A5F37">
          <w:rPr>
            <w:noProof/>
            <w:webHidden/>
          </w:rPr>
        </w:r>
        <w:r w:rsidR="005A5F37">
          <w:rPr>
            <w:noProof/>
            <w:webHidden/>
          </w:rPr>
          <w:fldChar w:fldCharType="separate"/>
        </w:r>
        <w:r w:rsidR="005A5F37">
          <w:rPr>
            <w:noProof/>
            <w:webHidden/>
          </w:rPr>
          <w:t>51</w:t>
        </w:r>
        <w:r w:rsidR="005A5F37">
          <w:rPr>
            <w:noProof/>
            <w:webHidden/>
          </w:rPr>
          <w:fldChar w:fldCharType="end"/>
        </w:r>
      </w:hyperlink>
    </w:p>
    <w:p w:rsidR="005A5F37" w:rsidRDefault="00386F80" w14:paraId="48E564DD" w14:textId="61CB0F78">
      <w:pPr>
        <w:pStyle w:val="TableofFigures"/>
        <w:tabs>
          <w:tab w:val="right" w:leader="dot" w:pos="9350"/>
        </w:tabs>
        <w:rPr>
          <w:noProof/>
          <w:kern w:val="2"/>
          <w:lang w:val="en-GB" w:eastAsia="en-GB"/>
          <w14:ligatures w14:val="standardContextual"/>
        </w:rPr>
      </w:pPr>
      <w:hyperlink w:history="1" w:anchor="_Toc166103913">
        <w:r w:rsidRPr="005E11DA" w:rsidR="005A5F37">
          <w:rPr>
            <w:rStyle w:val="Hyperlink"/>
            <w:rFonts w:ascii="Times New Roman" w:hAnsi="Times New Roman" w:cs="Times New Roman"/>
            <w:noProof/>
          </w:rPr>
          <w:t>Figure 29: confusion matrix of svm_model</w:t>
        </w:r>
        <w:r w:rsidR="005A5F37">
          <w:rPr>
            <w:noProof/>
            <w:webHidden/>
          </w:rPr>
          <w:tab/>
        </w:r>
        <w:r w:rsidR="005A5F37">
          <w:rPr>
            <w:noProof/>
            <w:webHidden/>
          </w:rPr>
          <w:fldChar w:fldCharType="begin"/>
        </w:r>
        <w:r w:rsidR="005A5F37">
          <w:rPr>
            <w:noProof/>
            <w:webHidden/>
          </w:rPr>
          <w:instrText xml:space="preserve"> PAGEREF _Toc166103913 \h </w:instrText>
        </w:r>
        <w:r w:rsidR="005A5F37">
          <w:rPr>
            <w:noProof/>
            <w:webHidden/>
          </w:rPr>
        </w:r>
        <w:r w:rsidR="005A5F37">
          <w:rPr>
            <w:noProof/>
            <w:webHidden/>
          </w:rPr>
          <w:fldChar w:fldCharType="separate"/>
        </w:r>
        <w:r w:rsidR="005A5F37">
          <w:rPr>
            <w:noProof/>
            <w:webHidden/>
          </w:rPr>
          <w:t>52</w:t>
        </w:r>
        <w:r w:rsidR="005A5F37">
          <w:rPr>
            <w:noProof/>
            <w:webHidden/>
          </w:rPr>
          <w:fldChar w:fldCharType="end"/>
        </w:r>
      </w:hyperlink>
    </w:p>
    <w:p w:rsidR="005A5F37" w:rsidRDefault="00386F80" w14:paraId="235B544B" w14:textId="46164553">
      <w:pPr>
        <w:pStyle w:val="TableofFigures"/>
        <w:tabs>
          <w:tab w:val="right" w:leader="dot" w:pos="9350"/>
        </w:tabs>
        <w:rPr>
          <w:noProof/>
          <w:kern w:val="2"/>
          <w:lang w:val="en-GB" w:eastAsia="en-GB"/>
          <w14:ligatures w14:val="standardContextual"/>
        </w:rPr>
      </w:pPr>
      <w:hyperlink w:history="1" w:anchor="_Toc166103914">
        <w:r w:rsidRPr="005E11DA" w:rsidR="005A5F37">
          <w:rPr>
            <w:rStyle w:val="Hyperlink"/>
            <w:rFonts w:ascii="Times New Roman" w:hAnsi="Times New Roman" w:cs="Times New Roman"/>
            <w:noProof/>
          </w:rPr>
          <w:t>Figure 30:dataset to validate the model</w:t>
        </w:r>
        <w:r w:rsidR="005A5F37">
          <w:rPr>
            <w:noProof/>
            <w:webHidden/>
          </w:rPr>
          <w:tab/>
        </w:r>
        <w:r w:rsidR="005A5F37">
          <w:rPr>
            <w:noProof/>
            <w:webHidden/>
          </w:rPr>
          <w:fldChar w:fldCharType="begin"/>
        </w:r>
        <w:r w:rsidR="005A5F37">
          <w:rPr>
            <w:noProof/>
            <w:webHidden/>
          </w:rPr>
          <w:instrText xml:space="preserve"> PAGEREF _Toc166103914 \h </w:instrText>
        </w:r>
        <w:r w:rsidR="005A5F37">
          <w:rPr>
            <w:noProof/>
            <w:webHidden/>
          </w:rPr>
        </w:r>
        <w:r w:rsidR="005A5F37">
          <w:rPr>
            <w:noProof/>
            <w:webHidden/>
          </w:rPr>
          <w:fldChar w:fldCharType="separate"/>
        </w:r>
        <w:r w:rsidR="005A5F37">
          <w:rPr>
            <w:noProof/>
            <w:webHidden/>
          </w:rPr>
          <w:t>54</w:t>
        </w:r>
        <w:r w:rsidR="005A5F37">
          <w:rPr>
            <w:noProof/>
            <w:webHidden/>
          </w:rPr>
          <w:fldChar w:fldCharType="end"/>
        </w:r>
      </w:hyperlink>
    </w:p>
    <w:p w:rsidR="005A5F37" w:rsidRDefault="00386F80" w14:paraId="01BD8B34" w14:textId="575B308C">
      <w:pPr>
        <w:pStyle w:val="TableofFigures"/>
        <w:tabs>
          <w:tab w:val="right" w:leader="dot" w:pos="9350"/>
        </w:tabs>
        <w:rPr>
          <w:noProof/>
          <w:kern w:val="2"/>
          <w:lang w:val="en-GB" w:eastAsia="en-GB"/>
          <w14:ligatures w14:val="standardContextual"/>
        </w:rPr>
      </w:pPr>
      <w:hyperlink w:history="1" w:anchor="_Toc166103915">
        <w:r w:rsidRPr="005E11DA" w:rsidR="005A5F37">
          <w:rPr>
            <w:rStyle w:val="Hyperlink"/>
            <w:rFonts w:ascii="Times New Roman" w:hAnsi="Times New Roman" w:cs="Times New Roman"/>
            <w:noProof/>
          </w:rPr>
          <w:t>Figure 31: results of the external validation</w:t>
        </w:r>
        <w:r w:rsidR="005A5F37">
          <w:rPr>
            <w:noProof/>
            <w:webHidden/>
          </w:rPr>
          <w:tab/>
        </w:r>
        <w:r w:rsidR="005A5F37">
          <w:rPr>
            <w:noProof/>
            <w:webHidden/>
          </w:rPr>
          <w:fldChar w:fldCharType="begin"/>
        </w:r>
        <w:r w:rsidR="005A5F37">
          <w:rPr>
            <w:noProof/>
            <w:webHidden/>
          </w:rPr>
          <w:instrText xml:space="preserve"> PAGEREF _Toc166103915 \h </w:instrText>
        </w:r>
        <w:r w:rsidR="005A5F37">
          <w:rPr>
            <w:noProof/>
            <w:webHidden/>
          </w:rPr>
        </w:r>
        <w:r w:rsidR="005A5F37">
          <w:rPr>
            <w:noProof/>
            <w:webHidden/>
          </w:rPr>
          <w:fldChar w:fldCharType="separate"/>
        </w:r>
        <w:r w:rsidR="005A5F37">
          <w:rPr>
            <w:noProof/>
            <w:webHidden/>
          </w:rPr>
          <w:t>55</w:t>
        </w:r>
        <w:r w:rsidR="005A5F37">
          <w:rPr>
            <w:noProof/>
            <w:webHidden/>
          </w:rPr>
          <w:fldChar w:fldCharType="end"/>
        </w:r>
      </w:hyperlink>
    </w:p>
    <w:p w:rsidR="004462FA" w:rsidP="01C476E1" w:rsidRDefault="004462FA" w14:paraId="59B21233" w14:textId="107F55B6">
      <w:pPr>
        <w:spacing w:line="360" w:lineRule="auto"/>
        <w:ind w:left="-20" w:right="-20"/>
        <w:rPr>
          <w:rFonts w:ascii="Times New Roman" w:hAnsi="Times New Roman" w:eastAsia="Times New Roman" w:cs="Times New Roman"/>
        </w:rPr>
      </w:pPr>
      <w:r w:rsidRPr="01C476E1">
        <w:rPr>
          <w:rFonts w:ascii="Times New Roman" w:hAnsi="Times New Roman" w:eastAsia="Times New Roman" w:cs="Times New Roman"/>
        </w:rPr>
        <w:fldChar w:fldCharType="end"/>
      </w:r>
    </w:p>
    <w:p w:rsidRPr="004462FA" w:rsidR="004462FA" w:rsidP="00A31CD8" w:rsidRDefault="004462FA" w14:paraId="7B8D63DB" w14:textId="263EFE64">
      <w:pPr>
        <w:spacing w:line="360" w:lineRule="auto"/>
        <w:ind w:left="-20" w:right="-20"/>
        <w:rPr>
          <w:rFonts w:ascii="Times New Roman" w:hAnsi="Times New Roman" w:eastAsia="Times New Roman" w:cs="Times New Roman"/>
          <w:b/>
          <w:bCs/>
        </w:rPr>
      </w:pPr>
      <w:r w:rsidRPr="004462FA">
        <w:rPr>
          <w:rFonts w:ascii="Times New Roman" w:hAnsi="Times New Roman" w:eastAsia="Times New Roman" w:cs="Times New Roman"/>
          <w:b/>
          <w:bCs/>
        </w:rPr>
        <w:t>List of Tables</w:t>
      </w:r>
    </w:p>
    <w:p w:rsidR="0027239D" w:rsidRDefault="0027239D" w14:paraId="564801B6" w14:textId="1DE098BA">
      <w:pPr>
        <w:pStyle w:val="TableofFigures"/>
        <w:tabs>
          <w:tab w:val="right" w:leader="dot" w:pos="9350"/>
        </w:tabs>
        <w:rPr>
          <w:noProof/>
          <w:kern w:val="2"/>
          <w:lang w:val="en-GB" w:eastAsia="en-GB"/>
          <w14:ligatures w14:val="standardContextual"/>
        </w:rPr>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TOC \h \z \c "Table" </w:instrText>
      </w:r>
      <w:r>
        <w:rPr>
          <w:rFonts w:ascii="Times New Roman" w:hAnsi="Times New Roman" w:eastAsia="Times New Roman" w:cs="Times New Roman"/>
        </w:rPr>
        <w:fldChar w:fldCharType="separate"/>
      </w:r>
      <w:hyperlink w:history="1" w:anchor="_Toc166099086">
        <w:r w:rsidRPr="00FD15AB">
          <w:rPr>
            <w:rStyle w:val="Hyperlink"/>
            <w:rFonts w:ascii="Times New Roman" w:hAnsi="Times New Roman" w:cs="Times New Roman"/>
            <w:noProof/>
          </w:rPr>
          <w:t>Table 1: table of summary of past work</w:t>
        </w:r>
        <w:r>
          <w:rPr>
            <w:noProof/>
            <w:webHidden/>
          </w:rPr>
          <w:tab/>
        </w:r>
        <w:r>
          <w:rPr>
            <w:noProof/>
            <w:webHidden/>
          </w:rPr>
          <w:fldChar w:fldCharType="begin"/>
        </w:r>
        <w:r>
          <w:rPr>
            <w:noProof/>
            <w:webHidden/>
          </w:rPr>
          <w:instrText xml:space="preserve"> PAGEREF _Toc166099086 \h </w:instrText>
        </w:r>
        <w:r>
          <w:rPr>
            <w:noProof/>
            <w:webHidden/>
          </w:rPr>
        </w:r>
        <w:r>
          <w:rPr>
            <w:noProof/>
            <w:webHidden/>
          </w:rPr>
          <w:fldChar w:fldCharType="separate"/>
        </w:r>
        <w:r>
          <w:rPr>
            <w:noProof/>
            <w:webHidden/>
          </w:rPr>
          <w:t>24</w:t>
        </w:r>
        <w:r>
          <w:rPr>
            <w:noProof/>
            <w:webHidden/>
          </w:rPr>
          <w:fldChar w:fldCharType="end"/>
        </w:r>
      </w:hyperlink>
    </w:p>
    <w:p w:rsidR="0027239D" w:rsidRDefault="00386F80" w14:paraId="237674CB" w14:textId="169CB390">
      <w:pPr>
        <w:pStyle w:val="TableofFigures"/>
        <w:tabs>
          <w:tab w:val="right" w:leader="dot" w:pos="9350"/>
        </w:tabs>
        <w:rPr>
          <w:noProof/>
          <w:kern w:val="2"/>
          <w:lang w:val="en-GB" w:eastAsia="en-GB"/>
          <w14:ligatures w14:val="standardContextual"/>
        </w:rPr>
      </w:pPr>
      <w:hyperlink w:history="1" w:anchor="_Toc166099087">
        <w:r w:rsidRPr="00FD15AB" w:rsidR="0027239D">
          <w:rPr>
            <w:rStyle w:val="Hyperlink"/>
            <w:rFonts w:ascii="Times New Roman" w:hAnsi="Times New Roman" w:cs="Times New Roman"/>
            <w:noProof/>
          </w:rPr>
          <w:t>Table 2: Research onion method</w:t>
        </w:r>
        <w:r w:rsidR="0027239D">
          <w:rPr>
            <w:noProof/>
            <w:webHidden/>
          </w:rPr>
          <w:tab/>
        </w:r>
        <w:r w:rsidR="0027239D">
          <w:rPr>
            <w:noProof/>
            <w:webHidden/>
          </w:rPr>
          <w:fldChar w:fldCharType="begin"/>
        </w:r>
        <w:r w:rsidR="0027239D">
          <w:rPr>
            <w:noProof/>
            <w:webHidden/>
          </w:rPr>
          <w:instrText xml:space="preserve"> PAGEREF _Toc166099087 \h </w:instrText>
        </w:r>
        <w:r w:rsidR="0027239D">
          <w:rPr>
            <w:noProof/>
            <w:webHidden/>
          </w:rPr>
        </w:r>
        <w:r w:rsidR="0027239D">
          <w:rPr>
            <w:noProof/>
            <w:webHidden/>
          </w:rPr>
          <w:fldChar w:fldCharType="separate"/>
        </w:r>
        <w:r w:rsidR="0027239D">
          <w:rPr>
            <w:noProof/>
            <w:webHidden/>
          </w:rPr>
          <w:t>28</w:t>
        </w:r>
        <w:r w:rsidR="0027239D">
          <w:rPr>
            <w:noProof/>
            <w:webHidden/>
          </w:rPr>
          <w:fldChar w:fldCharType="end"/>
        </w:r>
      </w:hyperlink>
    </w:p>
    <w:p w:rsidR="0027239D" w:rsidRDefault="00386F80" w14:paraId="126B42C6" w14:textId="22EB8DC4">
      <w:pPr>
        <w:pStyle w:val="TableofFigures"/>
        <w:tabs>
          <w:tab w:val="right" w:leader="dot" w:pos="9350"/>
        </w:tabs>
        <w:rPr>
          <w:noProof/>
          <w:kern w:val="2"/>
          <w:lang w:val="en-GB" w:eastAsia="en-GB"/>
          <w14:ligatures w14:val="standardContextual"/>
        </w:rPr>
      </w:pPr>
      <w:hyperlink w:history="1" w:anchor="_Toc166099088">
        <w:r w:rsidRPr="00FD15AB" w:rsidR="0027239D">
          <w:rPr>
            <w:rStyle w:val="Hyperlink"/>
            <w:rFonts w:ascii="Times New Roman" w:hAnsi="Times New Roman" w:cs="Times New Roman"/>
            <w:noProof/>
          </w:rPr>
          <w:t>Table 3: initial model results</w:t>
        </w:r>
        <w:r w:rsidR="0027239D">
          <w:rPr>
            <w:noProof/>
            <w:webHidden/>
          </w:rPr>
          <w:tab/>
        </w:r>
        <w:r w:rsidR="0027239D">
          <w:rPr>
            <w:noProof/>
            <w:webHidden/>
          </w:rPr>
          <w:fldChar w:fldCharType="begin"/>
        </w:r>
        <w:r w:rsidR="0027239D">
          <w:rPr>
            <w:noProof/>
            <w:webHidden/>
          </w:rPr>
          <w:instrText xml:space="preserve"> PAGEREF _Toc166099088 \h </w:instrText>
        </w:r>
        <w:r w:rsidR="0027239D">
          <w:rPr>
            <w:noProof/>
            <w:webHidden/>
          </w:rPr>
        </w:r>
        <w:r w:rsidR="0027239D">
          <w:rPr>
            <w:noProof/>
            <w:webHidden/>
          </w:rPr>
          <w:fldChar w:fldCharType="separate"/>
        </w:r>
        <w:r w:rsidR="0027239D">
          <w:rPr>
            <w:noProof/>
            <w:webHidden/>
          </w:rPr>
          <w:t>49</w:t>
        </w:r>
        <w:r w:rsidR="0027239D">
          <w:rPr>
            <w:noProof/>
            <w:webHidden/>
          </w:rPr>
          <w:fldChar w:fldCharType="end"/>
        </w:r>
      </w:hyperlink>
    </w:p>
    <w:p w:rsidR="0027239D" w:rsidRDefault="00386F80" w14:paraId="37ED7428" w14:textId="149094DC">
      <w:pPr>
        <w:pStyle w:val="TableofFigures"/>
        <w:tabs>
          <w:tab w:val="right" w:leader="dot" w:pos="9350"/>
        </w:tabs>
        <w:rPr>
          <w:noProof/>
          <w:kern w:val="2"/>
          <w:lang w:val="en-GB" w:eastAsia="en-GB"/>
          <w14:ligatures w14:val="standardContextual"/>
        </w:rPr>
      </w:pPr>
      <w:hyperlink w:history="1" w:anchor="_Toc166099089">
        <w:r w:rsidRPr="00FD15AB" w:rsidR="0027239D">
          <w:rPr>
            <w:rStyle w:val="Hyperlink"/>
            <w:rFonts w:ascii="Times New Roman" w:hAnsi="Times New Roman" w:cs="Times New Roman"/>
            <w:noProof/>
          </w:rPr>
          <w:t>Table 4: final model result</w:t>
        </w:r>
        <w:r w:rsidR="0027239D">
          <w:rPr>
            <w:noProof/>
            <w:webHidden/>
          </w:rPr>
          <w:tab/>
        </w:r>
        <w:r w:rsidR="0027239D">
          <w:rPr>
            <w:noProof/>
            <w:webHidden/>
          </w:rPr>
          <w:fldChar w:fldCharType="begin"/>
        </w:r>
        <w:r w:rsidR="0027239D">
          <w:rPr>
            <w:noProof/>
            <w:webHidden/>
          </w:rPr>
          <w:instrText xml:space="preserve"> PAGEREF _Toc166099089 \h </w:instrText>
        </w:r>
        <w:r w:rsidR="0027239D">
          <w:rPr>
            <w:noProof/>
            <w:webHidden/>
          </w:rPr>
        </w:r>
        <w:r w:rsidR="0027239D">
          <w:rPr>
            <w:noProof/>
            <w:webHidden/>
          </w:rPr>
          <w:fldChar w:fldCharType="separate"/>
        </w:r>
        <w:r w:rsidR="0027239D">
          <w:rPr>
            <w:noProof/>
            <w:webHidden/>
          </w:rPr>
          <w:t>51</w:t>
        </w:r>
        <w:r w:rsidR="0027239D">
          <w:rPr>
            <w:noProof/>
            <w:webHidden/>
          </w:rPr>
          <w:fldChar w:fldCharType="end"/>
        </w:r>
      </w:hyperlink>
    </w:p>
    <w:p w:rsidR="0027239D" w:rsidP="0027239D" w:rsidRDefault="0027239D" w14:paraId="02CA6AFE" w14:textId="2B8DEE49">
      <w:pPr>
        <w:spacing w:line="360" w:lineRule="auto"/>
        <w:ind w:left="-20" w:right="-20"/>
        <w:rPr>
          <w:rFonts w:ascii="Times New Roman" w:hAnsi="Times New Roman" w:eastAsia="Times New Roman" w:cs="Times New Roman"/>
        </w:rPr>
      </w:pPr>
      <w:r>
        <w:rPr>
          <w:rFonts w:ascii="Times New Roman" w:hAnsi="Times New Roman" w:eastAsia="Times New Roman" w:cs="Times New Roman"/>
        </w:rPr>
        <w:fldChar w:fldCharType="end"/>
      </w:r>
    </w:p>
    <w:p w:rsidR="00A31CD8" w:rsidP="004462FA" w:rsidRDefault="004462FA" w14:paraId="76B5C757" w14:textId="4A72B5A9">
      <w:pPr>
        <w:pStyle w:val="Heading1"/>
        <w:rPr>
          <w:rFonts w:eastAsia="Times New Roman"/>
        </w:rPr>
      </w:pPr>
      <w:bookmarkStart w:name="_Toc1434425932" w:id="0"/>
      <w:r w:rsidRPr="01C476E1">
        <w:rPr>
          <w:rFonts w:eastAsia="Times New Roman"/>
        </w:rPr>
        <w:t>Abstract</w:t>
      </w:r>
      <w:bookmarkEnd w:id="0"/>
    </w:p>
    <w:p w:rsidRPr="006D1B8B" w:rsidR="006D1B8B" w:rsidP="006D1B8B" w:rsidRDefault="006D1B8B" w14:paraId="1C5DCD40" w14:textId="215C3A6D">
      <w:pPr>
        <w:spacing w:line="360" w:lineRule="auto"/>
        <w:ind w:right="-20"/>
        <w:jc w:val="both"/>
        <w:rPr>
          <w:rFonts w:ascii="Times New Roman" w:hAnsi="Times New Roman" w:eastAsia="Times New Roman" w:cs="Times New Roman"/>
        </w:rPr>
      </w:pPr>
      <w:r w:rsidRPr="01C476E1">
        <w:rPr>
          <w:rFonts w:ascii="Times New Roman" w:hAnsi="Times New Roman" w:eastAsia="Times New Roman" w:cs="Times New Roman"/>
        </w:rPr>
        <w:t>The rapid evolution of fashion e-commerce necessitates innovative approaches to enhance customer engagement and business strategy adaptation. This research presents the development of a real-time geospatial sentiment dashboard aimed at transforming customer feedback into actionable insights by integrating machine learning (ML) and natural language processing (NLP) with geospatial analytics. Utili</w:t>
      </w:r>
      <w:r w:rsidRPr="01C476E1" w:rsidR="5074B1EE">
        <w:rPr>
          <w:rFonts w:ascii="Times New Roman" w:hAnsi="Times New Roman" w:eastAsia="Times New Roman" w:cs="Times New Roman"/>
        </w:rPr>
        <w:t>s</w:t>
      </w:r>
      <w:r w:rsidRPr="01C476E1">
        <w:rPr>
          <w:rFonts w:ascii="Times New Roman" w:hAnsi="Times New Roman" w:eastAsia="Times New Roman" w:cs="Times New Roman"/>
        </w:rPr>
        <w:t>ing data from customer reviews and social media, this tool analy</w:t>
      </w:r>
      <w:r w:rsidRPr="01C476E1" w:rsidR="4F63604F">
        <w:rPr>
          <w:rFonts w:ascii="Times New Roman" w:hAnsi="Times New Roman" w:eastAsia="Times New Roman" w:cs="Times New Roman"/>
        </w:rPr>
        <w:t>s</w:t>
      </w:r>
      <w:r w:rsidRPr="01C476E1">
        <w:rPr>
          <w:rFonts w:ascii="Times New Roman" w:hAnsi="Times New Roman" w:eastAsia="Times New Roman" w:cs="Times New Roman"/>
        </w:rPr>
        <w:t>es and visuali</w:t>
      </w:r>
      <w:r w:rsidRPr="01C476E1" w:rsidR="1352E419">
        <w:rPr>
          <w:rFonts w:ascii="Times New Roman" w:hAnsi="Times New Roman" w:eastAsia="Times New Roman" w:cs="Times New Roman"/>
        </w:rPr>
        <w:t>s</w:t>
      </w:r>
      <w:r w:rsidRPr="01C476E1">
        <w:rPr>
          <w:rFonts w:ascii="Times New Roman" w:hAnsi="Times New Roman" w:eastAsia="Times New Roman" w:cs="Times New Roman"/>
        </w:rPr>
        <w:t>es sentiment across diverse geographic regions, enabling businesses to tailor marketing efforts and product offerings more effectively.</w:t>
      </w:r>
    </w:p>
    <w:p w:rsidRPr="006D1B8B" w:rsidR="006D1B8B" w:rsidP="006D1B8B" w:rsidRDefault="006D1B8B" w14:paraId="3AD4E163" w14:textId="1F25F7CB">
      <w:pPr>
        <w:spacing w:line="360" w:lineRule="auto"/>
        <w:ind w:left="-20" w:right="-20"/>
        <w:jc w:val="both"/>
        <w:rPr>
          <w:rFonts w:ascii="Times New Roman" w:hAnsi="Times New Roman" w:eastAsia="Times New Roman" w:cs="Times New Roman"/>
        </w:rPr>
      </w:pPr>
      <w:r w:rsidRPr="006D1B8B">
        <w:rPr>
          <w:rFonts w:ascii="Times New Roman" w:hAnsi="Times New Roman" w:eastAsia="Times New Roman" w:cs="Times New Roman"/>
        </w:rPr>
        <w:t>The application of this dashboard in the fashion e-commerce sector allows for the identification of regional sentiment trends, offering a significant competitive advantage by enabling precise market segmentation and targeted marketing strategies. The dashboard employs advanced ML algorithms to process and classify large volumes of textual data, while geospatial analysis reveals the regional distribution of consumer emotions and preferences, thus fostering a deeper understanding of the global consumer base.</w:t>
      </w:r>
    </w:p>
    <w:p w:rsidRPr="006D1B8B" w:rsidR="006D1B8B" w:rsidP="006D1B8B" w:rsidRDefault="006D1B8B" w14:paraId="4C27F8FB" w14:textId="66B5ADC6">
      <w:pPr>
        <w:spacing w:line="360" w:lineRule="auto"/>
        <w:ind w:left="-20" w:right="-20"/>
        <w:jc w:val="both"/>
        <w:rPr>
          <w:rFonts w:ascii="Times New Roman" w:hAnsi="Times New Roman" w:eastAsia="Times New Roman" w:cs="Times New Roman"/>
        </w:rPr>
      </w:pPr>
      <w:r w:rsidRPr="006D1B8B">
        <w:rPr>
          <w:rFonts w:ascii="Times New Roman" w:hAnsi="Times New Roman" w:eastAsia="Times New Roman" w:cs="Times New Roman"/>
        </w:rPr>
        <w:t>Moreover, the study addresses a notable gap in current research by merging sentiment analysis with geospatial data, a synergy not extensively explored in existing e-commerce research. The implications of this research extend beyond academic interest, offering substantial benefits for industry practitioners by enhancing customer engagement through data-driven strategies.</w:t>
      </w:r>
    </w:p>
    <w:p w:rsidRPr="006D1B8B" w:rsidR="006D1B8B" w:rsidP="006D1B8B" w:rsidRDefault="006D1B8B" w14:paraId="4E309A3E" w14:textId="7B39D470">
      <w:pPr>
        <w:spacing w:line="360" w:lineRule="auto"/>
        <w:ind w:left="-20" w:right="-20"/>
        <w:jc w:val="both"/>
        <w:rPr>
          <w:rFonts w:ascii="Times New Roman" w:hAnsi="Times New Roman" w:eastAsia="Times New Roman" w:cs="Times New Roman"/>
        </w:rPr>
      </w:pPr>
      <w:r w:rsidRPr="006D1B8B">
        <w:rPr>
          <w:rFonts w:ascii="Times New Roman" w:hAnsi="Times New Roman" w:eastAsia="Times New Roman" w:cs="Times New Roman"/>
        </w:rPr>
        <w:t>By providing real-time insights and a user-friendly interface, the dashboard supports dynamic decision-making and strategy formulation, making it an invaluable tool for businesses aiming to thrive in the digitally competitive fashion market. This research contributes to the fields of e-commerce, data analytics, and customer relationship management by demonstrating the practical application of interdisciplinary techniques to solve industry challenges.</w:t>
      </w:r>
    </w:p>
    <w:p w:rsidRPr="00DE3936" w:rsidR="00A31CD8" w:rsidP="006D1B8B" w:rsidRDefault="006D1B8B" w14:paraId="1DEBB968" w14:textId="1AE33C9C">
      <w:pPr>
        <w:spacing w:line="360" w:lineRule="auto"/>
        <w:ind w:left="-20" w:right="-20"/>
        <w:jc w:val="both"/>
        <w:rPr>
          <w:rFonts w:ascii="Times New Roman" w:hAnsi="Times New Roman" w:eastAsia="Times New Roman" w:cs="Times New Roman"/>
        </w:rPr>
      </w:pPr>
      <w:r w:rsidRPr="006D1B8B">
        <w:rPr>
          <w:rFonts w:ascii="Times New Roman" w:hAnsi="Times New Roman" w:eastAsia="Times New Roman" w:cs="Times New Roman"/>
          <w:b/>
          <w:bCs/>
        </w:rPr>
        <w:t>Keywords</w:t>
      </w:r>
      <w:r w:rsidRPr="006D1B8B">
        <w:rPr>
          <w:rFonts w:ascii="Times New Roman" w:hAnsi="Times New Roman" w:eastAsia="Times New Roman" w:cs="Times New Roman"/>
        </w:rPr>
        <w:t>: Fashion E-Commerce, Geospatial Analysis, Sentiment Analysis, Machine Learning, Natural Language Processing, Customer Engagement.</w:t>
      </w:r>
    </w:p>
    <w:p w:rsidRPr="00DE3936" w:rsidR="00722E1F" w:rsidP="00721433" w:rsidRDefault="006E7846" w14:paraId="5EA9E60E" w14:textId="2A7E2B56">
      <w:pPr>
        <w:pStyle w:val="Heading1"/>
        <w:rPr>
          <w:rFonts w:eastAsia="Times New Roman"/>
        </w:rPr>
      </w:pPr>
      <w:bookmarkStart w:name="_Toc1168086821" w:id="1"/>
      <w:r w:rsidRPr="01C476E1">
        <w:rPr>
          <w:rFonts w:eastAsia="Times New Roman"/>
        </w:rPr>
        <w:t xml:space="preserve">CHAPTER </w:t>
      </w:r>
      <w:r w:rsidRPr="01C476E1" w:rsidR="00E02EA5">
        <w:rPr>
          <w:rFonts w:eastAsia="Times New Roman"/>
        </w:rPr>
        <w:t xml:space="preserve">1 </w:t>
      </w:r>
      <w:r w:rsidRPr="01C476E1">
        <w:rPr>
          <w:rFonts w:eastAsia="Times New Roman"/>
        </w:rPr>
        <w:t>INTRODUCTION</w:t>
      </w:r>
      <w:bookmarkEnd w:id="1"/>
    </w:p>
    <w:p w:rsidRPr="00DE3936" w:rsidR="00722E1F" w:rsidP="00C31294" w:rsidRDefault="00722E1F" w14:paraId="7EAA0107"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In the landscape of fashion e-commerce, understanding and engaging with consumers across the globe has become paramount for businesses aiming to stay competitive and innovative. The advent of digital commerce has not only expanded the marketplace beyond physical borders but has also introduced a new realm of opportunities and challenges for fashion retailers. One of the most significant shifts in this digital transformation is the rise of e-commerce, a sector that has seen exponential growth over the past few decades (Rita &amp; Ramos, 2022). From the early days of Electronic Data Interchange (EDI) to the current era dominated by online marketplaces like eBay and Amazon, e-commerce has revolutionised the way businesses operate and interact with their customers (Taher, 2021). This evolution has led to the emergence of various business models, each facilitating unique transactional relationships among consumers, businesses, and administrations. Among these, fashion e-commerce stands out as a particularly dynamic sector, driven by rapidly changing trends, consumer preferences, and the need for personalised shopping experiences.</w:t>
      </w:r>
    </w:p>
    <w:p w:rsidRPr="00DE3936" w:rsidR="00722E1F" w:rsidP="00C31294" w:rsidRDefault="00722E1F" w14:paraId="5AF6706A"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journey towards digitalisation in fashion retailing has necessitated the adoption of advanced technologies such as Artificial Intelligence (AI) and Machine Learning (ML), enhancing customer experiences by offering personalised and engaging interactions (Van Ngoc &amp; Dat, 2022). However, the shift towards online platforms, significantly accelerated by the COVID-19 pandemic, has highlighted not only opportunities but also challenges within the sector. Issues such as sustainability and the intricacies of digital distribution have become increasingly relevant, urging businesses to seek innovative solutions to address these challenges while enhancing customer engagement and satisfaction (Jílková &amp; Králová, 2021).</w:t>
      </w:r>
    </w:p>
    <w:p w:rsidRPr="00DE3936" w:rsidR="00722E1F" w:rsidP="00C31294" w:rsidRDefault="00722E1F" w14:paraId="3B436A8D"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Recognising the critical role of customer feedback and engagement in the success of e-commerce, businesses have turned to sophisticated data analysis tools to decipher consumer behaviors and preferences. Among these tools, sentiment analysis and machine learning have emerged as powerful methodologies for interpreting and leveraging customer feedback. By analysing textual data from customer reviews and social media interactions, businesses can gain insights into consumer sentiments, preferences, and behaviors, enabling them to make data-driven decisions that enhance customer satisfaction and foster a more engaging online shopping environment (Sempe &amp; Naong, 2021).</w:t>
      </w:r>
    </w:p>
    <w:p w:rsidRPr="00DE3936" w:rsidR="00722E1F" w:rsidP="00C31294" w:rsidRDefault="00722E1F" w14:paraId="07BD27BC" w14:textId="7C95528A">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Despite the potential of these technologies to transform the e-commerce landscape, there exists a notable gap in research, particularly in the integration of geospatial data with sentiment analysis within the fashion e-commerce context. This gap signifies a crucial opportunity for research to explore how geographical differences in consumer sentiment can profoundly affect purchasing behaviors and preferences, underscoring the need for geographically nuanced marketing strategies and product offerings.</w:t>
      </w:r>
    </w:p>
    <w:p w:rsidRPr="00DE3936" w:rsidR="00717E4D" w:rsidP="00C31294" w:rsidRDefault="00717E4D" w14:paraId="64D3071B" w14:textId="3AAB54BE">
      <w:pPr>
        <w:spacing w:line="360" w:lineRule="auto"/>
        <w:jc w:val="both"/>
        <w:rPr>
          <w:rFonts w:ascii="Times New Roman" w:hAnsi="Times New Roman" w:cs="Times New Roman"/>
        </w:rPr>
      </w:pPr>
      <w:r w:rsidRPr="00DE3936">
        <w:rPr>
          <w:rFonts w:ascii="Times New Roman" w:hAnsi="Times New Roman" w:cs="Times New Roman"/>
        </w:rPr>
        <w:t xml:space="preserve">This </w:t>
      </w:r>
      <w:r w:rsidRPr="00DE3936" w:rsidR="00134B00">
        <w:rPr>
          <w:rFonts w:ascii="Times New Roman" w:hAnsi="Times New Roman" w:cs="Times New Roman"/>
        </w:rPr>
        <w:t>dissertation</w:t>
      </w:r>
      <w:r w:rsidRPr="00DE3936">
        <w:rPr>
          <w:rFonts w:ascii="Times New Roman" w:hAnsi="Times New Roman" w:cs="Times New Roman"/>
        </w:rPr>
        <w:t xml:space="preserve"> aims to bridge the identified gap by developing a real-time geospatial sentiment dashboard. By integrating ML and NLP to analyze geospatially tagged consumer feedback, this tool is designed to offer real-time insights into regional consumer trends. The </w:t>
      </w:r>
      <w:r w:rsidRPr="00DE3936" w:rsidR="004C080B">
        <w:rPr>
          <w:rFonts w:ascii="Times New Roman" w:hAnsi="Times New Roman" w:cs="Times New Roman"/>
        </w:rPr>
        <w:t>developed dashboard</w:t>
      </w:r>
      <w:r w:rsidRPr="00DE3936">
        <w:rPr>
          <w:rFonts w:ascii="Times New Roman" w:hAnsi="Times New Roman" w:cs="Times New Roman"/>
        </w:rPr>
        <w:t xml:space="preserve"> </w:t>
      </w:r>
      <w:r w:rsidRPr="00DE3936" w:rsidR="004C080B">
        <w:rPr>
          <w:rFonts w:ascii="Times New Roman" w:hAnsi="Times New Roman" w:cs="Times New Roman"/>
        </w:rPr>
        <w:t>allows</w:t>
      </w:r>
      <w:r w:rsidRPr="00DE3936">
        <w:rPr>
          <w:rFonts w:ascii="Times New Roman" w:hAnsi="Times New Roman" w:cs="Times New Roman"/>
        </w:rPr>
        <w:t xml:space="preserve"> fashion e-commerce businesses to tailor their marketing efforts and product offerings to specific geographic locations, potentially transforming how businesses engage with their regional markets.</w:t>
      </w:r>
    </w:p>
    <w:p w:rsidRPr="00DE3936" w:rsidR="00717E4D" w:rsidP="00C31294" w:rsidRDefault="00462E09" w14:paraId="2660C595" w14:textId="63EC341D">
      <w:pPr>
        <w:spacing w:line="360" w:lineRule="auto"/>
        <w:jc w:val="both"/>
        <w:rPr>
          <w:rFonts w:ascii="Times New Roman" w:hAnsi="Times New Roman" w:cs="Times New Roman"/>
        </w:rPr>
      </w:pPr>
      <w:r w:rsidRPr="00DE3936">
        <w:rPr>
          <w:rFonts w:ascii="Times New Roman" w:hAnsi="Times New Roman" w:cs="Times New Roman"/>
        </w:rPr>
        <w:t xml:space="preserve">The </w:t>
      </w:r>
      <w:r w:rsidRPr="00DE3936" w:rsidR="00695AE9">
        <w:rPr>
          <w:rFonts w:ascii="Times New Roman" w:hAnsi="Times New Roman" w:cs="Times New Roman"/>
        </w:rPr>
        <w:t>development</w:t>
      </w:r>
      <w:r w:rsidRPr="00DE3936">
        <w:rPr>
          <w:rFonts w:ascii="Times New Roman" w:hAnsi="Times New Roman" w:cs="Times New Roman"/>
        </w:rPr>
        <w:t xml:space="preserve"> of </w:t>
      </w:r>
      <w:r w:rsidRPr="00DE3936" w:rsidR="00695AE9">
        <w:rPr>
          <w:rFonts w:ascii="Times New Roman" w:hAnsi="Times New Roman" w:cs="Times New Roman"/>
        </w:rPr>
        <w:t>artefact</w:t>
      </w:r>
      <w:r w:rsidRPr="00DE3936">
        <w:rPr>
          <w:rFonts w:ascii="Times New Roman" w:hAnsi="Times New Roman" w:cs="Times New Roman"/>
        </w:rPr>
        <w:t xml:space="preserve"> is expected to significantly impact fashion e-commerce by enabling businesses to enhance their customer engagement strategies based on nuanced, location-specific consumer data. This capability will provide a competitive edge in a market where understanding and responding to regional preferences quickly can mean the difference between success and failure. The anticipated benefits include improved customer satisfaction, increased sales through better-targeted marketing campaigns, and a stronger brand loyalty cultivated through personalized consumer interactions.</w:t>
      </w:r>
    </w:p>
    <w:p w:rsidRPr="00DE3936" w:rsidR="00D042E1" w:rsidP="00C31294" w:rsidRDefault="00D042E1" w14:paraId="6E4BE607" w14:textId="0EC493A4">
      <w:pPr>
        <w:spacing w:line="360" w:lineRule="auto"/>
        <w:jc w:val="both"/>
        <w:rPr>
          <w:rFonts w:ascii="Times New Roman" w:hAnsi="Times New Roman" w:cs="Times New Roman"/>
          <w:b/>
          <w:bCs/>
        </w:rPr>
      </w:pPr>
      <w:r w:rsidRPr="00DE3936">
        <w:rPr>
          <w:rFonts w:ascii="Times New Roman" w:hAnsi="Times New Roman" w:cs="Times New Roman"/>
          <w:b/>
          <w:bCs/>
        </w:rPr>
        <w:t>Research Motivation</w:t>
      </w:r>
    </w:p>
    <w:p w:rsidRPr="00DE3936" w:rsidR="002C31BE" w:rsidP="00C31294" w:rsidRDefault="002C31BE" w14:paraId="572AF193" w14:textId="77777777">
      <w:pPr>
        <w:spacing w:line="360" w:lineRule="auto"/>
        <w:jc w:val="both"/>
        <w:rPr>
          <w:rFonts w:ascii="Times New Roman" w:hAnsi="Times New Roman" w:cs="Times New Roman"/>
        </w:rPr>
      </w:pPr>
      <w:r w:rsidRPr="00DE3936">
        <w:rPr>
          <w:rFonts w:ascii="Times New Roman" w:hAnsi="Times New Roman" w:cs="Times New Roman"/>
        </w:rPr>
        <w:t>The rapid digital transformation within the fashion e-commerce sector has prompted a significant shift from traditional retail methods to a more complex, globally interconnected marketplace. This evolution underscores the necessity for robust analytical tools that can process and interpret vast amounts of consumer data, including sentiments and geographic variables. Recognizing this need, this research is motivated by the potential to harness advanced technologies such as Python, Jupyter Notebook, and Streamlit to develop a geospatial sentiment dashboard. By integrating sentiment analysis with geospatial data, the project aims to unveil intricate consumer behavior patterns across different regions, thereby enabling businesses to tailor their strategies with unprecedented precision and insight.</w:t>
      </w:r>
    </w:p>
    <w:p w:rsidRPr="00DE3936" w:rsidR="002C31BE" w:rsidP="00C31294" w:rsidRDefault="00E4297F" w14:paraId="1997FD81" w14:textId="432BF72D">
      <w:pPr>
        <w:spacing w:line="360" w:lineRule="auto"/>
        <w:jc w:val="both"/>
        <w:rPr>
          <w:rFonts w:ascii="Times New Roman" w:hAnsi="Times New Roman" w:cs="Times New Roman"/>
        </w:rPr>
      </w:pPr>
      <w:r w:rsidRPr="00DE3936">
        <w:rPr>
          <w:rFonts w:ascii="Times New Roman" w:hAnsi="Times New Roman" w:cs="Times New Roman"/>
        </w:rPr>
        <w:t>The importance of this artifact in the context of fashion e-commerce cannot be overstated. With the use of Python for data analysis and machine learning tasks, complemented by the dynamic visualization capabilities of Streamlit, the geospatial sentiment dashboard stands as a critical innovation. It not only facilitates a deeper understanding of regional consumer sentiments but also enhances marketing effectiveness and customer engagement. By providing fashion retailers with a tool to visualize sentiment trends across various locations, the dashboard allows for more informed decision-making. This can lead to highly optimized marketing strategies and product placements, ultimately fostering a more personalized and satisfying shopping experience for consumers globally. The potential impact on business operations and strategic planning within the fast-paced e-commerce landscape is profound, making this research both a valuable academic contribution and a practical asset for industry practitioners.</w:t>
      </w:r>
    </w:p>
    <w:p w:rsidRPr="00DE3936" w:rsidR="00863B45" w:rsidP="00C31294" w:rsidRDefault="005E5005" w14:paraId="56F9B0D9" w14:textId="25827A3B">
      <w:pPr>
        <w:spacing w:line="360" w:lineRule="auto"/>
        <w:jc w:val="both"/>
        <w:rPr>
          <w:rFonts w:ascii="Times New Roman" w:hAnsi="Times New Roman" w:cs="Times New Roman"/>
          <w:b/>
          <w:bCs/>
        </w:rPr>
      </w:pPr>
      <w:r w:rsidRPr="00DE3936">
        <w:rPr>
          <w:rFonts w:ascii="Times New Roman" w:hAnsi="Times New Roman" w:cs="Times New Roman"/>
          <w:b/>
          <w:bCs/>
        </w:rPr>
        <w:t>Aim</w:t>
      </w:r>
    </w:p>
    <w:p w:rsidRPr="00DE3936" w:rsidR="005A6FA9" w:rsidP="00C31294" w:rsidRDefault="005A6FA9" w14:paraId="3A44F410" w14:textId="77777777">
      <w:pPr>
        <w:spacing w:line="360" w:lineRule="auto"/>
        <w:jc w:val="both"/>
        <w:rPr>
          <w:rFonts w:ascii="Times New Roman" w:hAnsi="Times New Roman" w:cs="Times New Roman"/>
        </w:rPr>
      </w:pPr>
      <w:r w:rsidRPr="00DE3936">
        <w:rPr>
          <w:rFonts w:ascii="Times New Roman" w:hAnsi="Times New Roman" w:cs="Times New Roman"/>
        </w:rPr>
        <w:t>This project is dedicated to designing and implementing a cutting-edge geospatial sentiment dashboard tailored for the fashion e-commerce industry. By merging advanced techniques in natural language processing (NLP) and machine learning (ML) with geospatial analytics, this dashboard aims to transform raw consumer feedback into actionable geographic insights, enabling businesses to optimize their marketing strategies and product placements effectively.</w:t>
      </w:r>
    </w:p>
    <w:p w:rsidRPr="00DE3936" w:rsidR="005E5005" w:rsidP="00C31294" w:rsidRDefault="005E5005" w14:paraId="4BACDAF4" w14:textId="3A21B5B7">
      <w:pPr>
        <w:spacing w:line="360" w:lineRule="auto"/>
        <w:jc w:val="both"/>
        <w:rPr>
          <w:rFonts w:ascii="Times New Roman" w:hAnsi="Times New Roman" w:cs="Times New Roman"/>
          <w:b/>
          <w:bCs/>
        </w:rPr>
      </w:pPr>
      <w:r w:rsidRPr="00DE3936">
        <w:rPr>
          <w:rFonts w:ascii="Times New Roman" w:hAnsi="Times New Roman" w:cs="Times New Roman"/>
          <w:b/>
          <w:bCs/>
        </w:rPr>
        <w:t>Objective</w:t>
      </w:r>
    </w:p>
    <w:p w:rsidRPr="00DE3936" w:rsidR="00CE7B11" w:rsidP="00C31294" w:rsidRDefault="00CE7B11" w14:paraId="772EF9F3" w14:textId="77777777">
      <w:pPr>
        <w:pStyle w:val="ListParagraph"/>
        <w:numPr>
          <w:ilvl w:val="0"/>
          <w:numId w:val="25"/>
        </w:numPr>
        <w:spacing w:line="360" w:lineRule="auto"/>
        <w:jc w:val="both"/>
        <w:rPr>
          <w:rFonts w:ascii="Times New Roman" w:hAnsi="Times New Roman" w:cs="Times New Roman"/>
        </w:rPr>
      </w:pPr>
      <w:r w:rsidRPr="00DE3936">
        <w:rPr>
          <w:rFonts w:ascii="Times New Roman" w:hAnsi="Times New Roman" w:cs="Times New Roman"/>
          <w:b/>
          <w:bCs/>
        </w:rPr>
        <w:t>Literature Review:</w:t>
      </w:r>
      <w:r w:rsidRPr="00DE3936">
        <w:rPr>
          <w:rFonts w:ascii="Times New Roman" w:hAnsi="Times New Roman" w:cs="Times New Roman"/>
        </w:rPr>
        <w:t xml:space="preserve"> To thoroughly examine existing research on sentiment analysis and geospatial data integration within the e-commerce context to identify research gaps and potential technological solutions.</w:t>
      </w:r>
    </w:p>
    <w:p w:rsidRPr="00DE3936" w:rsidR="006646BA" w:rsidP="00C31294" w:rsidRDefault="006646BA" w14:paraId="1729259B" w14:textId="77777777">
      <w:pPr>
        <w:pStyle w:val="ListParagraph"/>
        <w:numPr>
          <w:ilvl w:val="0"/>
          <w:numId w:val="25"/>
        </w:numPr>
        <w:spacing w:line="360" w:lineRule="auto"/>
        <w:jc w:val="both"/>
        <w:rPr>
          <w:rFonts w:ascii="Times New Roman" w:hAnsi="Times New Roman" w:cs="Times New Roman"/>
        </w:rPr>
      </w:pPr>
      <w:r w:rsidRPr="00DE3936">
        <w:rPr>
          <w:rFonts w:ascii="Times New Roman" w:hAnsi="Times New Roman" w:cs="Times New Roman"/>
          <w:b/>
          <w:bCs/>
        </w:rPr>
        <w:t>Technology Exploration:</w:t>
      </w:r>
      <w:r w:rsidRPr="00DE3936">
        <w:rPr>
          <w:rFonts w:ascii="Times New Roman" w:hAnsi="Times New Roman" w:cs="Times New Roman"/>
        </w:rPr>
        <w:t xml:space="preserve"> To evaluate and select appropriate NLP and ML methodologies that effectively analyze and interpret sentiment data when integrated with geospatial information.</w:t>
      </w:r>
    </w:p>
    <w:p w:rsidRPr="00DE3936" w:rsidR="002F4752" w:rsidP="00C31294" w:rsidRDefault="002F4752" w14:paraId="435D3E06" w14:textId="6C4F6EB6">
      <w:pPr>
        <w:pStyle w:val="ListParagraph"/>
        <w:numPr>
          <w:ilvl w:val="0"/>
          <w:numId w:val="25"/>
        </w:numPr>
        <w:spacing w:line="360" w:lineRule="auto"/>
        <w:jc w:val="both"/>
        <w:rPr>
          <w:rFonts w:ascii="Times New Roman" w:hAnsi="Times New Roman" w:cs="Times New Roman"/>
        </w:rPr>
      </w:pPr>
      <w:r w:rsidRPr="00DE3936">
        <w:rPr>
          <w:rFonts w:ascii="Times New Roman" w:hAnsi="Times New Roman" w:cs="Times New Roman"/>
          <w:b/>
          <w:bCs/>
        </w:rPr>
        <w:t>System Development:</w:t>
      </w:r>
      <w:r w:rsidRPr="00DE3936">
        <w:rPr>
          <w:rFonts w:ascii="Times New Roman" w:hAnsi="Times New Roman" w:cs="Times New Roman"/>
        </w:rPr>
        <w:t xml:space="preserve"> To develop and configure a cloud-based geospatial sentiment dashboard that utilizes real-time data processing to map consumer sentiments across diverse geographic locations using python and streamlit application.</w:t>
      </w:r>
    </w:p>
    <w:p w:rsidRPr="00DE3936" w:rsidR="009127A6" w:rsidP="00C31294" w:rsidRDefault="00E743C4" w14:paraId="2EB5548C" w14:textId="7009CF29">
      <w:pPr>
        <w:pStyle w:val="ListParagraph"/>
        <w:numPr>
          <w:ilvl w:val="0"/>
          <w:numId w:val="25"/>
        </w:numPr>
        <w:spacing w:line="360" w:lineRule="auto"/>
        <w:jc w:val="both"/>
        <w:rPr>
          <w:rFonts w:ascii="Times New Roman" w:hAnsi="Times New Roman" w:cs="Times New Roman"/>
        </w:rPr>
      </w:pPr>
      <w:r w:rsidRPr="00DE3936">
        <w:rPr>
          <w:rFonts w:ascii="Times New Roman" w:hAnsi="Times New Roman" w:cs="Times New Roman"/>
          <w:b/>
          <w:bCs/>
        </w:rPr>
        <w:t>Performance Validation</w:t>
      </w:r>
      <w:r w:rsidRPr="00DE3936">
        <w:rPr>
          <w:rFonts w:ascii="Times New Roman" w:hAnsi="Times New Roman" w:cs="Times New Roman"/>
        </w:rPr>
        <w:t>: To rigorously test and validate the dashboard in other scenarios, ensuring its efficacy in providing precise</w:t>
      </w:r>
      <w:r w:rsidRPr="00DE3936" w:rsidR="005D6343">
        <w:rPr>
          <w:rFonts w:ascii="Times New Roman" w:hAnsi="Times New Roman" w:cs="Times New Roman"/>
        </w:rPr>
        <w:t xml:space="preserve"> sentiments</w:t>
      </w:r>
      <w:r w:rsidRPr="00DE3936">
        <w:rPr>
          <w:rFonts w:ascii="Times New Roman" w:hAnsi="Times New Roman" w:cs="Times New Roman"/>
        </w:rPr>
        <w:t xml:space="preserve"> and region-specific consumer insights.</w:t>
      </w:r>
    </w:p>
    <w:p w:rsidRPr="00DE3936" w:rsidR="006F2FF6" w:rsidP="00C31294" w:rsidRDefault="006F2FF6" w14:paraId="156A9574" w14:textId="00E9053A">
      <w:pPr>
        <w:pStyle w:val="ListParagraph"/>
        <w:numPr>
          <w:ilvl w:val="0"/>
          <w:numId w:val="25"/>
        </w:numPr>
        <w:spacing w:line="360" w:lineRule="auto"/>
        <w:jc w:val="both"/>
        <w:rPr>
          <w:rFonts w:ascii="Times New Roman" w:hAnsi="Times New Roman" w:cs="Times New Roman"/>
        </w:rPr>
      </w:pPr>
      <w:r w:rsidRPr="00DE3936">
        <w:rPr>
          <w:rFonts w:ascii="Times New Roman" w:hAnsi="Times New Roman" w:cs="Times New Roman"/>
          <w:b/>
          <w:bCs/>
        </w:rPr>
        <w:t>Knowledge Dissemination:</w:t>
      </w:r>
      <w:r w:rsidRPr="00DE3936">
        <w:rPr>
          <w:rFonts w:ascii="Times New Roman" w:hAnsi="Times New Roman" w:cs="Times New Roman"/>
        </w:rPr>
        <w:t xml:space="preserve"> To contribute to academic and industry knowledge through comprehensive documentation of the research findings and the development process, offering insights for future enhancements and applications.</w:t>
      </w:r>
    </w:p>
    <w:p w:rsidRPr="00DE3936" w:rsidR="00F75B49" w:rsidP="00C31294" w:rsidRDefault="00F75B49" w14:paraId="217ACB97" w14:textId="5495C3B4">
      <w:pPr>
        <w:spacing w:line="360" w:lineRule="auto"/>
        <w:jc w:val="both"/>
        <w:rPr>
          <w:rFonts w:ascii="Times New Roman" w:hAnsi="Times New Roman" w:cs="Times New Roman"/>
          <w:b/>
          <w:bCs/>
        </w:rPr>
      </w:pPr>
      <w:r w:rsidRPr="00DE3936">
        <w:rPr>
          <w:rFonts w:ascii="Times New Roman" w:hAnsi="Times New Roman" w:cs="Times New Roman"/>
          <w:b/>
          <w:bCs/>
        </w:rPr>
        <w:t>Deliverables</w:t>
      </w:r>
    </w:p>
    <w:p w:rsidRPr="00DE3936" w:rsidR="002967CA" w:rsidP="00C31294" w:rsidRDefault="002967CA" w14:paraId="66A15A38" w14:textId="77777777">
      <w:pPr>
        <w:pStyle w:val="ListParagraph"/>
        <w:numPr>
          <w:ilvl w:val="0"/>
          <w:numId w:val="24"/>
        </w:numPr>
        <w:spacing w:line="360" w:lineRule="auto"/>
        <w:jc w:val="both"/>
        <w:rPr>
          <w:rFonts w:ascii="Times New Roman" w:hAnsi="Times New Roman" w:cs="Times New Roman"/>
        </w:rPr>
      </w:pPr>
      <w:r w:rsidRPr="00DE3936">
        <w:rPr>
          <w:rFonts w:ascii="Times New Roman" w:hAnsi="Times New Roman" w:cs="Times New Roman"/>
          <w:b/>
          <w:bCs/>
        </w:rPr>
        <w:t>Comprehensive Review Report:</w:t>
      </w:r>
      <w:r w:rsidRPr="00DE3936">
        <w:rPr>
          <w:rFonts w:ascii="Times New Roman" w:hAnsi="Times New Roman" w:cs="Times New Roman"/>
        </w:rPr>
        <w:t xml:space="preserve"> A synthesis of current literature surrounding sentiment analysis and geospatial data utilization within e-commerce.</w:t>
      </w:r>
    </w:p>
    <w:p w:rsidRPr="00DE3936" w:rsidR="002967CA" w:rsidP="00C31294" w:rsidRDefault="002967CA" w14:paraId="570F059C" w14:textId="77777777">
      <w:pPr>
        <w:pStyle w:val="ListParagraph"/>
        <w:numPr>
          <w:ilvl w:val="0"/>
          <w:numId w:val="24"/>
        </w:numPr>
        <w:spacing w:line="360" w:lineRule="auto"/>
        <w:jc w:val="both"/>
        <w:rPr>
          <w:rFonts w:ascii="Times New Roman" w:hAnsi="Times New Roman" w:cs="Times New Roman"/>
        </w:rPr>
      </w:pPr>
      <w:r w:rsidRPr="00DE3936">
        <w:rPr>
          <w:rFonts w:ascii="Times New Roman" w:hAnsi="Times New Roman" w:cs="Times New Roman"/>
          <w:b/>
          <w:bCs/>
        </w:rPr>
        <w:t>Technical Framework Documentation:</w:t>
      </w:r>
      <w:r w:rsidRPr="00DE3936">
        <w:rPr>
          <w:rFonts w:ascii="Times New Roman" w:hAnsi="Times New Roman" w:cs="Times New Roman"/>
        </w:rPr>
        <w:t xml:space="preserve"> Detailed documentation of the methodologies and technologies employed in the dashboard's development, including codebases and system architecture.</w:t>
      </w:r>
    </w:p>
    <w:p w:rsidRPr="00DE3936" w:rsidR="002967CA" w:rsidP="00C31294" w:rsidRDefault="002967CA" w14:paraId="765727C2" w14:textId="77777777">
      <w:pPr>
        <w:pStyle w:val="ListParagraph"/>
        <w:numPr>
          <w:ilvl w:val="0"/>
          <w:numId w:val="24"/>
        </w:numPr>
        <w:spacing w:line="360" w:lineRule="auto"/>
        <w:jc w:val="both"/>
        <w:rPr>
          <w:rFonts w:ascii="Times New Roman" w:hAnsi="Times New Roman" w:cs="Times New Roman"/>
        </w:rPr>
      </w:pPr>
      <w:r w:rsidRPr="00DE3936">
        <w:rPr>
          <w:rFonts w:ascii="Times New Roman" w:hAnsi="Times New Roman" w:cs="Times New Roman"/>
          <w:b/>
          <w:bCs/>
        </w:rPr>
        <w:t>Operational Geospatial Sentiment Dashboard:</w:t>
      </w:r>
      <w:r w:rsidRPr="00DE3936">
        <w:rPr>
          <w:rFonts w:ascii="Times New Roman" w:hAnsi="Times New Roman" w:cs="Times New Roman"/>
        </w:rPr>
        <w:t xml:space="preserve"> A fully functional dashboard interface that provides real-time sentiment analysis across various geographies.</w:t>
      </w:r>
    </w:p>
    <w:p w:rsidRPr="00DE3936" w:rsidR="002967CA" w:rsidP="00C31294" w:rsidRDefault="002967CA" w14:paraId="089D2182" w14:textId="77777777">
      <w:pPr>
        <w:pStyle w:val="ListParagraph"/>
        <w:numPr>
          <w:ilvl w:val="0"/>
          <w:numId w:val="24"/>
        </w:numPr>
        <w:spacing w:line="360" w:lineRule="auto"/>
        <w:jc w:val="both"/>
        <w:rPr>
          <w:rFonts w:ascii="Times New Roman" w:hAnsi="Times New Roman" w:cs="Times New Roman"/>
        </w:rPr>
      </w:pPr>
      <w:r w:rsidRPr="00DE3936">
        <w:rPr>
          <w:rFonts w:ascii="Times New Roman" w:hAnsi="Times New Roman" w:cs="Times New Roman"/>
          <w:b/>
          <w:bCs/>
        </w:rPr>
        <w:t>Validation Report:</w:t>
      </w:r>
      <w:r w:rsidRPr="00DE3936">
        <w:rPr>
          <w:rFonts w:ascii="Times New Roman" w:hAnsi="Times New Roman" w:cs="Times New Roman"/>
        </w:rPr>
        <w:t xml:space="preserve"> An assessment of the dashboard's performance through case studies and empirical data, demonstrating its impact on marketing strategies and consumer engagement.</w:t>
      </w:r>
    </w:p>
    <w:p w:rsidRPr="00DE3936" w:rsidR="004F70DD" w:rsidP="00C31294" w:rsidRDefault="002967CA" w14:paraId="2E6DE57E" w14:textId="5D5DB359">
      <w:pPr>
        <w:pStyle w:val="ListParagraph"/>
        <w:numPr>
          <w:ilvl w:val="0"/>
          <w:numId w:val="24"/>
        </w:numPr>
        <w:spacing w:line="360" w:lineRule="auto"/>
        <w:jc w:val="both"/>
        <w:rPr>
          <w:rFonts w:ascii="Times New Roman" w:hAnsi="Times New Roman" w:cs="Times New Roman"/>
        </w:rPr>
      </w:pPr>
      <w:r w:rsidRPr="00DE3936">
        <w:rPr>
          <w:rFonts w:ascii="Times New Roman" w:hAnsi="Times New Roman" w:cs="Times New Roman"/>
          <w:b/>
          <w:bCs/>
        </w:rPr>
        <w:t>Final Project Report:</w:t>
      </w:r>
      <w:r w:rsidRPr="00DE3936">
        <w:rPr>
          <w:rFonts w:ascii="Times New Roman" w:hAnsi="Times New Roman" w:cs="Times New Roman"/>
        </w:rPr>
        <w:t xml:space="preserve"> A complete report detailing the research process, findings, and recommendations for future work.</w:t>
      </w:r>
    </w:p>
    <w:p w:rsidRPr="00DE3936" w:rsidR="004F70DD" w:rsidP="00C31294" w:rsidRDefault="00721433" w14:paraId="6359ACD0" w14:textId="15458BF2">
      <w:pPr>
        <w:pStyle w:val="Heading1"/>
        <w:spacing w:line="360" w:lineRule="auto"/>
        <w:jc w:val="both"/>
        <w:rPr>
          <w:rFonts w:ascii="Times New Roman" w:hAnsi="Times New Roman" w:eastAsia="Times New Roman" w:cs="Times New Roman"/>
        </w:rPr>
      </w:pPr>
      <w:bookmarkStart w:name="_Toc161962008" w:id="2"/>
      <w:bookmarkStart w:name="_Toc1906189764" w:id="3"/>
      <w:r w:rsidRPr="01C476E1">
        <w:rPr>
          <w:rFonts w:ascii="Times New Roman" w:hAnsi="Times New Roman" w:eastAsia="Times New Roman" w:cs="Times New Roman"/>
        </w:rPr>
        <w:t>CHAPTER 2</w:t>
      </w:r>
      <w:r w:rsidRPr="01C476E1" w:rsidR="004F70DD">
        <w:rPr>
          <w:rFonts w:ascii="Times New Roman" w:hAnsi="Times New Roman" w:eastAsia="Times New Roman" w:cs="Times New Roman"/>
        </w:rPr>
        <w:t xml:space="preserve"> </w:t>
      </w:r>
      <w:bookmarkEnd w:id="2"/>
      <w:r w:rsidRPr="01C476E1">
        <w:rPr>
          <w:rFonts w:ascii="Times New Roman" w:hAnsi="Times New Roman" w:eastAsia="Times New Roman" w:cs="Times New Roman"/>
        </w:rPr>
        <w:t>LITERATURE REVIEW</w:t>
      </w:r>
      <w:bookmarkEnd w:id="3"/>
    </w:p>
    <w:p w:rsidRPr="00DE3936" w:rsidR="004F70DD" w:rsidP="00C31294" w:rsidRDefault="004F70DD" w14:paraId="024792B7" w14:textId="77777777">
      <w:pPr>
        <w:pStyle w:val="Heading2"/>
        <w:spacing w:line="360" w:lineRule="auto"/>
        <w:jc w:val="both"/>
        <w:rPr>
          <w:rFonts w:ascii="Times New Roman" w:hAnsi="Times New Roman" w:eastAsia="Times New Roman" w:cs="Times New Roman"/>
        </w:rPr>
      </w:pPr>
      <w:bookmarkStart w:name="_Toc161962009" w:id="4"/>
      <w:bookmarkStart w:name="_Toc76359302" w:id="5"/>
      <w:r w:rsidRPr="01C476E1">
        <w:rPr>
          <w:rFonts w:ascii="Times New Roman" w:hAnsi="Times New Roman" w:eastAsia="Times New Roman" w:cs="Times New Roman"/>
        </w:rPr>
        <w:t>2.1 E-Commerce</w:t>
      </w:r>
      <w:bookmarkEnd w:id="4"/>
      <w:bookmarkEnd w:id="5"/>
    </w:p>
    <w:p w:rsidRPr="00DE3936" w:rsidR="004F70DD" w:rsidP="00C31294" w:rsidRDefault="004F70DD" w14:paraId="0ED42038" w14:textId="77777777">
      <w:pPr>
        <w:keepNext/>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E-commerce, which is also short for electronic commerce, refers to the buying and selling of goods and services, or the transmitting of funds or data, over an electronic network, primarily the internet. This business model encompasses a wide range of business types and consumer interactions, from retail sites and auction or music sites to business exchanges trading goods and services between corporations (Taher, 2021).</w:t>
      </w:r>
    </w:p>
    <w:p w:rsidRPr="00DE3936" w:rsidR="004F70DD" w:rsidP="00C31294" w:rsidRDefault="004F70DD" w14:paraId="7AE4BE7D" w14:textId="77777777">
      <w:pPr>
        <w:keepNext/>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 xml:space="preserve">E-commerce has remarkably transformed the landscape of global trade and commerce, evolving from the early adoption of Electronic Data Interchange (EDI) in the 1960s to the proliferation of online marketplaces such as eBay and Amazon in the 1990s. This evolution reflects a significant shift toward a digital economy, revolutionising how businesses operate and interact with consumers worldwide. E-commerce encompasses a broad spectrum of models as explained by (Taher, 2021) below. </w:t>
      </w:r>
    </w:p>
    <w:p w:rsidRPr="00DE3936" w:rsidR="008D407B" w:rsidP="00C31294" w:rsidRDefault="004F70DD" w14:paraId="4BBB6654" w14:textId="77777777">
      <w:pPr>
        <w:keepNext/>
        <w:spacing w:line="360" w:lineRule="auto"/>
        <w:jc w:val="center"/>
        <w:rPr>
          <w:rFonts w:ascii="Times New Roman" w:hAnsi="Times New Roman" w:cs="Times New Roman"/>
        </w:rPr>
      </w:pPr>
      <w:r w:rsidRPr="00DE3936">
        <w:rPr>
          <w:rFonts w:ascii="Times New Roman" w:hAnsi="Times New Roman" w:cs="Times New Roman"/>
          <w:noProof/>
        </w:rPr>
        <w:drawing>
          <wp:inline distT="0" distB="0" distL="0" distR="0" wp14:anchorId="1ADAD0C1" wp14:editId="57874D09">
            <wp:extent cx="4247515" cy="2276181"/>
            <wp:effectExtent l="0" t="0" r="635" b="0"/>
            <wp:docPr id="827536610" name="Picture 827536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536610"/>
                    <pic:cNvPicPr/>
                  </pic:nvPicPr>
                  <pic:blipFill>
                    <a:blip r:embed="rId13">
                      <a:extLst>
                        <a:ext uri="{28A0092B-C50C-407E-A947-70E740481C1C}">
                          <a14:useLocalDpi xmlns:a14="http://schemas.microsoft.com/office/drawing/2010/main" val="0"/>
                        </a:ext>
                      </a:extLst>
                    </a:blip>
                    <a:stretch>
                      <a:fillRect/>
                    </a:stretch>
                  </pic:blipFill>
                  <pic:spPr>
                    <a:xfrm>
                      <a:off x="0" y="0"/>
                      <a:ext cx="4249973" cy="2277498"/>
                    </a:xfrm>
                    <a:prstGeom prst="rect">
                      <a:avLst/>
                    </a:prstGeom>
                  </pic:spPr>
                </pic:pic>
              </a:graphicData>
            </a:graphic>
          </wp:inline>
        </w:drawing>
      </w:r>
    </w:p>
    <w:p w:rsidRPr="00DE3936" w:rsidR="004F70DD" w:rsidP="00C31294" w:rsidRDefault="008D407B" w14:paraId="346CB074" w14:textId="69D8C784">
      <w:pPr>
        <w:pStyle w:val="Caption"/>
        <w:spacing w:line="360" w:lineRule="auto"/>
        <w:jc w:val="center"/>
        <w:rPr>
          <w:rFonts w:ascii="Times New Roman" w:hAnsi="Times New Roman" w:eastAsia="Times New Roman" w:cs="Times New Roman"/>
        </w:rPr>
      </w:pPr>
      <w:bookmarkStart w:name="_Toc166103885" w:id="6"/>
      <w:r w:rsidRPr="00DE3936">
        <w:rPr>
          <w:rFonts w:ascii="Times New Roman" w:hAnsi="Times New Roman" w:cs="Times New Roman"/>
        </w:rPr>
        <w:t xml:space="preserve">Figure </w:t>
      </w:r>
      <w:r w:rsidRPr="00DE3936">
        <w:rPr>
          <w:rFonts w:ascii="Times New Roman" w:hAnsi="Times New Roman" w:cs="Times New Roman"/>
        </w:rPr>
        <w:fldChar w:fldCharType="begin"/>
      </w:r>
      <w:r w:rsidRPr="00DE3936">
        <w:rPr>
          <w:rFonts w:ascii="Times New Roman" w:hAnsi="Times New Roman" w:cs="Times New Roman"/>
        </w:rPr>
        <w:instrText xml:space="preserve"> SEQ Figure \* ARABIC </w:instrText>
      </w:r>
      <w:r w:rsidRPr="00DE3936">
        <w:rPr>
          <w:rFonts w:ascii="Times New Roman" w:hAnsi="Times New Roman" w:cs="Times New Roman"/>
        </w:rPr>
        <w:fldChar w:fldCharType="separate"/>
      </w:r>
      <w:r w:rsidRPr="00DE3936">
        <w:rPr>
          <w:rFonts w:ascii="Times New Roman" w:hAnsi="Times New Roman" w:cs="Times New Roman"/>
          <w:noProof/>
        </w:rPr>
        <w:t>1</w:t>
      </w:r>
      <w:r w:rsidRPr="00DE3936">
        <w:rPr>
          <w:rFonts w:ascii="Times New Roman" w:hAnsi="Times New Roman" w:cs="Times New Roman"/>
        </w:rPr>
        <w:fldChar w:fldCharType="end"/>
      </w:r>
      <w:r w:rsidRPr="00DE3936">
        <w:rPr>
          <w:rFonts w:ascii="Times New Roman" w:hAnsi="Times New Roman" w:cs="Times New Roman"/>
        </w:rPr>
        <w:t>: B2B</w:t>
      </w:r>
      <w:bookmarkEnd w:id="6"/>
    </w:p>
    <w:p w:rsidRPr="00DE3936" w:rsidR="004F70DD" w:rsidP="00C31294" w:rsidRDefault="004F70DD" w14:paraId="2A5580ED" w14:textId="1D9B713E">
      <w:pPr>
        <w:pStyle w:val="ListParagraph"/>
        <w:numPr>
          <w:ilvl w:val="0"/>
          <w:numId w:val="26"/>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Business to business model(B2B) involves e-commerce involves transactions between two companies, such as a manufacturer selling to a wholesaler, or a wholesaler to a retailer.</w:t>
      </w:r>
    </w:p>
    <w:p w:rsidRPr="00DE3936" w:rsidR="008D407B" w:rsidP="00C31294" w:rsidRDefault="004F70DD" w14:paraId="40E52171" w14:textId="77777777">
      <w:pPr>
        <w:keepNext/>
        <w:spacing w:line="360" w:lineRule="auto"/>
        <w:jc w:val="center"/>
        <w:rPr>
          <w:rFonts w:ascii="Times New Roman" w:hAnsi="Times New Roman" w:cs="Times New Roman"/>
        </w:rPr>
      </w:pPr>
      <w:r w:rsidRPr="00DE3936">
        <w:rPr>
          <w:rFonts w:ascii="Times New Roman" w:hAnsi="Times New Roman" w:cs="Times New Roman"/>
          <w:noProof/>
        </w:rPr>
        <w:drawing>
          <wp:inline distT="0" distB="0" distL="0" distR="0" wp14:anchorId="7CA332B3" wp14:editId="1BDCF477">
            <wp:extent cx="4549140" cy="1819275"/>
            <wp:effectExtent l="0" t="0" r="3810" b="9525"/>
            <wp:docPr id="2077351635" name="Picture 207735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7351635"/>
                    <pic:cNvPicPr/>
                  </pic:nvPicPr>
                  <pic:blipFill>
                    <a:blip r:embed="rId14">
                      <a:extLst>
                        <a:ext uri="{28A0092B-C50C-407E-A947-70E740481C1C}">
                          <a14:useLocalDpi xmlns:a14="http://schemas.microsoft.com/office/drawing/2010/main" val="0"/>
                        </a:ext>
                      </a:extLst>
                    </a:blip>
                    <a:stretch>
                      <a:fillRect/>
                    </a:stretch>
                  </pic:blipFill>
                  <pic:spPr>
                    <a:xfrm>
                      <a:off x="0" y="0"/>
                      <a:ext cx="4549263" cy="1819324"/>
                    </a:xfrm>
                    <a:prstGeom prst="rect">
                      <a:avLst/>
                    </a:prstGeom>
                  </pic:spPr>
                </pic:pic>
              </a:graphicData>
            </a:graphic>
          </wp:inline>
        </w:drawing>
      </w:r>
    </w:p>
    <w:p w:rsidRPr="00DE3936" w:rsidR="004F70DD" w:rsidP="00C31294" w:rsidRDefault="008D407B" w14:paraId="2D3FC104" w14:textId="0A24175E">
      <w:pPr>
        <w:pStyle w:val="Caption"/>
        <w:spacing w:line="360" w:lineRule="auto"/>
        <w:jc w:val="center"/>
        <w:rPr>
          <w:rFonts w:ascii="Times New Roman" w:hAnsi="Times New Roman" w:eastAsia="Times New Roman" w:cs="Times New Roman"/>
        </w:rPr>
      </w:pPr>
      <w:bookmarkStart w:name="_Toc166103886" w:id="7"/>
      <w:r w:rsidRPr="00DE3936">
        <w:rPr>
          <w:rFonts w:ascii="Times New Roman" w:hAnsi="Times New Roman" w:cs="Times New Roman"/>
        </w:rPr>
        <w:t xml:space="preserve">Figure </w:t>
      </w:r>
      <w:r w:rsidRPr="00DE3936">
        <w:rPr>
          <w:rFonts w:ascii="Times New Roman" w:hAnsi="Times New Roman" w:cs="Times New Roman"/>
        </w:rPr>
        <w:fldChar w:fldCharType="begin"/>
      </w:r>
      <w:r w:rsidRPr="00DE3936">
        <w:rPr>
          <w:rFonts w:ascii="Times New Roman" w:hAnsi="Times New Roman" w:cs="Times New Roman"/>
        </w:rPr>
        <w:instrText xml:space="preserve"> SEQ Figure \* ARABIC </w:instrText>
      </w:r>
      <w:r w:rsidRPr="00DE3936">
        <w:rPr>
          <w:rFonts w:ascii="Times New Roman" w:hAnsi="Times New Roman" w:cs="Times New Roman"/>
        </w:rPr>
        <w:fldChar w:fldCharType="separate"/>
      </w:r>
      <w:r w:rsidRPr="00DE3936">
        <w:rPr>
          <w:rFonts w:ascii="Times New Roman" w:hAnsi="Times New Roman" w:cs="Times New Roman"/>
          <w:noProof/>
        </w:rPr>
        <w:t>2</w:t>
      </w:r>
      <w:r w:rsidRPr="00DE3936">
        <w:rPr>
          <w:rFonts w:ascii="Times New Roman" w:hAnsi="Times New Roman" w:cs="Times New Roman"/>
        </w:rPr>
        <w:fldChar w:fldCharType="end"/>
      </w:r>
      <w:r w:rsidRPr="00DE3936">
        <w:rPr>
          <w:rFonts w:ascii="Times New Roman" w:hAnsi="Times New Roman" w:cs="Times New Roman"/>
        </w:rPr>
        <w:t>:B2C</w:t>
      </w:r>
      <w:bookmarkEnd w:id="7"/>
    </w:p>
    <w:p w:rsidRPr="00DE3936" w:rsidR="004F70DD" w:rsidP="00C31294" w:rsidRDefault="004F70DD" w14:paraId="03B85485" w14:textId="77777777">
      <w:pPr>
        <w:pStyle w:val="ListParagraph"/>
        <w:numPr>
          <w:ilvl w:val="0"/>
          <w:numId w:val="26"/>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Business to customer model(B2C) refers to the direct sale of goods or services from businesses to individual consumers, typically through online storefronts.</w:t>
      </w:r>
    </w:p>
    <w:p w:rsidRPr="00DE3936" w:rsidR="008D407B" w:rsidP="00C31294" w:rsidRDefault="004F70DD" w14:paraId="40EDE477" w14:textId="77777777">
      <w:pPr>
        <w:keepNext/>
        <w:spacing w:line="360" w:lineRule="auto"/>
        <w:jc w:val="center"/>
        <w:rPr>
          <w:rFonts w:ascii="Times New Roman" w:hAnsi="Times New Roman" w:cs="Times New Roman"/>
        </w:rPr>
      </w:pPr>
      <w:r w:rsidRPr="00DE3936">
        <w:rPr>
          <w:rFonts w:ascii="Times New Roman" w:hAnsi="Times New Roman" w:cs="Times New Roman"/>
          <w:noProof/>
        </w:rPr>
        <w:drawing>
          <wp:inline distT="0" distB="0" distL="0" distR="0" wp14:anchorId="069B4164" wp14:editId="0D2849BC">
            <wp:extent cx="3836670" cy="1828800"/>
            <wp:effectExtent l="0" t="0" r="0" b="0"/>
            <wp:docPr id="220806400" name="Picture 22080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806400"/>
                    <pic:cNvPicPr/>
                  </pic:nvPicPr>
                  <pic:blipFill>
                    <a:blip r:embed="rId15">
                      <a:extLst>
                        <a:ext uri="{28A0092B-C50C-407E-A947-70E740481C1C}">
                          <a14:useLocalDpi xmlns:a14="http://schemas.microsoft.com/office/drawing/2010/main" val="0"/>
                        </a:ext>
                      </a:extLst>
                    </a:blip>
                    <a:stretch>
                      <a:fillRect/>
                    </a:stretch>
                  </pic:blipFill>
                  <pic:spPr>
                    <a:xfrm>
                      <a:off x="0" y="0"/>
                      <a:ext cx="3844161" cy="1832371"/>
                    </a:xfrm>
                    <a:prstGeom prst="rect">
                      <a:avLst/>
                    </a:prstGeom>
                  </pic:spPr>
                </pic:pic>
              </a:graphicData>
            </a:graphic>
          </wp:inline>
        </w:drawing>
      </w:r>
    </w:p>
    <w:p w:rsidRPr="00DE3936" w:rsidR="004F70DD" w:rsidP="00C31294" w:rsidRDefault="008D407B" w14:paraId="518F2305" w14:textId="2B5CB2BF">
      <w:pPr>
        <w:pStyle w:val="Caption"/>
        <w:spacing w:line="360" w:lineRule="auto"/>
        <w:jc w:val="center"/>
        <w:rPr>
          <w:rFonts w:ascii="Times New Roman" w:hAnsi="Times New Roman" w:eastAsia="Times New Roman" w:cs="Times New Roman"/>
        </w:rPr>
      </w:pPr>
      <w:bookmarkStart w:name="_Toc166103887" w:id="8"/>
      <w:r w:rsidRPr="00DE3936">
        <w:rPr>
          <w:rFonts w:ascii="Times New Roman" w:hAnsi="Times New Roman" w:cs="Times New Roman"/>
        </w:rPr>
        <w:t xml:space="preserve">Figure </w:t>
      </w:r>
      <w:r w:rsidRPr="00DE3936">
        <w:rPr>
          <w:rFonts w:ascii="Times New Roman" w:hAnsi="Times New Roman" w:cs="Times New Roman"/>
        </w:rPr>
        <w:fldChar w:fldCharType="begin"/>
      </w:r>
      <w:r w:rsidRPr="00DE3936">
        <w:rPr>
          <w:rFonts w:ascii="Times New Roman" w:hAnsi="Times New Roman" w:cs="Times New Roman"/>
        </w:rPr>
        <w:instrText xml:space="preserve"> SEQ Figure \* ARABIC </w:instrText>
      </w:r>
      <w:r w:rsidRPr="00DE3936">
        <w:rPr>
          <w:rFonts w:ascii="Times New Roman" w:hAnsi="Times New Roman" w:cs="Times New Roman"/>
        </w:rPr>
        <w:fldChar w:fldCharType="separate"/>
      </w:r>
      <w:r w:rsidRPr="00DE3936">
        <w:rPr>
          <w:rFonts w:ascii="Times New Roman" w:hAnsi="Times New Roman" w:cs="Times New Roman"/>
          <w:noProof/>
        </w:rPr>
        <w:t>3</w:t>
      </w:r>
      <w:r w:rsidRPr="00DE3936">
        <w:rPr>
          <w:rFonts w:ascii="Times New Roman" w:hAnsi="Times New Roman" w:cs="Times New Roman"/>
        </w:rPr>
        <w:fldChar w:fldCharType="end"/>
      </w:r>
      <w:r w:rsidRPr="00DE3936">
        <w:rPr>
          <w:rFonts w:ascii="Times New Roman" w:hAnsi="Times New Roman" w:cs="Times New Roman"/>
        </w:rPr>
        <w:t>: C2C</w:t>
      </w:r>
      <w:bookmarkEnd w:id="8"/>
    </w:p>
    <w:p w:rsidRPr="00DE3936" w:rsidR="004F70DD" w:rsidP="00C31294" w:rsidRDefault="004F70DD" w14:paraId="4AD9E697" w14:textId="7C34F845">
      <w:pPr>
        <w:pStyle w:val="ListParagraph"/>
        <w:numPr>
          <w:ilvl w:val="0"/>
          <w:numId w:val="26"/>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Customer to customer model (C2C) allows consumers to sell goods or services to each other, often facilitated by a third-party platform like eBay or Craigslist.</w:t>
      </w:r>
    </w:p>
    <w:p w:rsidRPr="00DE3936" w:rsidR="008D407B" w:rsidP="00C31294" w:rsidRDefault="004F70DD" w14:paraId="4E06351C" w14:textId="77777777">
      <w:pPr>
        <w:keepNext/>
        <w:spacing w:line="360" w:lineRule="auto"/>
        <w:jc w:val="center"/>
        <w:rPr>
          <w:rFonts w:ascii="Times New Roman" w:hAnsi="Times New Roman" w:cs="Times New Roman"/>
        </w:rPr>
      </w:pPr>
      <w:r w:rsidRPr="00DE3936">
        <w:rPr>
          <w:rFonts w:ascii="Times New Roman" w:hAnsi="Times New Roman" w:cs="Times New Roman"/>
          <w:noProof/>
        </w:rPr>
        <w:drawing>
          <wp:inline distT="0" distB="0" distL="0" distR="0" wp14:anchorId="5DA171CF" wp14:editId="1597FB1A">
            <wp:extent cx="3637280" cy="2162175"/>
            <wp:effectExtent l="0" t="0" r="1270" b="9525"/>
            <wp:docPr id="900347535" name="Picture 900347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347535"/>
                    <pic:cNvPicPr/>
                  </pic:nvPicPr>
                  <pic:blipFill>
                    <a:blip r:embed="rId16">
                      <a:extLst>
                        <a:ext uri="{28A0092B-C50C-407E-A947-70E740481C1C}">
                          <a14:useLocalDpi xmlns:a14="http://schemas.microsoft.com/office/drawing/2010/main" val="0"/>
                        </a:ext>
                      </a:extLst>
                    </a:blip>
                    <a:stretch>
                      <a:fillRect/>
                    </a:stretch>
                  </pic:blipFill>
                  <pic:spPr>
                    <a:xfrm>
                      <a:off x="0" y="0"/>
                      <a:ext cx="3640059" cy="2163827"/>
                    </a:xfrm>
                    <a:prstGeom prst="rect">
                      <a:avLst/>
                    </a:prstGeom>
                  </pic:spPr>
                </pic:pic>
              </a:graphicData>
            </a:graphic>
          </wp:inline>
        </w:drawing>
      </w:r>
    </w:p>
    <w:p w:rsidRPr="00DE3936" w:rsidR="004F70DD" w:rsidP="00C31294" w:rsidRDefault="008D407B" w14:paraId="24701463" w14:textId="444BEB75">
      <w:pPr>
        <w:pStyle w:val="Caption"/>
        <w:spacing w:line="360" w:lineRule="auto"/>
        <w:jc w:val="center"/>
        <w:rPr>
          <w:rFonts w:ascii="Times New Roman" w:hAnsi="Times New Roman" w:eastAsia="Times New Roman" w:cs="Times New Roman"/>
        </w:rPr>
      </w:pPr>
      <w:bookmarkStart w:name="_Toc166103888" w:id="9"/>
      <w:r w:rsidRPr="00DE3936">
        <w:rPr>
          <w:rFonts w:ascii="Times New Roman" w:hAnsi="Times New Roman" w:cs="Times New Roman"/>
        </w:rPr>
        <w:t xml:space="preserve">Figure </w:t>
      </w:r>
      <w:r w:rsidRPr="00DE3936">
        <w:rPr>
          <w:rFonts w:ascii="Times New Roman" w:hAnsi="Times New Roman" w:cs="Times New Roman"/>
        </w:rPr>
        <w:fldChar w:fldCharType="begin"/>
      </w:r>
      <w:r w:rsidRPr="00DE3936">
        <w:rPr>
          <w:rFonts w:ascii="Times New Roman" w:hAnsi="Times New Roman" w:cs="Times New Roman"/>
        </w:rPr>
        <w:instrText xml:space="preserve"> SEQ Figure \* ARABIC </w:instrText>
      </w:r>
      <w:r w:rsidRPr="00DE3936">
        <w:rPr>
          <w:rFonts w:ascii="Times New Roman" w:hAnsi="Times New Roman" w:cs="Times New Roman"/>
        </w:rPr>
        <w:fldChar w:fldCharType="separate"/>
      </w:r>
      <w:r w:rsidRPr="00DE3936">
        <w:rPr>
          <w:rFonts w:ascii="Times New Roman" w:hAnsi="Times New Roman" w:cs="Times New Roman"/>
          <w:noProof/>
        </w:rPr>
        <w:t>4</w:t>
      </w:r>
      <w:r w:rsidRPr="00DE3936">
        <w:rPr>
          <w:rFonts w:ascii="Times New Roman" w:hAnsi="Times New Roman" w:cs="Times New Roman"/>
        </w:rPr>
        <w:fldChar w:fldCharType="end"/>
      </w:r>
      <w:r w:rsidRPr="00DE3936">
        <w:rPr>
          <w:rFonts w:ascii="Times New Roman" w:hAnsi="Times New Roman" w:cs="Times New Roman"/>
        </w:rPr>
        <w:t>:C2B</w:t>
      </w:r>
      <w:bookmarkEnd w:id="9"/>
    </w:p>
    <w:p w:rsidRPr="00DE3936" w:rsidR="004F70DD" w:rsidP="00C31294" w:rsidRDefault="004F70DD" w14:paraId="51ED5193" w14:textId="77777777">
      <w:pPr>
        <w:pStyle w:val="ListParagraph"/>
        <w:numPr>
          <w:ilvl w:val="0"/>
          <w:numId w:val="26"/>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Customer to Business model (C2B) enables consumers to sell products or services to businesses, such as a freelancer offering design services to a company.</w:t>
      </w:r>
    </w:p>
    <w:p w:rsidRPr="00DE3936" w:rsidR="008D407B" w:rsidP="00C31294" w:rsidRDefault="004F70DD" w14:paraId="591276FE" w14:textId="77777777">
      <w:pPr>
        <w:keepNext/>
        <w:spacing w:line="360" w:lineRule="auto"/>
        <w:jc w:val="center"/>
        <w:rPr>
          <w:rFonts w:ascii="Times New Roman" w:hAnsi="Times New Roman" w:cs="Times New Roman"/>
        </w:rPr>
      </w:pPr>
      <w:r w:rsidRPr="00DE3936">
        <w:rPr>
          <w:rFonts w:ascii="Times New Roman" w:hAnsi="Times New Roman" w:cs="Times New Roman"/>
          <w:noProof/>
        </w:rPr>
        <w:drawing>
          <wp:inline distT="0" distB="0" distL="0" distR="0" wp14:anchorId="0288D350" wp14:editId="561F66BF">
            <wp:extent cx="3886200" cy="752475"/>
            <wp:effectExtent l="0" t="0" r="0" b="9525"/>
            <wp:docPr id="178202832" name="Picture 17820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202832"/>
                    <pic:cNvPicPr/>
                  </pic:nvPicPr>
                  <pic:blipFill>
                    <a:blip r:embed="rId17">
                      <a:extLst>
                        <a:ext uri="{28A0092B-C50C-407E-A947-70E740481C1C}">
                          <a14:useLocalDpi xmlns:a14="http://schemas.microsoft.com/office/drawing/2010/main" val="0"/>
                        </a:ext>
                      </a:extLst>
                    </a:blip>
                    <a:stretch>
                      <a:fillRect/>
                    </a:stretch>
                  </pic:blipFill>
                  <pic:spPr>
                    <a:xfrm>
                      <a:off x="0" y="0"/>
                      <a:ext cx="3886202" cy="752475"/>
                    </a:xfrm>
                    <a:prstGeom prst="rect">
                      <a:avLst/>
                    </a:prstGeom>
                  </pic:spPr>
                </pic:pic>
              </a:graphicData>
            </a:graphic>
          </wp:inline>
        </w:drawing>
      </w:r>
    </w:p>
    <w:p w:rsidRPr="00DE3936" w:rsidR="004F70DD" w:rsidP="00C31294" w:rsidRDefault="008D407B" w14:paraId="185F56C9" w14:textId="32D2D68B">
      <w:pPr>
        <w:pStyle w:val="Caption"/>
        <w:spacing w:line="360" w:lineRule="auto"/>
        <w:jc w:val="center"/>
        <w:rPr>
          <w:rFonts w:ascii="Times New Roman" w:hAnsi="Times New Roman" w:eastAsia="Times New Roman" w:cs="Times New Roman"/>
        </w:rPr>
      </w:pPr>
      <w:bookmarkStart w:name="_Toc166103889" w:id="10"/>
      <w:r w:rsidRPr="00DE3936">
        <w:rPr>
          <w:rFonts w:ascii="Times New Roman" w:hAnsi="Times New Roman" w:cs="Times New Roman"/>
        </w:rPr>
        <w:t xml:space="preserve">Figure </w:t>
      </w:r>
      <w:r w:rsidRPr="00DE3936">
        <w:rPr>
          <w:rFonts w:ascii="Times New Roman" w:hAnsi="Times New Roman" w:cs="Times New Roman"/>
        </w:rPr>
        <w:fldChar w:fldCharType="begin"/>
      </w:r>
      <w:r w:rsidRPr="00DE3936">
        <w:rPr>
          <w:rFonts w:ascii="Times New Roman" w:hAnsi="Times New Roman" w:cs="Times New Roman"/>
        </w:rPr>
        <w:instrText xml:space="preserve"> SEQ Figure \* ARABIC </w:instrText>
      </w:r>
      <w:r w:rsidRPr="00DE3936">
        <w:rPr>
          <w:rFonts w:ascii="Times New Roman" w:hAnsi="Times New Roman" w:cs="Times New Roman"/>
        </w:rPr>
        <w:fldChar w:fldCharType="separate"/>
      </w:r>
      <w:r w:rsidRPr="00DE3936">
        <w:rPr>
          <w:rFonts w:ascii="Times New Roman" w:hAnsi="Times New Roman" w:cs="Times New Roman"/>
          <w:noProof/>
        </w:rPr>
        <w:t>5</w:t>
      </w:r>
      <w:r w:rsidRPr="00DE3936">
        <w:rPr>
          <w:rFonts w:ascii="Times New Roman" w:hAnsi="Times New Roman" w:cs="Times New Roman"/>
        </w:rPr>
        <w:fldChar w:fldCharType="end"/>
      </w:r>
      <w:r w:rsidRPr="00DE3936">
        <w:rPr>
          <w:rFonts w:ascii="Times New Roman" w:hAnsi="Times New Roman" w:cs="Times New Roman"/>
        </w:rPr>
        <w:t>:B2A</w:t>
      </w:r>
      <w:bookmarkEnd w:id="10"/>
    </w:p>
    <w:p w:rsidRPr="00DE3936" w:rsidR="004F70DD" w:rsidP="00C31294" w:rsidRDefault="004F70DD" w14:paraId="0709E918" w14:textId="77777777">
      <w:pPr>
        <w:pStyle w:val="ListParagraph"/>
        <w:numPr>
          <w:ilvl w:val="0"/>
          <w:numId w:val="26"/>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 xml:space="preserve">Business to Administration model (B2A) involves transactions conducted between companies and public administrations or government entities, often related to legal documents, social security, etc. </w:t>
      </w:r>
    </w:p>
    <w:p w:rsidRPr="00DE3936" w:rsidR="004F70DD" w:rsidP="00C31294" w:rsidRDefault="004F70DD" w14:paraId="223FE9EE"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Each model facilitates unique transactional relationships among consumers, businesses, and administrations, highlighting the diverse and pervasive impact of e-commerce in today's digital commerce landscape (Tsagkias et al., n.d., 2021).</w:t>
      </w:r>
    </w:p>
    <w:p w:rsidRPr="00DE3936" w:rsidR="004F70DD" w:rsidP="00C31294" w:rsidRDefault="004F70DD" w14:paraId="08FE0962"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journey of e-commerce marks a series of technological advancements and paradigm shifts that have expanded market reach and enhanced the efficiency of business transactions. The advent of the internet and subsequent technological innovations have played pivotal roles in this transformation, allowing for the seamless exchange of information and goods over digital platforms. As e-commerce continues to evolve, it not only broadens the scope of global trade but also introduces new challenges and opportunities in the digital marketplace, shaping the future of commerce in the digital age.</w:t>
      </w:r>
    </w:p>
    <w:p w:rsidRPr="00DE3936" w:rsidR="004F70DD" w:rsidP="00C31294" w:rsidRDefault="004F70DD" w14:paraId="14BAB7BE" w14:textId="77777777">
      <w:pPr>
        <w:pStyle w:val="Heading3"/>
        <w:spacing w:line="360" w:lineRule="auto"/>
        <w:jc w:val="both"/>
        <w:rPr>
          <w:rFonts w:ascii="Times New Roman" w:hAnsi="Times New Roman" w:eastAsia="Times New Roman" w:cs="Times New Roman"/>
        </w:rPr>
      </w:pPr>
      <w:bookmarkStart w:name="_Toc161962010" w:id="11"/>
      <w:bookmarkStart w:name="_Toc718635025" w:id="12"/>
      <w:r w:rsidRPr="01C476E1">
        <w:rPr>
          <w:rFonts w:ascii="Times New Roman" w:hAnsi="Times New Roman" w:eastAsia="Times New Roman" w:cs="Times New Roman"/>
        </w:rPr>
        <w:t>2.1.1 Fashion E-Commerce</w:t>
      </w:r>
      <w:bookmarkEnd w:id="11"/>
      <w:bookmarkEnd w:id="12"/>
    </w:p>
    <w:p w:rsidRPr="00DE3936" w:rsidR="004F70DD" w:rsidP="00C31294" w:rsidRDefault="004F70DD" w14:paraId="5A279DE8" w14:textId="77777777">
      <w:pPr>
        <w:spacing w:line="360" w:lineRule="auto"/>
        <w:jc w:val="both"/>
        <w:rPr>
          <w:rFonts w:ascii="Times New Roman" w:hAnsi="Times New Roman" w:eastAsia="Times New Roman" w:cs="Times New Roman"/>
        </w:rPr>
      </w:pPr>
      <w:bookmarkStart w:name="_Hlk161960055" w:id="13"/>
      <w:r w:rsidRPr="00DE3936">
        <w:rPr>
          <w:rFonts w:ascii="Times New Roman" w:hAnsi="Times New Roman" w:eastAsia="Times New Roman" w:cs="Times New Roman"/>
        </w:rPr>
        <w:t>Fashion e-commerce Specifically pertains to the segment of e-commerce dealing with the sale and purchase of fashion items, including clothing, accessories, and shoes, through online platforms. It involves a complex interplay of fashion trends, consumer preferences, and digital marketing strategies, often leveraging advanced technologies like AI and ML for enhanced customer experiences (Wang, 2023).</w:t>
      </w:r>
    </w:p>
    <w:p w:rsidRPr="00DE3936" w:rsidR="004F70DD" w:rsidP="00C31294" w:rsidRDefault="004F70DD" w14:paraId="3CE1BBBA"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journey from broad e-commerce platforms to the specialised niche of fashion e-commerce illustrates a unique evolution within the digital marketplace. This sector, focusing on the online sale and purchase of fashion items like clothing, accessories, and shoes, has seen remarkable growth driven by a confluence of fashion trends, consumer preferences, and innovative digital marketing strategies. The introduction of innovative technologies has significantly enhanced the online shopping experience, making it more personalised and engaging (Shukla, 2023).</w:t>
      </w:r>
    </w:p>
    <w:p w:rsidRPr="00DE3936" w:rsidR="004F70DD" w:rsidP="00C31294" w:rsidRDefault="004F70DD" w14:paraId="3AEB9E5F"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shift towards fashion e-commerce has mirrored broader technological advancements and changes in consumer behavior that have transformed the e-commerce landscape at large. This transformation has been significantly accelerated by the COVID-19 pandemic, which has led to an increased reliance on online platforms for shopping, thereby highlighting a critical period of adaptation and opportunity within the fashion retail sector (Nayak et al., 2023).</w:t>
      </w:r>
    </w:p>
    <w:p w:rsidRPr="00DE3936" w:rsidR="004F70DD" w:rsidP="00C31294" w:rsidRDefault="004F70DD" w14:paraId="7C276725"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fashion industry's rapid expansion online has not come without its challenges and opportunities. There is a growing demand for sustainable practices as digital consumption increases, reflecting a shift in consumer buying behaviors towards environmental consciousness (Bindoo et al., 2021). Furthermore, the industry has had to navigate the intricacies of digital distribution and mobile commerce (m-commerce), essential for the survival and growth of startup fashion brands, especially amidst global health crises (Skurpel, 2022).</w:t>
      </w:r>
    </w:p>
    <w:p w:rsidRPr="00DE3936" w:rsidR="004F70DD" w:rsidP="00C31294" w:rsidRDefault="004F70DD" w14:paraId="0EACDEF8"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Given the rapid evolution and specific challenges of fashion- e-commerce, such as sustainability and the need for effective digital marketing strategies, there's a clear indication that understanding and leveraging consumer engagement and feedback is crucial. This understanding not only helps navigate the complexities of the digital marketplace but also ensures that fashion e-commerce continues to grow and evolve in response to changing consumer habits and technological advancements.</w:t>
      </w:r>
    </w:p>
    <w:p w:rsidRPr="00DE3936" w:rsidR="004F70DD" w:rsidP="00C31294" w:rsidRDefault="004F70DD" w14:paraId="18F2928F" w14:textId="77777777">
      <w:pPr>
        <w:pStyle w:val="Heading2"/>
        <w:spacing w:line="360" w:lineRule="auto"/>
        <w:jc w:val="both"/>
        <w:rPr>
          <w:rFonts w:ascii="Times New Roman" w:hAnsi="Times New Roman" w:eastAsia="Times New Roman" w:cs="Times New Roman"/>
        </w:rPr>
      </w:pPr>
      <w:bookmarkStart w:name="_Toc161962011" w:id="14"/>
      <w:bookmarkStart w:name="_Toc456980027" w:id="15"/>
      <w:bookmarkEnd w:id="13"/>
      <w:r w:rsidRPr="01C476E1">
        <w:rPr>
          <w:rFonts w:ascii="Times New Roman" w:hAnsi="Times New Roman" w:eastAsia="Times New Roman" w:cs="Times New Roman"/>
        </w:rPr>
        <w:t>2.2 Customers</w:t>
      </w:r>
      <w:bookmarkEnd w:id="14"/>
      <w:bookmarkEnd w:id="15"/>
    </w:p>
    <w:p w:rsidRPr="00DE3936" w:rsidR="004F70DD" w:rsidP="00C31294" w:rsidRDefault="004F70DD" w14:paraId="2CED2FD9"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In e-commerce, the customer's voice plays a pivotal role in shaping business strategies and driving success, particularly within the highly competitive fashion sector. Understanding customer behaviors, feedback, and engagement is crucial for businesses aiming to thrive in the digital marketplace. As e-commerce platforms increasingly become the primary touchpoint between fashion brands and their consumers, analysing and responding to customer interactions becomes essential. This not only aids in tailoring product offerings and enhancing user experiences but also in fostering brand loyalty and trust. Consequently, a deep dive into customer feedback emerges as a natural progression, revealing insights that empower brands to meet and exceed consumer expectations, thereby solidifying their position in the market (Sagvekar &amp; Sharma, 2021).</w:t>
      </w:r>
    </w:p>
    <w:p w:rsidRPr="00DE3936" w:rsidR="004F70DD" w:rsidP="00C31294" w:rsidRDefault="004F70DD" w14:paraId="22515EA4" w14:textId="77777777">
      <w:pPr>
        <w:pStyle w:val="Heading3"/>
        <w:spacing w:line="360" w:lineRule="auto"/>
        <w:jc w:val="both"/>
        <w:rPr>
          <w:rFonts w:ascii="Times New Roman" w:hAnsi="Times New Roman" w:eastAsia="Times New Roman" w:cs="Times New Roman"/>
        </w:rPr>
      </w:pPr>
      <w:bookmarkStart w:name="_Toc161962012" w:id="16"/>
      <w:bookmarkStart w:name="_Toc250377204" w:id="17"/>
      <w:r w:rsidRPr="01C476E1">
        <w:rPr>
          <w:rFonts w:ascii="Times New Roman" w:hAnsi="Times New Roman" w:eastAsia="Times New Roman" w:cs="Times New Roman"/>
        </w:rPr>
        <w:t>2.2.1 Customer Feedback</w:t>
      </w:r>
      <w:bookmarkEnd w:id="16"/>
      <w:bookmarkEnd w:id="17"/>
    </w:p>
    <w:p w:rsidRPr="00DE3936" w:rsidR="004F70DD" w:rsidP="00C31294" w:rsidRDefault="004F70DD" w14:paraId="26A88602"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Customer feedback in the e-commerce sector, particularly within the fashion industry, is an invaluable asset for businesses aiming to enhance their market presence and adapt to consumer needs effectively. As highlighted by (Shiv Ratan &amp; Divya, n.d.), customer reviews and ratings, prominently displayed on e-commerce platforms, significantly influence purchasing decisions. The power of sentiment analysis in interpreting customer feedback enables brands to align their product offerings and marketing strategies with consumer expectations. This analysis underscores the critical role of feedback in the continuous improvement of product quality and customer service, ultimately contributing to a brand's reputation and consumer trust.</w:t>
      </w:r>
    </w:p>
    <w:p w:rsidRPr="00DE3936" w:rsidR="004F70DD" w:rsidP="00C31294" w:rsidRDefault="004F70DD" w14:paraId="2A29B8B2" w14:textId="77777777">
      <w:pPr>
        <w:pStyle w:val="Heading3"/>
        <w:spacing w:line="360" w:lineRule="auto"/>
        <w:jc w:val="both"/>
        <w:rPr>
          <w:rFonts w:ascii="Times New Roman" w:hAnsi="Times New Roman" w:eastAsia="Times New Roman" w:cs="Times New Roman"/>
        </w:rPr>
      </w:pPr>
      <w:bookmarkStart w:name="_Toc161962013" w:id="18"/>
      <w:bookmarkStart w:name="_Toc828708329" w:id="19"/>
      <w:r w:rsidRPr="01C476E1">
        <w:rPr>
          <w:rFonts w:ascii="Times New Roman" w:hAnsi="Times New Roman" w:eastAsia="Times New Roman" w:cs="Times New Roman"/>
        </w:rPr>
        <w:t>2.2.2 Customer Engagement</w:t>
      </w:r>
      <w:bookmarkEnd w:id="18"/>
      <w:bookmarkEnd w:id="19"/>
    </w:p>
    <w:p w:rsidRPr="00DE3936" w:rsidR="004F70DD" w:rsidP="00C31294" w:rsidRDefault="004F70DD" w14:paraId="1D9F4076"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Customer Engagement in the context of e-commerce refers to the methods and strategies employed by businesses to interact with customers through various channels in a meaningful way. It aims to create a relationship beyond the transactional level, focusing on generating loyalty and long-term engagement by providing value to the customer through interactive, personalised experiences (Fedushko &amp; Ustyianovych, 2022).</w:t>
      </w:r>
    </w:p>
    <w:p w:rsidRPr="00DE3936" w:rsidR="004F70DD" w:rsidP="00C31294" w:rsidRDefault="004F70DD" w14:paraId="0178A066" w14:textId="77777777">
      <w:pPr>
        <w:spacing w:line="360" w:lineRule="auto"/>
        <w:jc w:val="both"/>
        <w:rPr>
          <w:rFonts w:ascii="Times New Roman" w:hAnsi="Times New Roman" w:eastAsia="Times New Roman" w:cs="Times New Roman"/>
        </w:rPr>
      </w:pPr>
      <w:r w:rsidRPr="00DE3936">
        <w:rPr>
          <w:rFonts w:ascii="Times New Roman" w:hAnsi="Times New Roman" w:cs="Times New Roman"/>
        </w:rPr>
        <w:t>Engagement within the digital marketplace is not just about transactions but about fostering a deeper connection between consumers and brands. Research by (Sempe &amp; Naong, 2021) emphasises the substantial impact of targeted awareness campaigns in enhancing engagement, particularly among younger consumers and females, suggesting that well-informed customers are more likely to interact positively with e-commerce environments. Furthermore, (J Tamara et al., 2023) explore the emerging technologies like chatbots in e-commerce, which have revolutionised customer service by providing timely and personalised assistance, thereby significantly enhancing customer engagement. These innovations highlight the shift towards more interactive and responsive e-commerce experiences, tailored to meet the dynamic preferences of the digital consumer.</w:t>
      </w:r>
      <w:r w:rsidRPr="00DE3936">
        <w:rPr>
          <w:rFonts w:ascii="Times New Roman" w:hAnsi="Times New Roman" w:cs="Times New Roman"/>
        </w:rPr>
        <w:br/>
      </w:r>
    </w:p>
    <w:p w:rsidRPr="00DE3936" w:rsidR="004F70DD" w:rsidP="00C31294" w:rsidRDefault="004F70DD" w14:paraId="0BAE1F02" w14:textId="77777777">
      <w:pPr>
        <w:pStyle w:val="Heading3"/>
        <w:spacing w:line="360" w:lineRule="auto"/>
        <w:jc w:val="both"/>
        <w:rPr>
          <w:rFonts w:ascii="Times New Roman" w:hAnsi="Times New Roman" w:eastAsia="Times New Roman" w:cs="Times New Roman"/>
        </w:rPr>
      </w:pPr>
      <w:r w:rsidRPr="01C476E1">
        <w:rPr>
          <w:rFonts w:ascii="Times New Roman" w:hAnsi="Times New Roman" w:eastAsia="Times New Roman" w:cs="Times New Roman"/>
        </w:rPr>
        <w:t xml:space="preserve"> </w:t>
      </w:r>
      <w:bookmarkStart w:name="_Toc161962014" w:id="20"/>
      <w:bookmarkStart w:name="_Toc2011001819" w:id="21"/>
      <w:r w:rsidRPr="01C476E1">
        <w:rPr>
          <w:rFonts w:ascii="Times New Roman" w:hAnsi="Times New Roman" w:eastAsia="Times New Roman" w:cs="Times New Roman"/>
        </w:rPr>
        <w:t>2.2.3 Importance of Customer Feedback / Engagement in E-commerce Success</w:t>
      </w:r>
      <w:bookmarkEnd w:id="20"/>
      <w:bookmarkEnd w:id="21"/>
    </w:p>
    <w:p w:rsidRPr="00DE3936" w:rsidR="004F70DD" w:rsidP="00C31294" w:rsidRDefault="004F70DD" w14:paraId="31E83AD0"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amalgamation of customer feedback and engagement forms the cornerstone of e-commerce success. The insights derived from customer feedback, when analysed through advanced sentiment analysis tools, offer businesses a detailed understanding of consumer preferences and pain points. As elucidated by (Kawasaki et al., 2022), the application of machine learning and natural language processing in analysing customer interactions has paved the way for more nuanced and personalised e-commerce strategies. This meticulous approach to incorporating customer feedback and engagement metrics into business strategies not only enhances customer satisfaction but also drives brand loyalty and repeat purchases, underscoring their pivotal role in the thriving e-commerce landscape.</w:t>
      </w:r>
    </w:p>
    <w:p w:rsidRPr="00DE3936" w:rsidR="004F70DD" w:rsidP="00C31294" w:rsidRDefault="004F70DD" w14:paraId="35250D8D"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synthesis of customer feedback and engagement, powered by technological advancements in sentiment analysis and machine learning, presents a transformative opportunity for e-commerce platforms, especially within the fashion sector, to refine their offerings and marketing approaches. The emphasis on leveraging customer interactions as strategic insights for business growth highlights the evolving dynamics of the digital marketplace, where consumer sentiments and behaviors significantly dictate the success and sustainability of e-commerce ventures.</w:t>
      </w:r>
    </w:p>
    <w:p w:rsidRPr="00DE3936" w:rsidR="004F70DD" w:rsidP="00C31294" w:rsidRDefault="004F70DD" w14:paraId="69859D18" w14:textId="77777777">
      <w:pPr>
        <w:spacing w:line="360" w:lineRule="auto"/>
        <w:jc w:val="both"/>
        <w:rPr>
          <w:rStyle w:val="Heading2Char"/>
          <w:rFonts w:ascii="Times New Roman" w:hAnsi="Times New Roman" w:eastAsia="Times New Roman" w:cs="Times New Roman"/>
        </w:rPr>
      </w:pPr>
      <w:bookmarkStart w:name="_Toc161962015" w:id="22"/>
      <w:bookmarkStart w:name="_Toc1386651424" w:id="23"/>
      <w:r w:rsidRPr="01C476E1">
        <w:rPr>
          <w:rStyle w:val="Heading2Char"/>
          <w:rFonts w:ascii="Times New Roman" w:hAnsi="Times New Roman" w:eastAsia="Times New Roman" w:cs="Times New Roman"/>
        </w:rPr>
        <w:t>2.3 Sentiment Analysis and Machine Learning in e-commerce</w:t>
      </w:r>
      <w:bookmarkEnd w:id="22"/>
      <w:bookmarkEnd w:id="23"/>
    </w:p>
    <w:p w:rsidRPr="00DE3936" w:rsidR="004F70DD" w:rsidP="00C31294" w:rsidRDefault="004F70DD" w14:paraId="45E8931F"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advent of sentiment analysis and machine learning has revolutionised the way e-commerce platforms interpret and leverage customer feedback and engagement. These advanced analytical tools go beyond mere data collection, offering nuanced insights into customer sentiments, preferences, and behaviors. By applying machine learning algorithms to customer reviews, social media interactions, and other forms of feedback, businesses can identify trends, predict consumer behavior, and personalise the shopping experience. Sentiment analysis allows for the qualitative analysis of textual feedback, enabling e-commerce platforms to understand the emotional drivers behind customer opinions. Together, these technologies empower e-commerce entities to make data-driven decisions, enhancing customer satisfaction and fostering a more engaging online shopping environment (Rane, 2023).</w:t>
      </w:r>
    </w:p>
    <w:p w:rsidRPr="00DE3936" w:rsidR="004F70DD" w:rsidP="00C31294" w:rsidRDefault="004F70DD" w14:paraId="0660F5EA" w14:textId="77777777">
      <w:pPr>
        <w:pStyle w:val="Heading2"/>
        <w:spacing w:line="360" w:lineRule="auto"/>
        <w:jc w:val="both"/>
        <w:rPr>
          <w:rFonts w:ascii="Times New Roman" w:hAnsi="Times New Roman" w:eastAsia="Times New Roman" w:cs="Times New Roman"/>
        </w:rPr>
      </w:pPr>
      <w:bookmarkStart w:name="_Toc161962016" w:id="24"/>
      <w:bookmarkStart w:name="_Toc1709845120" w:id="25"/>
      <w:r w:rsidRPr="01C476E1">
        <w:rPr>
          <w:rStyle w:val="Heading3Char"/>
          <w:rFonts w:ascii="Times New Roman" w:hAnsi="Times New Roman" w:eastAsia="Times New Roman" w:cs="Times New Roman"/>
        </w:rPr>
        <w:t>2.3.1 Geospatial Analysis in E-commerce</w:t>
      </w:r>
      <w:bookmarkEnd w:id="24"/>
      <w:bookmarkEnd w:id="25"/>
    </w:p>
    <w:p w:rsidRPr="00DE3936" w:rsidR="004F70DD" w:rsidP="00C31294" w:rsidRDefault="004F70DD" w14:paraId="50C6C9D4"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Geospatial Analysis involves the gathering, display, and manipulation of imagery, GPS, satellite photography, and historical data, described explicitly in terms of geographic coordinates or implicitly in terms of a street address, postal code, or forest stand identifier as they apply to geographic models. In e-commerce, geospatial analysis can be used to understand consumer behavior patterns, market trends, and logistics optimisation across different regions (Li et al., 2020). Moreso, Geospatial data encapsulates information associated with geographic locations on Earth, enabling the analysis and visualisation of spatial phenomena and patterns. In the context of analysing social media data during emergencies, geospatial data plays a pivotal role in understanding how public behaviors and discussions are geographically distributed and evolve over time.</w:t>
      </w:r>
    </w:p>
    <w:p w:rsidRPr="00DE3936" w:rsidR="004F70DD" w:rsidP="00C31294" w:rsidRDefault="004F70DD" w14:paraId="7539B037"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(Han et al., 2024) shows various methods to represent geospatial data within a comprehensive analytical framework:</w:t>
      </w:r>
    </w:p>
    <w:p w:rsidRPr="00DE3936" w:rsidR="004F70DD" w:rsidP="00C31294" w:rsidRDefault="004F70DD" w14:paraId="412A24E4" w14:textId="77777777">
      <w:pPr>
        <w:pStyle w:val="ListParagraph"/>
        <w:numPr>
          <w:ilvl w:val="0"/>
          <w:numId w:val="27"/>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Spatial Indexing: This technique involves converting continuous geographic coordinates into a discrete spatial index by segmenting the geographic area into a grid of longitude and latitude. Each data point is assigned to a specific grid cell, simplifying spatial analysis by categorising data into manageable units.</w:t>
      </w:r>
    </w:p>
    <w:p w:rsidRPr="00DE3936" w:rsidR="004F70DD" w:rsidP="00C31294" w:rsidRDefault="004F70DD" w14:paraId="08D622DC" w14:textId="77777777">
      <w:pPr>
        <w:pStyle w:val="ListParagraph"/>
        <w:numPr>
          <w:ilvl w:val="0"/>
          <w:numId w:val="27"/>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 xml:space="preserve"> Spatial Sequences: By tracking the sequence of geographic locations or grid cells associated with user activities, spatial sequences offer insights into movement patterns and trajectories, enriching the analysis with temporal and spatial dynamics.</w:t>
      </w:r>
    </w:p>
    <w:p w:rsidRPr="00DE3936" w:rsidR="004F70DD" w:rsidP="00C31294" w:rsidRDefault="004F70DD" w14:paraId="1A041835" w14:textId="77777777">
      <w:pPr>
        <w:pStyle w:val="ListParagraph"/>
        <w:numPr>
          <w:ilvl w:val="0"/>
          <w:numId w:val="27"/>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 xml:space="preserve"> Time-Geographic-Semantic Cube (TGSC): An innovative multidimensional model that integrates spatial data with time and semantic information. The TGSC enables dynamic modeling of social media user behavior, revealing how spatial patterns intersect with temporal trends and thematic discussions.</w:t>
      </w:r>
    </w:p>
    <w:p w:rsidRPr="00DE3936" w:rsidR="004F70DD" w:rsidP="00C31294" w:rsidRDefault="004F70DD" w14:paraId="2A216B44"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integration of Geospatial Analysis into e-commerce platforms represents a transformative approach to understanding and engaging with consumers across diverse geographic locations. This innovative technique allows businesses to map out and analyse customer behaviors, preferences, and trends with a regional focus, facilitating more targeted and effective marketing strategies. Geospatial data analysis offers a unique lens to view consumer behavior, revealing insights that traditional analysis methods might overlook.</w:t>
      </w:r>
    </w:p>
    <w:p w:rsidRPr="00DE3936" w:rsidR="004F70DD" w:rsidP="00C31294" w:rsidRDefault="004F70DD" w14:paraId="5F1CEA84"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One of the pivotal contributions to this field is the work by (Liu et al., 2022), which highlights how geospatial analysis can significantly impact e-commerce, from retail space valuation to customer engagement patterns. Their research underscores the utility of geospatial data in optimising logistical operations and tailoring marketing efforts to meet the specific needs of different regions, thereby enhancing customer satisfaction and operational efficiency.</w:t>
      </w:r>
    </w:p>
    <w:p w:rsidRPr="00DE3936" w:rsidR="004F70DD" w:rsidP="00C31294" w:rsidRDefault="004F70DD" w14:paraId="735DA97C"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Furthermore, the study by (Figueiredo et al., 2021) elaborates on the use of geospatial data to analyse the geographical distribution of consumer demand and its implications for e-commerce strategy formulation. By incorporating geospatial insights, e-commerce platforms can identify high-demand areas, optimise inventory distribution, and customise promotional activities to align with local consumer preferences, demonstrating the critical role of geospatial analysis in enhancing market penetration and revenue growth.</w:t>
      </w:r>
    </w:p>
    <w:p w:rsidRPr="00DE3936" w:rsidR="004F70DD" w:rsidP="00C31294" w:rsidRDefault="004F70DD" w14:paraId="6B3BEA96"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convergence of geospatial analysis with advanced data analytics technologies opens new avenues for the e-commerce sector. As businesses continue to explore this integration, they unlock the potential for a more nuanced understanding of consumer sentiments across different geographical areas. This, in turn, enables the development of targeted marketing strategies and enhances customer engagement by delivering personalised experiences based on location-specific insights (Liu et al., 2022; Figueiredo et al., 2021).</w:t>
      </w:r>
    </w:p>
    <w:p w:rsidRPr="00DE3936" w:rsidR="004F70DD" w:rsidP="00C31294" w:rsidRDefault="004F70DD" w14:paraId="74A37619"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adoption of geospatial analysis in e-commerce not only aligns with the industry's ongoing digital transformation but also opens new possibilities for understanding and engaging with the consumer base more effectively. By leveraging these advanced technological approaches, fashion e-commerce businesses stand to gain a competitive edge, ensuring that their strategies are responsive to the evolving digital marketplace and the geographical nuances of consumer demand.</w:t>
      </w:r>
    </w:p>
    <w:p w:rsidRPr="00DE3936" w:rsidR="004F70DD" w:rsidP="00C31294" w:rsidRDefault="004F70DD" w14:paraId="3DF695CB" w14:textId="77777777">
      <w:pPr>
        <w:spacing w:line="360" w:lineRule="auto"/>
        <w:jc w:val="both"/>
        <w:rPr>
          <w:rStyle w:val="Heading3Char"/>
          <w:rFonts w:ascii="Times New Roman" w:hAnsi="Times New Roman" w:eastAsia="Times New Roman" w:cs="Times New Roman"/>
        </w:rPr>
      </w:pPr>
      <w:bookmarkStart w:name="_Toc161962017" w:id="26"/>
      <w:bookmarkStart w:name="_Toc1705226003" w:id="27"/>
      <w:r w:rsidRPr="01C476E1">
        <w:rPr>
          <w:rStyle w:val="Heading3Char"/>
          <w:rFonts w:ascii="Times New Roman" w:hAnsi="Times New Roman" w:eastAsia="Times New Roman" w:cs="Times New Roman"/>
        </w:rPr>
        <w:t>2.3.2 Sentiment Analysis in E-commerce</w:t>
      </w:r>
      <w:bookmarkEnd w:id="26"/>
      <w:bookmarkEnd w:id="27"/>
    </w:p>
    <w:p w:rsidRPr="00DE3936" w:rsidR="004F70DD" w:rsidP="00C31294" w:rsidRDefault="004F70DD" w14:paraId="37DD5833" w14:textId="77777777">
      <w:pPr>
        <w:spacing w:line="360" w:lineRule="auto"/>
        <w:jc w:val="both"/>
        <w:rPr>
          <w:rFonts w:ascii="Times New Roman" w:hAnsi="Times New Roman" w:eastAsia="Times New Roman" w:cs="Times New Roman"/>
        </w:rPr>
      </w:pPr>
      <w:bookmarkStart w:name="_Hlk161960481" w:id="28"/>
      <w:bookmarkStart w:name="_Hlk161960446" w:id="29"/>
      <w:r w:rsidRPr="00DE3936">
        <w:rPr>
          <w:rFonts w:ascii="Times New Roman" w:hAnsi="Times New Roman" w:eastAsia="Times New Roman" w:cs="Times New Roman"/>
        </w:rPr>
        <w:t>Sentiment Analysis is a field within natural language processing (NLP) and machine learning (ML) that focuses on identifying, extracting, and quantifying affective states and subjective information from text data. In e-commerce, sentiment analysis is utilised to gauge customer opinions, feedback, and emotions toward products or services, facilitating better business decision-making and strategy development (Mehta et al., 2023).</w:t>
      </w:r>
    </w:p>
    <w:p w:rsidRPr="00DE3936" w:rsidR="004F70DD" w:rsidP="00C31294" w:rsidRDefault="004F70DD" w14:paraId="418D72FF"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Sentiment Analysis is a crucial subset of NLP and has become an invaluable tool in the e-commerce sector for gauging consumer opinions, emotions, and attitudes towards products and services. This computational method interprets and classifies subjective information in textual data, enabling businesses to understand consumer sentiments at scale (Zhou et al., 2020). The proliferation of user-generated content on digital platforms—such as reviews, ratings, and social media posts—has underscored the importance of sentiment analysis in today’s data-driven decision-making processes.</w:t>
      </w:r>
    </w:p>
    <w:p w:rsidRPr="00DE3936" w:rsidR="004F70DD" w:rsidP="00C31294" w:rsidRDefault="004F70DD" w14:paraId="6A816BA3"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process of sentiment analysis typically involves several key steps (Polyakov et al., 2020):</w:t>
      </w:r>
    </w:p>
    <w:bookmarkEnd w:id="28"/>
    <w:p w:rsidRPr="00DE3936" w:rsidR="004F70DD" w:rsidP="00C31294" w:rsidRDefault="004F70DD" w14:paraId="020B459A" w14:textId="77777777">
      <w:pPr>
        <w:pStyle w:val="ListParagraph"/>
        <w:numPr>
          <w:ilvl w:val="0"/>
          <w:numId w:val="28"/>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Data collection: Gathering relevant data from various sources such as social media, reviews, or forums, which contain opinions or sentiments to be analysed.</w:t>
      </w:r>
    </w:p>
    <w:p w:rsidRPr="00DE3936" w:rsidR="004F70DD" w:rsidP="00C31294" w:rsidRDefault="004F70DD" w14:paraId="0579E251" w14:textId="77777777">
      <w:pPr>
        <w:pStyle w:val="ListParagraph"/>
        <w:numPr>
          <w:ilvl w:val="0"/>
          <w:numId w:val="28"/>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Preprocessing: Cleaning and preparing the data for analysis by removing noise (e.g., irrelevant characters, stopwords), normalising text (e.g., lowercasing, stemming), and handling missing values or duplicates to improve the quality and efficiency of the analysis.</w:t>
      </w:r>
    </w:p>
    <w:p w:rsidRPr="00DE3936" w:rsidR="004F70DD" w:rsidP="00C31294" w:rsidRDefault="004F70DD" w14:paraId="2FEBE7D7" w14:textId="77777777">
      <w:pPr>
        <w:pStyle w:val="ListParagraph"/>
        <w:numPr>
          <w:ilvl w:val="0"/>
          <w:numId w:val="28"/>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Exploratory data analysis (EDA): Performing initial investigations on the collected data to discover patterns, spot anomalies, identify important variables, and test hypotheses using statistical figures and visualisation tools.</w:t>
      </w:r>
    </w:p>
    <w:p w:rsidRPr="00DE3936" w:rsidR="004F70DD" w:rsidP="00C31294" w:rsidRDefault="004F70DD" w14:paraId="0829E63C" w14:textId="77777777">
      <w:pPr>
        <w:pStyle w:val="ListParagraph"/>
        <w:numPr>
          <w:ilvl w:val="0"/>
          <w:numId w:val="28"/>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Vectorisation: Converting text data into numerical format so that machine learning algorithms can process it. Common types of vectorisation include:</w:t>
      </w:r>
    </w:p>
    <w:p w:rsidRPr="00DE3936" w:rsidR="004F70DD" w:rsidP="00C31294" w:rsidRDefault="004F70DD" w14:paraId="4A724CCC" w14:textId="77777777">
      <w:pPr>
        <w:pStyle w:val="ListParagraph"/>
        <w:numPr>
          <w:ilvl w:val="0"/>
          <w:numId w:val="29"/>
        </w:numPr>
        <w:spacing w:before="240" w:after="240" w:line="360" w:lineRule="auto"/>
        <w:jc w:val="both"/>
        <w:rPr>
          <w:rFonts w:ascii="Times New Roman" w:hAnsi="Times New Roman" w:eastAsia="Times New Roman" w:cs="Times New Roman"/>
        </w:rPr>
      </w:pPr>
      <w:r w:rsidRPr="00DE3936">
        <w:rPr>
          <w:rFonts w:ascii="Times New Roman" w:hAnsi="Times New Roman" w:eastAsia="Times New Roman" w:cs="Times New Roman"/>
        </w:rPr>
        <w:t>Count Vectorisation: Represents text documents as matrices of token counts but ignores the order of words.</w:t>
      </w:r>
    </w:p>
    <w:p w:rsidRPr="00DE3936" w:rsidR="004F70DD" w:rsidP="00C31294" w:rsidRDefault="004F70DD" w14:paraId="1DF90AC3" w14:textId="77777777">
      <w:pPr>
        <w:pStyle w:val="ListParagraph"/>
        <w:numPr>
          <w:ilvl w:val="0"/>
          <w:numId w:val="29"/>
        </w:numPr>
        <w:spacing w:before="240" w:after="240" w:line="360" w:lineRule="auto"/>
        <w:jc w:val="both"/>
        <w:rPr>
          <w:rFonts w:ascii="Times New Roman" w:hAnsi="Times New Roman" w:eastAsia="Times New Roman" w:cs="Times New Roman"/>
        </w:rPr>
      </w:pPr>
      <w:r w:rsidRPr="00DE3936">
        <w:rPr>
          <w:rFonts w:ascii="Times New Roman" w:hAnsi="Times New Roman" w:eastAsia="Times New Roman" w:cs="Times New Roman"/>
        </w:rPr>
        <w:t>TF-IDF Vectorisation (Term Frequency-Inverse Document Frequency): Weighs the words' frequency against their rarity across documents, highlighting the importance of certain terms.</w:t>
      </w:r>
    </w:p>
    <w:p w:rsidRPr="00DE3936" w:rsidR="004F70DD" w:rsidP="00C31294" w:rsidRDefault="004F70DD" w14:paraId="761E9222" w14:textId="77777777">
      <w:pPr>
        <w:pStyle w:val="ListParagraph"/>
        <w:numPr>
          <w:ilvl w:val="0"/>
          <w:numId w:val="29"/>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Word Embeddings: Represents words in dense vector spaces where the semantic similarity between words is reflected in their closeness within the vector space.</w:t>
      </w:r>
    </w:p>
    <w:p w:rsidRPr="00DE3936" w:rsidR="004F70DD" w:rsidP="00C31294" w:rsidRDefault="004F70DD" w14:paraId="0DD92481" w14:textId="77777777">
      <w:pPr>
        <w:pStyle w:val="ListParagraph"/>
        <w:numPr>
          <w:ilvl w:val="0"/>
          <w:numId w:val="28"/>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Modeling for classification: Applying machine learning or deep learning algorithms to the vectorised data to classify sentiments into categories (e.g., positive, negative, neutral). This involves training a model on a labeled dataset and then using it to predict the sentiment of new, unseen texts.</w:t>
      </w:r>
    </w:p>
    <w:p w:rsidRPr="00DE3936" w:rsidR="004F70DD" w:rsidP="00C31294" w:rsidRDefault="004F70DD" w14:paraId="5E5A2FF8"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color w:val="000000" w:themeColor="text1"/>
        </w:rPr>
        <w:t xml:space="preserve">According to these steps above, textual data is gathered from various online sources, followed by EDA to grasp the data’s </w:t>
      </w:r>
      <w:r w:rsidRPr="00DE3936">
        <w:rPr>
          <w:rFonts w:ascii="Times New Roman" w:hAnsi="Times New Roman" w:eastAsia="Times New Roman" w:cs="Times New Roman"/>
        </w:rPr>
        <w:t>characteristics, and inform preprocessing efforts. Preprocessing prepares the text for analysis, which includes tokenisation, removing stopwords, and lemmatisation, among others. Subsequently, vectorisation techniques convert the text into a numerical format suitable for machine learning models. Advanced neural networks, such as RNNs, LSTMs, and transformers like BERT and GPT, are then employed to classify the sentiment of the text accurately.</w:t>
      </w:r>
    </w:p>
    <w:p w:rsidRPr="00DE3936" w:rsidR="004F70DD" w:rsidP="00C31294" w:rsidRDefault="004F70DD" w14:paraId="44EF2565"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Despite the advancements in ML and NLP, the implementation of sentiment analysis in e-commerce faces inherent challenges, including the need for vast and diverse datasets to train models effectively and the complexity of accurately interpreting the nuances of human language (Tusar &amp; Islam, 2021). Ethical considerations around data privacy and the potential for algorithmic bias further complicate the deployment of sentiment analysis technologies. Nonetheless, the integration of sentiment analysis into e-commerce platforms enables businesses to respond more effectively to consumer sentiments, tailor marketing strategies, optimise product offerings, and ultimately enhance the customer experience.</w:t>
      </w:r>
    </w:p>
    <w:p w:rsidRPr="00DE3936" w:rsidR="004F70DD" w:rsidP="00C31294" w:rsidRDefault="004F70DD" w14:paraId="257A678A"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By leveraging sentiment analysis, e-commerce platforms can uncover valuable insights into consumer preferences and trends, facilitating a more personalised shopping experience. This approach not only aids in refining marketing strategies but also plays a significant role in product development and customer service improvement, signifying sentiment analysis as an essential component of the modern e-commerce ecosystem.</w:t>
      </w:r>
    </w:p>
    <w:p w:rsidRPr="00DE3936" w:rsidR="004F70DD" w:rsidP="00C31294" w:rsidRDefault="004F70DD" w14:paraId="63E2D66C" w14:textId="77777777">
      <w:pPr>
        <w:pStyle w:val="Heading3"/>
        <w:spacing w:line="360" w:lineRule="auto"/>
        <w:jc w:val="both"/>
        <w:rPr>
          <w:rFonts w:ascii="Times New Roman" w:hAnsi="Times New Roman" w:eastAsia="Times New Roman" w:cs="Times New Roman"/>
        </w:rPr>
      </w:pPr>
      <w:bookmarkStart w:name="_Toc161962018" w:id="30"/>
      <w:bookmarkStart w:name="_Toc109718980" w:id="31"/>
      <w:bookmarkEnd w:id="29"/>
      <w:r w:rsidRPr="01C476E1">
        <w:rPr>
          <w:rFonts w:ascii="Times New Roman" w:hAnsi="Times New Roman" w:eastAsia="Times New Roman" w:cs="Times New Roman"/>
        </w:rPr>
        <w:t>2.3.3 Geospatial Sentiment Analysis in E-commerce</w:t>
      </w:r>
      <w:bookmarkEnd w:id="30"/>
      <w:bookmarkEnd w:id="31"/>
    </w:p>
    <w:p w:rsidRPr="00DE3936" w:rsidR="004F70DD" w:rsidP="00C31294" w:rsidRDefault="004F70DD" w14:paraId="1048DD68"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 xml:space="preserve">The (Dejene et al., 2022) research presents a novel approach to enhancing location-based services through the integration of sentiment analysis. Utilising travel review data from the UCI machine learning repository, the study applies advanced algorithms, including Random Forest, Gaussian Naive Bayes, and LSTM, to analyse consumer feedback. Notably, the Bi-LSTM model outperforms others, showcasing the robustness of deep learning in dissecting sentiments for geospatial recommendations. The successful merger of textual with numerical data not only boosts the system's precision but also marks a significant step forward in creating more nuanced and personalised recommendation systems. While the study presents a compelling integration of sentiment analysis with geospatial data, it primarily focuses on travel reviews, which may limit its direct applicability and insights into the distinct dynamics of fashion e-commerce, where consumer preferences and trends can significantly differ. This study aligns with shows the potential benefits of leveraging deep learning techniques to interpret sentiments within specific geographic contexts, offering a foundational framework for enhancing customer engagement through tailored recommendations.  </w:t>
      </w:r>
    </w:p>
    <w:p w:rsidRPr="00DE3936" w:rsidR="004F70DD" w:rsidP="00C31294" w:rsidRDefault="004F70DD" w14:paraId="56628F09"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 xml:space="preserve"> Also, (Zhao et al., 2024) discussed a sophisticated BERT-Fusion-DNN framework is introduced, designed to refine e-commerce recommendation systems by fusing BERT-extracted textual insights with numerical customer data through a Deep Neural Network. Analysing an extensive dataset of 23,486 customer reviews from the Women Clothing E-Commerce sector, the framework excels in gleaning subtle consumer preferences, significantly surpassing conventional recommendation models. This method's success in harmonising diverse data types to enhance recommendation accuracy is particularly relevant to the development of a geospatial sentiment dashboard. It underscores the importance of integrating detailed textual analysis with demographic and geographical insights to deliver highly personalised e-commerce experiences, laying a critical pathway for future research into optimising fashion e-commerce strategies.</w:t>
      </w:r>
    </w:p>
    <w:p w:rsidRPr="00DE3936" w:rsidR="004F70DD" w:rsidP="00C31294" w:rsidRDefault="004F70DD" w14:paraId="1E162536"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 xml:space="preserve"> The study (Patel, n.d.) ventures into analysing e-commerce metrics and customer sentiments using data from a significant number of orders on a Brazilian e-commerce platform. Through the employment of Logistic Regression, PCA, and other analytic techniques, the research effectively categorises customer feedback and offers product recommendations. This study highlights the indispensability of rigorous data preprocessing for the accuracy of sentiment analysis and validates Logistic Regression as a potent tool for sentiment categorisation. This research bears relevance to the proposed geospatial sentiment dashboard by illustrating the critical role of sentiment analysis combined with exploratory data analysis in understanding e-commerce dynamics. this study is fully based on Brazilian e-commerce platform sentiment analysis offers valuable insights into customer feedback and sentiment categorisation, but the research's geographical and cultural specificity to the Brazilian market do not translate seamlessly to other regions or global e-commerce contexts, limiting the universality of the proposed models and findings in a globalised fashion e-commerce environment. The methodologies and findings however can provide valuable insights into how sentiment analysis can inform targeted marketing efforts and product positioning in the fashion e-commerce sector, further supporting the project's aim to leverage machine learning for improved consumer insight and engagement.</w:t>
      </w:r>
    </w:p>
    <w:p w:rsidRPr="00DE3936" w:rsidR="004F70DD" w:rsidP="00C31294" w:rsidRDefault="004F70DD" w14:paraId="529E5365" w14:textId="77777777">
      <w:pPr>
        <w:pStyle w:val="Heading3"/>
        <w:spacing w:line="360" w:lineRule="auto"/>
        <w:jc w:val="both"/>
        <w:rPr>
          <w:rFonts w:ascii="Times New Roman" w:hAnsi="Times New Roman" w:eastAsia="Times New Roman" w:cs="Times New Roman"/>
        </w:rPr>
      </w:pPr>
      <w:bookmarkStart w:name="_Toc161962019" w:id="32"/>
      <w:bookmarkStart w:name="_Toc875517763" w:id="33"/>
      <w:r w:rsidRPr="01C476E1">
        <w:rPr>
          <w:rFonts w:ascii="Times New Roman" w:hAnsi="Times New Roman" w:eastAsia="Times New Roman" w:cs="Times New Roman"/>
        </w:rPr>
        <w:t>2.3.4 Advanced Technologies in E-commerce</w:t>
      </w:r>
      <w:bookmarkEnd w:id="32"/>
      <w:bookmarkEnd w:id="33"/>
    </w:p>
    <w:p w:rsidRPr="00DE3936" w:rsidR="004F70DD" w:rsidP="00C31294" w:rsidRDefault="004F70DD" w14:paraId="1EF22E2C"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In the contemporary e-commerce landscape, the advent of Advanced Technologies such as ML and NLP heralds a paradigm shift in the realm of online retail, particularly within the fashion industry. These technologies are fundamentally reshaping how businesses engage with their consumers, personalise shopping experiences, and derive actionable insights from complex data streams.</w:t>
      </w:r>
    </w:p>
    <w:p w:rsidRPr="00DE3936" w:rsidR="004F70DD" w:rsidP="00C31294" w:rsidRDefault="004F70DD" w14:paraId="4BE217B7"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ML, characterised by its ability to learn and make informed decisions from data without being explicitly programmed, is revolutionising the fashion e-commerce space through its various subsets (Lee &amp; Shin, 2020). Its algorithms can be broadly categorised into supervised, unsupervised, semi-supervised, and reinforcement learning. Supervised learning algorithms, for example, leverage labeled datasets to predict customer preferences and enhance product recommendations. Unsupervised learning algorithms excel in identifying hidden patterns in consumer behavior, providing e-commerce platforms with insights into emerging trends. Semi-supervised learning and reinforcement learning further refine these capabilities, offering more accurate predictions and adaptive learning mechanisms that optimise customer interactions based on real-time feedback (Sarker, 2021). These categories of machine learning can be seen in the figure below.</w:t>
      </w:r>
    </w:p>
    <w:p w:rsidRPr="00DE3936" w:rsidR="008D407B" w:rsidP="00C31294" w:rsidRDefault="004F70DD" w14:paraId="4EE3C572" w14:textId="77777777">
      <w:pPr>
        <w:keepNext/>
        <w:spacing w:line="360" w:lineRule="auto"/>
        <w:jc w:val="center"/>
        <w:rPr>
          <w:rFonts w:ascii="Times New Roman" w:hAnsi="Times New Roman" w:cs="Times New Roman"/>
        </w:rPr>
      </w:pPr>
      <w:r w:rsidRPr="00DE3936">
        <w:rPr>
          <w:rFonts w:ascii="Times New Roman" w:hAnsi="Times New Roman" w:cs="Times New Roman"/>
          <w:noProof/>
        </w:rPr>
        <w:drawing>
          <wp:inline distT="0" distB="0" distL="0" distR="0" wp14:anchorId="0DB5A08F" wp14:editId="0BDD3909">
            <wp:extent cx="5943600" cy="2124075"/>
            <wp:effectExtent l="0" t="0" r="0" b="0"/>
            <wp:docPr id="1665795378" name="Picture 1665795378" descr="A diagram of a machine learning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95378" name="Picture 1665795378" descr="A diagram of a machine learning typ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rsidRPr="00DE3936" w:rsidR="004F70DD" w:rsidP="00C31294" w:rsidRDefault="008D407B" w14:paraId="3BB49721" w14:textId="44B6F75D">
      <w:pPr>
        <w:pStyle w:val="Caption"/>
        <w:spacing w:line="360" w:lineRule="auto"/>
        <w:jc w:val="center"/>
        <w:rPr>
          <w:rFonts w:ascii="Times New Roman" w:hAnsi="Times New Roman" w:eastAsia="Times New Roman" w:cs="Times New Roman"/>
        </w:rPr>
      </w:pPr>
      <w:bookmarkStart w:name="_Toc166103890" w:id="34"/>
      <w:r w:rsidRPr="00DE3936">
        <w:rPr>
          <w:rFonts w:ascii="Times New Roman" w:hAnsi="Times New Roman" w:cs="Times New Roman"/>
        </w:rPr>
        <w:t xml:space="preserve">Figure </w:t>
      </w:r>
      <w:r w:rsidRPr="00DE3936">
        <w:rPr>
          <w:rFonts w:ascii="Times New Roman" w:hAnsi="Times New Roman" w:cs="Times New Roman"/>
        </w:rPr>
        <w:fldChar w:fldCharType="begin"/>
      </w:r>
      <w:r w:rsidRPr="00DE3936">
        <w:rPr>
          <w:rFonts w:ascii="Times New Roman" w:hAnsi="Times New Roman" w:cs="Times New Roman"/>
        </w:rPr>
        <w:instrText xml:space="preserve"> SEQ Figure \* ARABIC </w:instrText>
      </w:r>
      <w:r w:rsidRPr="00DE3936">
        <w:rPr>
          <w:rFonts w:ascii="Times New Roman" w:hAnsi="Times New Roman" w:cs="Times New Roman"/>
        </w:rPr>
        <w:fldChar w:fldCharType="separate"/>
      </w:r>
      <w:r w:rsidRPr="00DE3936">
        <w:rPr>
          <w:rFonts w:ascii="Times New Roman" w:hAnsi="Times New Roman" w:cs="Times New Roman"/>
          <w:noProof/>
        </w:rPr>
        <w:t>6</w:t>
      </w:r>
      <w:r w:rsidRPr="00DE3936">
        <w:rPr>
          <w:rFonts w:ascii="Times New Roman" w:hAnsi="Times New Roman" w:cs="Times New Roman"/>
        </w:rPr>
        <w:fldChar w:fldCharType="end"/>
      </w:r>
      <w:r w:rsidRPr="00DE3936">
        <w:rPr>
          <w:rFonts w:ascii="Times New Roman" w:hAnsi="Times New Roman" w:cs="Times New Roman"/>
        </w:rPr>
        <w:t>: TYPES OF MACHINE LEARNING (SARKER, 2021)</w:t>
      </w:r>
      <w:bookmarkEnd w:id="34"/>
    </w:p>
    <w:p w:rsidRPr="00DE3936" w:rsidR="004F70DD" w:rsidP="00C31294" w:rsidRDefault="004F70DD" w14:paraId="72867F20" w14:textId="77777777">
      <w:pPr>
        <w:spacing w:line="360" w:lineRule="auto"/>
        <w:jc w:val="both"/>
        <w:rPr>
          <w:rFonts w:ascii="Times New Roman" w:hAnsi="Times New Roman" w:eastAsia="Times New Roman" w:cs="Times New Roman"/>
        </w:rPr>
      </w:pPr>
    </w:p>
    <w:p w:rsidRPr="00DE3936" w:rsidR="004F70DD" w:rsidP="00C31294" w:rsidRDefault="004F70DD" w14:paraId="2CC7D6A1"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incorporation of ML techniques and geospatial analysis into sentiment analysis emerges as a novel approach in e-commerce, particularly salient for the fashion industry. By mapping consumer sentiments across different locales, businesses can gain granular insights into regional preferences and behavioral patterns, enabling a more strategic allocation of marketing resources and product offerings (Liu et al., 2022; Figueiredo et al., 2021). However, the creation of a dynamic, real-time geospatial sentiment analysis dashboard that effectively integrates and visualises this data remains an uncharted territory. Such a tool would not only empower e-commerce platforms with unparalleled strategic insights but also enhance the shopping experience for consumers through more personalised engagement and recommendations.</w:t>
      </w:r>
    </w:p>
    <w:p w:rsidRPr="00DE3936" w:rsidR="004F70DD" w:rsidP="00C31294" w:rsidRDefault="004F70DD" w14:paraId="09819677"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Despite the potential of ML and NLP to revolutionise e-commerce practices, the journey from theoretical potential to practical application is fraught with hurdles. The scalability of solutions that leverage these technologies, the management of vast and ever-expanding data repositories, and the imperative to ensure ethical usage of consumer data are critical considerations that must be addressed. Recent studies (Suresh et al., 2023; Nazeer et al., n.d.) underscore the promise of these technologies in real-time sentiment analysis and consumer engagement. Yet, the development of scalable, ethical, and effective frameworks for their application in fashion e-commerce necessitates further investigation.</w:t>
      </w:r>
    </w:p>
    <w:p w:rsidRPr="00DE3936" w:rsidR="004F70DD" w:rsidP="00C31294" w:rsidRDefault="004F70DD" w14:paraId="4B75FAA4"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In summary, the integration of Machine Learning and Natural Language Processing technologies holds immense promise for transforming the fashion e-commerce landscape by enabling a deeper, data-driven understanding of consumer behaviors and preferences. Yet, to achieve this potential fully requires a concerted effort to address the technical, ethical, and operational challenges associated with these technologies. By advancing research in this domain, particularly in the development of integrated geospatial sentiment analysis tools, this dissertation aims to bridge the gap between the theoretical capabilities of ML and NLP and their practical application in enhancing customer engagement and personalisation within the fashion e-commerce sector. The pursuit of this research not only aligns with the overarching goal of improving the e-commerce experience for consumers but also contributes to the scholarly discourse on the application of advanced technologies in retail. Ultimately, by addressing the existing challenges and exploring innovative solutions, this work seeks to provide actionable insights that can drive the future of fashion e-commerce towards more personalised, responsive, and ethically grounded practices, thereby ensuring that businesses can meet and exceed the evolving expectations of their digital consumers.</w:t>
      </w:r>
    </w:p>
    <w:p w:rsidRPr="00DE3936" w:rsidR="004F70DD" w:rsidP="00C31294" w:rsidRDefault="004F70DD" w14:paraId="081D5440" w14:textId="77777777">
      <w:pPr>
        <w:spacing w:line="360" w:lineRule="auto"/>
        <w:jc w:val="both"/>
        <w:rPr>
          <w:rFonts w:ascii="Times New Roman" w:hAnsi="Times New Roman" w:eastAsia="Times New Roman" w:cs="Times New Roman"/>
        </w:rPr>
      </w:pPr>
    </w:p>
    <w:p w:rsidRPr="00DE3936" w:rsidR="004F70DD" w:rsidP="00C31294" w:rsidRDefault="004F70DD" w14:paraId="6835D997" w14:textId="77777777">
      <w:pPr>
        <w:pStyle w:val="Heading3"/>
        <w:spacing w:line="360" w:lineRule="auto"/>
        <w:jc w:val="both"/>
        <w:rPr>
          <w:rFonts w:ascii="Times New Roman" w:hAnsi="Times New Roman" w:eastAsia="Times New Roman" w:cs="Times New Roman"/>
        </w:rPr>
      </w:pPr>
      <w:bookmarkStart w:name="_Toc161962020" w:id="35"/>
      <w:bookmarkStart w:name="_Toc2078818478" w:id="36"/>
      <w:r w:rsidRPr="01C476E1">
        <w:rPr>
          <w:rFonts w:ascii="Times New Roman" w:hAnsi="Times New Roman" w:eastAsia="Times New Roman" w:cs="Times New Roman"/>
        </w:rPr>
        <w:t>2.3.5 Application of Advance Technologies in Fashion E-commerce</w:t>
      </w:r>
      <w:bookmarkEnd w:id="35"/>
      <w:bookmarkEnd w:id="36"/>
      <w:r w:rsidRPr="01C476E1">
        <w:rPr>
          <w:rFonts w:ascii="Times New Roman" w:hAnsi="Times New Roman" w:eastAsia="Times New Roman" w:cs="Times New Roman"/>
        </w:rPr>
        <w:t xml:space="preserve"> </w:t>
      </w:r>
    </w:p>
    <w:p w:rsidRPr="00DE3936" w:rsidR="004F70DD" w:rsidP="00C31294" w:rsidRDefault="004F70DD" w14:paraId="74E9547D" w14:textId="77777777">
      <w:pPr>
        <w:spacing w:line="360" w:lineRule="auto"/>
        <w:jc w:val="both"/>
        <w:rPr>
          <w:rFonts w:ascii="Times New Roman" w:hAnsi="Times New Roman" w:eastAsia="Times New Roman" w:cs="Times New Roman"/>
          <w:b/>
          <w:bCs/>
        </w:rPr>
      </w:pPr>
      <w:r w:rsidRPr="00DE3936">
        <w:rPr>
          <w:rFonts w:ascii="Times New Roman" w:hAnsi="Times New Roman" w:eastAsia="Times New Roman" w:cs="Times New Roman"/>
          <w:b/>
          <w:bCs/>
        </w:rPr>
        <w:t>ASOS</w:t>
      </w:r>
    </w:p>
    <w:p w:rsidRPr="00DE3936" w:rsidR="004F70DD" w:rsidP="00C31294" w:rsidRDefault="004F70DD" w14:paraId="365B290F"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ASOS.com, a leading online fashion retailer, deployed "Promotheus," a machine learning framework, to innovate its pricing strategy, marking a departure from traditional rule-based methods. Promotheus, in conjunction with "Ithax," a tool designed for supply-side pricing, employs gradient-boosted trees to predict demand and optimise markdowns based on price elasticity. This approach allowed ASOS to execute markdown strategies with unprecedented precision, leading to an 86% increase in profitability during discount events. This example showcases the potential of machine learning to revolutionise pricing strategies in fashion e-commerce, allowing for data-driven decisions that significantly enhance operational efficiency and profitability. The integration of such advanced technologies not only bolsters profit margins but also sets new standards for strategic planning within the industry. ASOS’s experience illustrates how machine learning can be applied to tackle specific challenges in fashion e-commerce, such as optimising markdown strategies, and underscores the importance of leveraging technology to drive business success (Loh et al., 2022).</w:t>
      </w:r>
    </w:p>
    <w:p w:rsidRPr="00DE3936" w:rsidR="004F70DD" w:rsidP="00C31294" w:rsidRDefault="004F70DD" w14:paraId="624302C8" w14:textId="77777777">
      <w:pPr>
        <w:spacing w:line="360" w:lineRule="auto"/>
        <w:jc w:val="both"/>
        <w:rPr>
          <w:rFonts w:ascii="Times New Roman" w:hAnsi="Times New Roman" w:eastAsia="Times New Roman" w:cs="Times New Roman"/>
          <w:b/>
          <w:bCs/>
        </w:rPr>
      </w:pPr>
      <w:r w:rsidRPr="00DE3936">
        <w:rPr>
          <w:rFonts w:ascii="Times New Roman" w:hAnsi="Times New Roman" w:eastAsia="Times New Roman" w:cs="Times New Roman"/>
          <w:b/>
          <w:bCs/>
        </w:rPr>
        <w:t>MYNTRA</w:t>
      </w:r>
    </w:p>
    <w:p w:rsidRPr="00DE3936" w:rsidR="004F70DD" w:rsidP="00C31294" w:rsidRDefault="004F70DD" w14:paraId="3FCEA6CC"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Myntra, an Indian fashion e-commerce leader, has harnessed Artificial Intelligence (AI) to revolutionise the customer shopping experience and optimise operational efficiencies. By employing AI for functions such as personalised recommendations, visual search capabilities, virtual try-ons, and dynamic pricing, Myntra has addressed key challenges in customer satisfaction and market competitiveness. The AI-driven recommendation engine customises product suggestions based on user behavior, enhancing engagement and conversion rates, while visual search and virtual try-on features, powered by computer vision, reduce return rates by allowing customers to see how products look on them before purchase. Dynamic pricing algorithms adjust prices in real-time based on various factors, optimising revenue opportunities. These AI implementations have led to notable improvements in user engagement, product discovery efficiency, reduced returns, and increased sales, demonstrating the transformative impact of AI on fashion e-commerce. Myntra’s case underscores the significance of AI in crafting personalised customer experiences and streamlining business processes, highlighting the role of technology in advancing the fashion e-commerce sector toward more personalised, efficient, and customer-centric operations (Sungheetha et al., 2023).</w:t>
      </w:r>
    </w:p>
    <w:p w:rsidRPr="00DE3936" w:rsidR="004F70DD" w:rsidP="008353F2" w:rsidRDefault="00741FE7" w14:paraId="75E1A86A" w14:textId="1B41CC2F">
      <w:pPr>
        <w:pStyle w:val="Heading2"/>
        <w:rPr>
          <w:rFonts w:eastAsia="Times New Roman"/>
        </w:rPr>
      </w:pPr>
      <w:bookmarkStart w:name="_Toc161962021" w:id="37"/>
      <w:bookmarkStart w:name="_Toc1087940032" w:id="38"/>
      <w:r w:rsidRPr="01C476E1">
        <w:rPr>
          <w:rFonts w:eastAsia="Times New Roman"/>
        </w:rPr>
        <w:t xml:space="preserve">2.4 </w:t>
      </w:r>
      <w:commentRangeStart w:id="39"/>
      <w:r w:rsidRPr="01C476E1" w:rsidR="004F70DD">
        <w:rPr>
          <w:rFonts w:eastAsia="Times New Roman"/>
        </w:rPr>
        <w:t xml:space="preserve">Gaps </w:t>
      </w:r>
      <w:commentRangeEnd w:id="39"/>
      <w:r>
        <w:rPr>
          <w:rStyle w:val="CommentReference"/>
        </w:rPr>
        <w:commentReference w:id="39"/>
      </w:r>
      <w:r w:rsidRPr="01C476E1" w:rsidR="004F70DD">
        <w:rPr>
          <w:rFonts w:eastAsia="Times New Roman"/>
        </w:rPr>
        <w:t>and Opportunities</w:t>
      </w:r>
      <w:bookmarkEnd w:id="37"/>
      <w:bookmarkEnd w:id="38"/>
    </w:p>
    <w:p w:rsidRPr="00DE3936" w:rsidR="004F70DD" w:rsidP="00C31294" w:rsidRDefault="004F70DD" w14:paraId="6D06CF36"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literature review identifies a pivotal gap in applying geospatial analysis and sentiment analysis using NLP in the fashion e-commerce landscape. While sentiment analysis and ML have been recognised for their potential to transform consumer insights and business strategies across e-commerce by (Zhou et al., 2020; Tusar &amp; Islam, 2021; Rane, 2023), there is a notable lack of studies that specifically explore the integration of these technologies with geospatial data in the fashion e-commerce context. This gap signifies a crucial research opportunity to investigate how geographical differences in consumer sentiment profoundly affect purchasing behaviors and preferences, underscoring the need for geographically nuanced marketing strategies and product offerings.</w:t>
      </w:r>
    </w:p>
    <w:p w:rsidRPr="00DE3936" w:rsidR="004F70DD" w:rsidP="00C31294" w:rsidRDefault="004F70DD" w14:paraId="39482941"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Moreover, the review indicates a marked scarcity of research focusing on the adaptation and efficacy of ML and NLP techniques for processing geospatially tagged consumer feedback within fashion e-commerce. Although the utility of ML and NLP is well-documented in broader e-commerce analyses by (Suresh et al., 2023; Nazeer et al., n.d.; Loh et al., 2022), the studies lack an in-depth exploration of these technologies' optimisation for fashion e-commerce's unique challenges. This oversight highlights an urgent need for dedicated research to tailor and refine ML and NLP methodologies for accurately capturing and analying the geographic variations in consumer sentiments within the fashion e-commerce domain. Such focused investigations are paramount for advancing the capabilities of sentiment analysis in fashion e-commerce, ensuring that these technologies are leveraged to augment the precision of geographic insights, thereby fostering more strategic and informed business decisions.</w:t>
      </w:r>
    </w:p>
    <w:p w:rsidRPr="00DE3936" w:rsidR="004F70DD" w:rsidP="00C31294" w:rsidRDefault="004F70DD" w14:paraId="206365FA"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Furthermore, despite acknowledging the potential benefits of melding sentiment analysis with geospatial data as explored by (Patel, n.d.; Zhao et al., 2024; Dejene et al., 2022; Liu et al., 2022), there's a significant gap in practical explorations into creating and deploying a dynamic, real-time tool capable of efficiently processing and visualising this intricate dataset. existing literature has not addressed the development and operationalisation of a real-time geospatial sentiment analysis tool tailored for the fashion e-commerce sector. Filling this gap is crucial for empowering fashion e-commerce platforms to utilise instant insights into regional consumer sentiments, enabling the deployment of agile, precisely targeted marketing, and product development strategies.</w:t>
      </w:r>
    </w:p>
    <w:p w:rsidRPr="00DE3936" w:rsidR="002A4366" w:rsidP="00C31294" w:rsidRDefault="004F70DD" w14:paraId="6656D45D" w14:textId="3318FD04">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In response to these identified research gaps, this dissertation aims to pioneer an innovative, real-time geospatial sentiment analysis dashboard, engineered specifically for the fashion e-commerce sector. By exploiting advanced NLP technologies and incorporating ML techniques, this proposed solution intends to conduct a comprehensive analysis of customer feedback, identifying regional sentiment trends to deliver unprecedented insights into the geographical nuances of consumer preferences. This research will rigorously evaluate the most suitable ML and NLP techniques for this endeavor, alongside developing an integration framework that employs cloud technologies for real-time data processing and visualisation. This initiative aspires to profoundly impact the fashion e-commerce industry, providing businesses with crucial intelligence to tailor their marketing and product strategies effectively, thereby promoting enhanced customer engagement and adoption rates. Through its novel approach and practical implementation, this research strives to bridge a significant literature gap, contributing to the progression of e-commerce strategies that resonate with the dynamic preferences of a global consumer base.</w:t>
      </w:r>
    </w:p>
    <w:p w:rsidRPr="00DE3936" w:rsidR="00BE3469" w:rsidP="00C31294" w:rsidRDefault="00BE3469" w14:paraId="6C020BE7" w14:textId="381B0338">
      <w:pPr>
        <w:pStyle w:val="Caption"/>
        <w:keepNext/>
        <w:spacing w:line="360" w:lineRule="auto"/>
        <w:rPr>
          <w:rFonts w:ascii="Times New Roman" w:hAnsi="Times New Roman" w:cs="Times New Roman"/>
        </w:rPr>
      </w:pPr>
      <w:bookmarkStart w:name="_Toc166099086" w:id="40"/>
      <w:r w:rsidRPr="00DE3936">
        <w:rPr>
          <w:rFonts w:ascii="Times New Roman" w:hAnsi="Times New Roman" w:cs="Times New Roman"/>
        </w:rPr>
        <w:t xml:space="preserve">Table </w:t>
      </w:r>
      <w:r w:rsidRPr="00DE3936">
        <w:rPr>
          <w:rFonts w:ascii="Times New Roman" w:hAnsi="Times New Roman" w:cs="Times New Roman"/>
        </w:rPr>
        <w:fldChar w:fldCharType="begin"/>
      </w:r>
      <w:r w:rsidRPr="00DE3936">
        <w:rPr>
          <w:rFonts w:ascii="Times New Roman" w:hAnsi="Times New Roman" w:cs="Times New Roman"/>
        </w:rPr>
        <w:instrText xml:space="preserve"> SEQ Table \* ARABIC </w:instrText>
      </w:r>
      <w:r w:rsidRPr="00DE3936">
        <w:rPr>
          <w:rFonts w:ascii="Times New Roman" w:hAnsi="Times New Roman" w:cs="Times New Roman"/>
        </w:rPr>
        <w:fldChar w:fldCharType="separate"/>
      </w:r>
      <w:r w:rsidRPr="00DE3936" w:rsidR="006334E4">
        <w:rPr>
          <w:rFonts w:ascii="Times New Roman" w:hAnsi="Times New Roman" w:cs="Times New Roman"/>
          <w:noProof/>
        </w:rPr>
        <w:t>1</w:t>
      </w:r>
      <w:r w:rsidRPr="00DE3936">
        <w:rPr>
          <w:rFonts w:ascii="Times New Roman" w:hAnsi="Times New Roman" w:cs="Times New Roman"/>
        </w:rPr>
        <w:fldChar w:fldCharType="end"/>
      </w:r>
      <w:r w:rsidRPr="00DE3936">
        <w:rPr>
          <w:rFonts w:ascii="Times New Roman" w:hAnsi="Times New Roman" w:cs="Times New Roman"/>
        </w:rPr>
        <w:t>: table of summary of past work</w:t>
      </w:r>
      <w:bookmarkEnd w:id="40"/>
    </w:p>
    <w:tbl>
      <w:tblPr>
        <w:tblStyle w:val="TableGrid"/>
        <w:tblW w:w="11352" w:type="dxa"/>
        <w:jc w:val="center"/>
        <w:tblLayout w:type="fixed"/>
        <w:tblLook w:val="04A0" w:firstRow="1" w:lastRow="0" w:firstColumn="1" w:lastColumn="0" w:noHBand="0" w:noVBand="1"/>
      </w:tblPr>
      <w:tblGrid>
        <w:gridCol w:w="1135"/>
        <w:gridCol w:w="3396"/>
        <w:gridCol w:w="3555"/>
        <w:gridCol w:w="3266"/>
      </w:tblGrid>
      <w:tr w:rsidRPr="00DE3936" w:rsidR="00F622ED" w:rsidTr="00ED4175" w14:paraId="7747589E" w14:textId="77777777">
        <w:trPr>
          <w:trHeight w:val="651"/>
          <w:jc w:val="center"/>
        </w:trPr>
        <w:tc>
          <w:tcPr>
            <w:tcW w:w="1135" w:type="dxa"/>
          </w:tcPr>
          <w:p w:rsidRPr="00DE3936" w:rsidR="00F622ED" w:rsidP="00C31294" w:rsidRDefault="00F622ED" w14:paraId="031C8951" w14:textId="77777777">
            <w:pPr>
              <w:spacing w:line="360" w:lineRule="auto"/>
              <w:jc w:val="both"/>
              <w:rPr>
                <w:rFonts w:ascii="Times New Roman" w:hAnsi="Times New Roman" w:cs="Times New Roman"/>
                <w:b/>
                <w:bCs/>
              </w:rPr>
            </w:pPr>
            <w:r w:rsidRPr="00DE3936">
              <w:rPr>
                <w:rFonts w:ascii="Times New Roman" w:hAnsi="Times New Roman" w:cs="Times New Roman"/>
                <w:b/>
                <w:bCs/>
              </w:rPr>
              <w:t>Author/year</w:t>
            </w:r>
          </w:p>
        </w:tc>
        <w:tc>
          <w:tcPr>
            <w:tcW w:w="3396" w:type="dxa"/>
          </w:tcPr>
          <w:p w:rsidRPr="00DE3936" w:rsidR="00F622ED" w:rsidP="00C31294" w:rsidRDefault="00F622ED" w14:paraId="5EFB4245" w14:textId="77777777">
            <w:pPr>
              <w:spacing w:line="360" w:lineRule="auto"/>
              <w:jc w:val="both"/>
              <w:rPr>
                <w:rFonts w:ascii="Times New Roman" w:hAnsi="Times New Roman" w:cs="Times New Roman"/>
                <w:b/>
                <w:bCs/>
              </w:rPr>
            </w:pPr>
            <w:r w:rsidRPr="00DE3936">
              <w:rPr>
                <w:rFonts w:ascii="Times New Roman" w:hAnsi="Times New Roman" w:cs="Times New Roman"/>
                <w:b/>
                <w:bCs/>
              </w:rPr>
              <w:t xml:space="preserve">Major approach </w:t>
            </w:r>
          </w:p>
        </w:tc>
        <w:tc>
          <w:tcPr>
            <w:tcW w:w="3555" w:type="dxa"/>
          </w:tcPr>
          <w:p w:rsidRPr="00DE3936" w:rsidR="00F622ED" w:rsidP="00C31294" w:rsidRDefault="00F622ED" w14:paraId="682A2D4D" w14:textId="77777777">
            <w:pPr>
              <w:spacing w:line="360" w:lineRule="auto"/>
              <w:jc w:val="both"/>
              <w:rPr>
                <w:rFonts w:ascii="Times New Roman" w:hAnsi="Times New Roman" w:cs="Times New Roman"/>
                <w:b/>
                <w:bCs/>
              </w:rPr>
            </w:pPr>
            <w:r w:rsidRPr="00DE3936">
              <w:rPr>
                <w:rFonts w:ascii="Times New Roman" w:hAnsi="Times New Roman" w:cs="Times New Roman"/>
                <w:b/>
                <w:bCs/>
              </w:rPr>
              <w:t>Result achieve</w:t>
            </w:r>
          </w:p>
        </w:tc>
        <w:tc>
          <w:tcPr>
            <w:tcW w:w="3266" w:type="dxa"/>
          </w:tcPr>
          <w:p w:rsidRPr="00DE3936" w:rsidR="00F622ED" w:rsidP="00C31294" w:rsidRDefault="00F622ED" w14:paraId="3518D3D1" w14:textId="77777777">
            <w:pPr>
              <w:spacing w:line="360" w:lineRule="auto"/>
              <w:jc w:val="both"/>
              <w:rPr>
                <w:rFonts w:ascii="Times New Roman" w:hAnsi="Times New Roman" w:cs="Times New Roman"/>
                <w:b/>
                <w:bCs/>
              </w:rPr>
            </w:pPr>
            <w:r w:rsidRPr="00DE3936">
              <w:rPr>
                <w:rFonts w:ascii="Times New Roman" w:hAnsi="Times New Roman" w:cs="Times New Roman"/>
                <w:b/>
                <w:bCs/>
              </w:rPr>
              <w:t>Limitation</w:t>
            </w:r>
          </w:p>
        </w:tc>
      </w:tr>
      <w:tr w:rsidRPr="00DE3936" w:rsidR="00F622ED" w:rsidTr="00ED4175" w14:paraId="1D3A7F19" w14:textId="77777777">
        <w:trPr>
          <w:trHeight w:val="416"/>
          <w:jc w:val="center"/>
        </w:trPr>
        <w:tc>
          <w:tcPr>
            <w:tcW w:w="1135" w:type="dxa"/>
          </w:tcPr>
          <w:sdt>
            <w:sdtPr>
              <w:rPr>
                <w:rFonts w:ascii="Times New Roman" w:hAnsi="Times New Roman" w:cs="Times New Roman"/>
                <w:color w:val="000000"/>
              </w:rPr>
              <w:tag w:val="MENDELEY_CITATION_v3_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"/>
              <w:id w:val="496152399"/>
              <w:placeholder>
                <w:docPart w:val="DefaultPlaceholder_-1854013440"/>
              </w:placeholder>
            </w:sdtPr>
            <w:sdtEndPr/>
            <w:sdtContent>
              <w:p w:rsidRPr="00DE3936" w:rsidR="00F622ED" w:rsidP="00C31294" w:rsidRDefault="005F3439" w14:paraId="071F99EA" w14:textId="5FC64A0E">
                <w:pPr>
                  <w:spacing w:line="360" w:lineRule="auto"/>
                  <w:jc w:val="both"/>
                  <w:rPr>
                    <w:rFonts w:ascii="Times New Roman" w:hAnsi="Times New Roman" w:cs="Times New Roman"/>
                  </w:rPr>
                </w:pPr>
                <w:r w:rsidRPr="00DE3936">
                  <w:rPr>
                    <w:rFonts w:ascii="Times New Roman" w:hAnsi="Times New Roman" w:cs="Times New Roman"/>
                    <w:color w:val="000000"/>
                  </w:rPr>
                  <w:t>(Dejene et al., 2022)</w:t>
                </w:r>
              </w:p>
            </w:sdtContent>
          </w:sdt>
        </w:tc>
        <w:tc>
          <w:tcPr>
            <w:tcW w:w="3396" w:type="dxa"/>
          </w:tcPr>
          <w:p w:rsidRPr="00DE3936" w:rsidR="00F622ED" w:rsidP="00C31294" w:rsidRDefault="00F622ED" w14:paraId="27F09DB8" w14:textId="77777777">
            <w:pPr>
              <w:spacing w:line="360" w:lineRule="auto"/>
              <w:jc w:val="both"/>
              <w:rPr>
                <w:rFonts w:ascii="Times New Roman" w:hAnsi="Times New Roman" w:cs="Times New Roman"/>
              </w:rPr>
            </w:pPr>
            <w:r w:rsidRPr="00DE3936">
              <w:rPr>
                <w:rFonts w:ascii="Times New Roman" w:hAnsi="Times New Roman" w:cs="Times New Roman"/>
              </w:rPr>
              <w:t>Machine Learning Models: The study employed various models including Random Forest and Bi-LSTM (Bidirectional Long Short-Term Memory) for sentiment analysis and recommendations based on user feedback and characteristics of locations.</w:t>
            </w:r>
          </w:p>
        </w:tc>
        <w:tc>
          <w:tcPr>
            <w:tcW w:w="3555" w:type="dxa"/>
          </w:tcPr>
          <w:p w:rsidRPr="00DE3936" w:rsidR="00F622ED" w:rsidP="00C31294" w:rsidRDefault="00F622ED" w14:paraId="54DF51DE" w14:textId="4785E3E3">
            <w:pPr>
              <w:spacing w:line="360" w:lineRule="auto"/>
              <w:jc w:val="both"/>
              <w:rPr>
                <w:rFonts w:ascii="Times New Roman" w:hAnsi="Times New Roman" w:cs="Times New Roman"/>
              </w:rPr>
            </w:pPr>
            <w:r w:rsidRPr="00DE3936">
              <w:rPr>
                <w:rFonts w:ascii="Times New Roman" w:hAnsi="Times New Roman" w:cs="Times New Roman"/>
              </w:rPr>
              <w:t>Random Forest achieved 85% accuracy with a Mean Squared Error (MSE) of 0.87. Bi-LSTM provided approximately 84.7% accuracy with the lowest MSE among the models tested.</w:t>
            </w:r>
          </w:p>
        </w:tc>
        <w:tc>
          <w:tcPr>
            <w:tcW w:w="3266" w:type="dxa"/>
          </w:tcPr>
          <w:p w:rsidRPr="00DE3936" w:rsidR="00F622ED" w:rsidP="00C31294" w:rsidRDefault="00F622ED" w14:paraId="16548A11" w14:textId="1D4D39A0">
            <w:pPr>
              <w:spacing w:line="360" w:lineRule="auto"/>
              <w:jc w:val="both"/>
              <w:rPr>
                <w:rFonts w:ascii="Times New Roman" w:hAnsi="Times New Roman" w:cs="Times New Roman"/>
              </w:rPr>
            </w:pPr>
            <w:r w:rsidRPr="00DE3936">
              <w:rPr>
                <w:rFonts w:ascii="Times New Roman" w:hAnsi="Times New Roman" w:cs="Times New Roman"/>
              </w:rPr>
              <w:t>general challenges in sentiment analysis and geospatial recommendation systems could include handling diverse and unstructured data from user reviews, ensuring the accuracy of sentiment analysis, and scalability of the recommendation system.</w:t>
            </w:r>
          </w:p>
        </w:tc>
      </w:tr>
      <w:tr w:rsidRPr="00DE3936" w:rsidR="00F622ED" w:rsidTr="00ED4175" w14:paraId="100A5BA1" w14:textId="77777777">
        <w:trPr>
          <w:trHeight w:val="841"/>
          <w:jc w:val="center"/>
        </w:trPr>
        <w:tc>
          <w:tcPr>
            <w:tcW w:w="1135" w:type="dxa"/>
          </w:tcPr>
          <w:sdt>
            <w:sdtPr>
              <w:rPr>
                <w:rFonts w:ascii="Times New Roman" w:hAnsi="Times New Roman" w:cs="Times New Roman"/>
                <w:color w:val="000000"/>
              </w:rPr>
              <w:tag w:val="MENDELEY_CITATION_v3_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"/>
              <w:id w:val="-1406680730"/>
              <w:placeholder>
                <w:docPart w:val="DefaultPlaceholder_-1854013440"/>
              </w:placeholder>
            </w:sdtPr>
            <w:sdtEndPr/>
            <w:sdtContent>
              <w:p w:rsidRPr="00DE3936" w:rsidR="00F622ED" w:rsidP="00C31294" w:rsidRDefault="00BB2C49" w14:paraId="682AA930" w14:textId="1D7BFAD7">
                <w:pPr>
                  <w:spacing w:line="360" w:lineRule="auto"/>
                  <w:jc w:val="both"/>
                  <w:rPr>
                    <w:rFonts w:ascii="Times New Roman" w:hAnsi="Times New Roman" w:cs="Times New Roman"/>
                  </w:rPr>
                </w:pPr>
                <w:r w:rsidRPr="00DE3936">
                  <w:rPr>
                    <w:rFonts w:ascii="Times New Roman" w:hAnsi="Times New Roman" w:cs="Times New Roman"/>
                    <w:color w:val="000000"/>
                  </w:rPr>
                  <w:t>(Suresh et al., 2023)</w:t>
                </w:r>
              </w:p>
            </w:sdtContent>
          </w:sdt>
        </w:tc>
        <w:tc>
          <w:tcPr>
            <w:tcW w:w="3396" w:type="dxa"/>
          </w:tcPr>
          <w:p w:rsidRPr="00DE3936" w:rsidR="00F622ED" w:rsidP="00C31294" w:rsidRDefault="00F622ED" w14:paraId="4C6FEC81" w14:textId="26D3B09C">
            <w:pPr>
              <w:spacing w:line="360" w:lineRule="auto"/>
              <w:jc w:val="both"/>
              <w:rPr>
                <w:rFonts w:ascii="Times New Roman" w:hAnsi="Times New Roman" w:cs="Times New Roman"/>
              </w:rPr>
            </w:pPr>
            <w:r w:rsidRPr="00DE3936">
              <w:rPr>
                <w:rFonts w:ascii="Times New Roman" w:hAnsi="Times New Roman" w:cs="Times New Roman"/>
              </w:rPr>
              <w:t>The study utili</w:t>
            </w:r>
            <w:r w:rsidRPr="00DE3936" w:rsidR="00465904">
              <w:rPr>
                <w:rFonts w:ascii="Times New Roman" w:hAnsi="Times New Roman" w:cs="Times New Roman"/>
              </w:rPr>
              <w:t>s</w:t>
            </w:r>
            <w:r w:rsidRPr="00DE3936">
              <w:rPr>
                <w:rFonts w:ascii="Times New Roman" w:hAnsi="Times New Roman" w:cs="Times New Roman"/>
              </w:rPr>
              <w:t>ed Convolutional Neural Networks (CNNs) and Bidirectional Encoder Representations from Transformers (BERT) to perform emotion analysis from social media data. The analysis was based on the GoEmotion dataset, which includes 58,000 comments labeled for 28 emotion categories.</w:t>
            </w:r>
          </w:p>
        </w:tc>
        <w:tc>
          <w:tcPr>
            <w:tcW w:w="3555" w:type="dxa"/>
          </w:tcPr>
          <w:p w:rsidRPr="00DE3936" w:rsidR="00F622ED" w:rsidP="00C31294" w:rsidRDefault="00F622ED" w14:paraId="7CD0F484" w14:textId="77777777">
            <w:pPr>
              <w:spacing w:line="360" w:lineRule="auto"/>
              <w:jc w:val="both"/>
              <w:rPr>
                <w:rFonts w:ascii="Times New Roman" w:hAnsi="Times New Roman" w:cs="Times New Roman"/>
              </w:rPr>
            </w:pPr>
            <w:r w:rsidRPr="00DE3936">
              <w:rPr>
                <w:rFonts w:ascii="Times New Roman" w:hAnsi="Times New Roman" w:cs="Times New Roman"/>
              </w:rPr>
              <w:t>The BERT model showed strong performance in predicting specific emotions like gratitude, love, and admiration with F1-scores of 0.82, 0.57, and 0.48, respectively. The CNN model also demonstrated high precision, recall, and F1-scores in predicting "gratitude”</w:t>
            </w:r>
          </w:p>
        </w:tc>
        <w:tc>
          <w:tcPr>
            <w:tcW w:w="3266" w:type="dxa"/>
          </w:tcPr>
          <w:p w:rsidRPr="00DE3936" w:rsidR="00F622ED" w:rsidP="00C31294" w:rsidRDefault="00F622ED" w14:paraId="77415C1E" w14:textId="77777777">
            <w:pPr>
              <w:spacing w:line="360" w:lineRule="auto"/>
              <w:jc w:val="both"/>
              <w:rPr>
                <w:rFonts w:ascii="Times New Roman" w:hAnsi="Times New Roman" w:cs="Times New Roman"/>
              </w:rPr>
            </w:pPr>
            <w:r w:rsidRPr="00DE3936">
              <w:rPr>
                <w:rFonts w:ascii="Times New Roman" w:hAnsi="Times New Roman" w:cs="Times New Roman"/>
              </w:rPr>
              <w:t>The study faced challenges with the macro-average recall and F1-score, which did not perform as well as anticipated. This suggests that while the models were precise, they might not have been as effective in covering all instances of emotions comprehensively.</w:t>
            </w:r>
          </w:p>
        </w:tc>
      </w:tr>
      <w:tr w:rsidRPr="00DE3936" w:rsidR="00F622ED" w:rsidTr="00ED4175" w14:paraId="39E01436" w14:textId="77777777">
        <w:trPr>
          <w:jc w:val="center"/>
        </w:trPr>
        <w:tc>
          <w:tcPr>
            <w:tcW w:w="1135" w:type="dxa"/>
          </w:tcPr>
          <w:sdt>
            <w:sdtPr>
              <w:rPr>
                <w:rFonts w:ascii="Times New Roman" w:hAnsi="Times New Roman" w:cs="Times New Roman"/>
              </w:rPr>
              <w:tag w:val="MENDELEY_CITATION_v3_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"/>
              <w:id w:val="1212773621"/>
              <w:placeholder>
                <w:docPart w:val="DefaultPlaceholder_-1854013440"/>
              </w:placeholder>
            </w:sdtPr>
            <w:sdtEndPr/>
            <w:sdtContent>
              <w:p w:rsidRPr="00DE3936" w:rsidR="00F622ED" w:rsidP="00C31294" w:rsidRDefault="00BB3AA6" w14:paraId="7869D6BF" w14:textId="61D7FC6C">
                <w:pPr>
                  <w:spacing w:line="360" w:lineRule="auto"/>
                  <w:jc w:val="both"/>
                  <w:rPr>
                    <w:rFonts w:ascii="Times New Roman" w:hAnsi="Times New Roman" w:cs="Times New Roman"/>
                  </w:rPr>
                </w:pPr>
                <w:r w:rsidRPr="00DE3936">
                  <w:rPr>
                    <w:rFonts w:ascii="Times New Roman" w:hAnsi="Times New Roman" w:eastAsia="Times New Roman" w:cs="Times New Roman"/>
                  </w:rPr>
                  <w:t>(Tusar &amp; Islam, 2021)</w:t>
                </w:r>
              </w:p>
            </w:sdtContent>
          </w:sdt>
        </w:tc>
        <w:tc>
          <w:tcPr>
            <w:tcW w:w="3396" w:type="dxa"/>
          </w:tcPr>
          <w:p w:rsidRPr="00DE3936" w:rsidR="00F622ED" w:rsidP="00C31294" w:rsidRDefault="00F622ED" w14:paraId="7FFBAFB3" w14:textId="77777777">
            <w:pPr>
              <w:spacing w:line="360" w:lineRule="auto"/>
              <w:jc w:val="both"/>
              <w:rPr>
                <w:rFonts w:ascii="Times New Roman" w:hAnsi="Times New Roman" w:cs="Times New Roman"/>
              </w:rPr>
            </w:pPr>
            <w:r w:rsidRPr="00DE3936">
              <w:rPr>
                <w:rFonts w:ascii="Times New Roman" w:hAnsi="Times New Roman" w:cs="Times New Roman"/>
              </w:rPr>
              <w:t>Natural Language Processing (NLP) techniques (Bag-of-Words, TF-IDF); Machine Learning algorithms (SVM, Logistic Regression, Multinomial Naive Bayes, Random Forest)</w:t>
            </w:r>
          </w:p>
        </w:tc>
        <w:tc>
          <w:tcPr>
            <w:tcW w:w="3555" w:type="dxa"/>
          </w:tcPr>
          <w:p w:rsidRPr="00DE3936" w:rsidR="00F622ED" w:rsidP="00C31294" w:rsidRDefault="00F622ED" w14:paraId="7590713E" w14:textId="77777777">
            <w:pPr>
              <w:spacing w:line="360" w:lineRule="auto"/>
              <w:jc w:val="both"/>
              <w:rPr>
                <w:rFonts w:ascii="Times New Roman" w:hAnsi="Times New Roman" w:cs="Times New Roman"/>
              </w:rPr>
            </w:pPr>
            <w:r w:rsidRPr="00DE3936">
              <w:rPr>
                <w:rFonts w:ascii="Times New Roman" w:hAnsi="Times New Roman" w:cs="Times New Roman"/>
              </w:rPr>
              <w:t>The best approaches achieved 77% accuracy using Support Vector Machine and Logistic Regression with the Bag-of-Words technique.</w:t>
            </w:r>
          </w:p>
        </w:tc>
        <w:tc>
          <w:tcPr>
            <w:tcW w:w="3266" w:type="dxa"/>
          </w:tcPr>
          <w:p w:rsidRPr="00DE3936" w:rsidR="00F622ED" w:rsidP="00C31294" w:rsidRDefault="00F622ED" w14:paraId="4155443F" w14:textId="086C2803">
            <w:pPr>
              <w:spacing w:line="360" w:lineRule="auto"/>
              <w:jc w:val="both"/>
              <w:rPr>
                <w:rFonts w:ascii="Times New Roman" w:hAnsi="Times New Roman" w:cs="Times New Roman"/>
              </w:rPr>
            </w:pPr>
            <w:r w:rsidRPr="00DE3936">
              <w:rPr>
                <w:rFonts w:ascii="Times New Roman" w:hAnsi="Times New Roman" w:cs="Times New Roman"/>
              </w:rPr>
              <w:t>The study addressed the challenge of analy</w:t>
            </w:r>
            <w:r w:rsidRPr="00DE3936" w:rsidR="00465904">
              <w:rPr>
                <w:rFonts w:ascii="Times New Roman" w:hAnsi="Times New Roman" w:cs="Times New Roman"/>
              </w:rPr>
              <w:t>s</w:t>
            </w:r>
            <w:r w:rsidRPr="00DE3936">
              <w:rPr>
                <w:rFonts w:ascii="Times New Roman" w:hAnsi="Times New Roman" w:cs="Times New Roman"/>
              </w:rPr>
              <w:t>ing sentiment on a large, imbalanced, and multi-classed dataset.</w:t>
            </w:r>
          </w:p>
        </w:tc>
      </w:tr>
      <w:tr w:rsidRPr="00DE3936" w:rsidR="00F622ED" w:rsidTr="00C31294" w14:paraId="6838FBA7" w14:textId="77777777">
        <w:trPr>
          <w:trHeight w:val="3745"/>
          <w:jc w:val="center"/>
        </w:trPr>
        <w:tc>
          <w:tcPr>
            <w:tcW w:w="1135" w:type="dxa"/>
          </w:tcPr>
          <w:sdt>
            <w:sdtPr>
              <w:rPr>
                <w:rFonts w:ascii="Times New Roman" w:hAnsi="Times New Roman" w:cs="Times New Roman"/>
                <w:color w:val="000000"/>
              </w:rPr>
              <w:tag w:val="MENDELEY_CITATION_v3_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"/>
              <w:id w:val="914826894"/>
              <w:placeholder>
                <w:docPart w:val="DefaultPlaceholder_-1854013440"/>
              </w:placeholder>
            </w:sdtPr>
            <w:sdtEndPr/>
            <w:sdtContent>
              <w:p w:rsidRPr="00DE3936" w:rsidR="00F622ED" w:rsidP="00C31294" w:rsidRDefault="00BB4642" w14:paraId="0F77DE9D" w14:textId="23999A89">
                <w:pPr>
                  <w:spacing w:line="360" w:lineRule="auto"/>
                  <w:jc w:val="both"/>
                  <w:rPr>
                    <w:rFonts w:ascii="Times New Roman" w:hAnsi="Times New Roman" w:cs="Times New Roman"/>
                  </w:rPr>
                </w:pPr>
                <w:r w:rsidRPr="00DE3936">
                  <w:rPr>
                    <w:rFonts w:ascii="Times New Roman" w:hAnsi="Times New Roman" w:cs="Times New Roman"/>
                    <w:color w:val="000000"/>
                  </w:rPr>
                  <w:t>(Polyakov et al., 2020)</w:t>
                </w:r>
              </w:p>
            </w:sdtContent>
          </w:sdt>
        </w:tc>
        <w:tc>
          <w:tcPr>
            <w:tcW w:w="3396" w:type="dxa"/>
          </w:tcPr>
          <w:p w:rsidRPr="00DE3936" w:rsidR="00F622ED" w:rsidP="00C31294" w:rsidRDefault="00F622ED" w14:paraId="21586BB1" w14:textId="77777777">
            <w:pPr>
              <w:spacing w:line="360" w:lineRule="auto"/>
              <w:jc w:val="both"/>
              <w:rPr>
                <w:rFonts w:ascii="Times New Roman" w:hAnsi="Times New Roman" w:cs="Times New Roman"/>
              </w:rPr>
            </w:pPr>
            <w:r w:rsidRPr="00DE3936">
              <w:rPr>
                <w:rFonts w:ascii="Times New Roman" w:hAnsi="Times New Roman" w:cs="Times New Roman"/>
              </w:rPr>
              <w:t>The research compared classical machine learning algorithms and deep learning approaches. They used a variety of models, including Logistic Regression, Random Forest, and deep learning models like LSTM and Bidirectional LSTM.</w:t>
            </w:r>
          </w:p>
        </w:tc>
        <w:tc>
          <w:tcPr>
            <w:tcW w:w="3555" w:type="dxa"/>
          </w:tcPr>
          <w:p w:rsidRPr="00DE3936" w:rsidR="00F622ED" w:rsidP="00C31294" w:rsidRDefault="00F622ED" w14:paraId="58281D45" w14:textId="687BA9C4">
            <w:pPr>
              <w:spacing w:line="360" w:lineRule="auto"/>
              <w:jc w:val="both"/>
              <w:rPr>
                <w:rFonts w:ascii="Times New Roman" w:hAnsi="Times New Roman" w:cs="Times New Roman"/>
              </w:rPr>
            </w:pPr>
            <w:r w:rsidRPr="00DE3936">
              <w:rPr>
                <w:rFonts w:ascii="Times New Roman" w:hAnsi="Times New Roman" w:cs="Times New Roman"/>
              </w:rPr>
              <w:t>The best results were obtained using LSTM with deep learning, achieving a ROC-AUC of 0.9133 after hyperparameter optimi</w:t>
            </w:r>
            <w:r w:rsidRPr="00DE3936" w:rsidR="00465904">
              <w:rPr>
                <w:rFonts w:ascii="Times New Roman" w:hAnsi="Times New Roman" w:cs="Times New Roman"/>
              </w:rPr>
              <w:t>s</w:t>
            </w:r>
            <w:r w:rsidRPr="00DE3936">
              <w:rPr>
                <w:rFonts w:ascii="Times New Roman" w:hAnsi="Times New Roman" w:cs="Times New Roman"/>
              </w:rPr>
              <w:t>ation.</w:t>
            </w:r>
          </w:p>
        </w:tc>
        <w:tc>
          <w:tcPr>
            <w:tcW w:w="3266" w:type="dxa"/>
          </w:tcPr>
          <w:p w:rsidRPr="00DE3936" w:rsidR="00F622ED" w:rsidP="00C31294" w:rsidRDefault="00F622ED" w14:paraId="15F7D435" w14:textId="2D2D35D6">
            <w:pPr>
              <w:spacing w:line="360" w:lineRule="auto"/>
              <w:jc w:val="both"/>
              <w:rPr>
                <w:rFonts w:ascii="Times New Roman" w:hAnsi="Times New Roman" w:cs="Times New Roman"/>
              </w:rPr>
            </w:pPr>
            <w:r w:rsidRPr="00DE3936">
              <w:rPr>
                <w:rFonts w:ascii="Times New Roman" w:hAnsi="Times New Roman" w:cs="Times New Roman"/>
              </w:rPr>
              <w:t>The study noted that while the proposed approach improved the accuracy of sentiment analysis, the training and optimi</w:t>
            </w:r>
            <w:r w:rsidRPr="00DE3936" w:rsidR="00465904">
              <w:rPr>
                <w:rFonts w:ascii="Times New Roman" w:hAnsi="Times New Roman" w:cs="Times New Roman"/>
              </w:rPr>
              <w:t>s</w:t>
            </w:r>
            <w:r w:rsidRPr="00DE3936">
              <w:rPr>
                <w:rFonts w:ascii="Times New Roman" w:hAnsi="Times New Roman" w:cs="Times New Roman"/>
              </w:rPr>
              <w:t>ation process was time-intensive, especially for deep learning models which required significant computational resources.</w:t>
            </w:r>
          </w:p>
        </w:tc>
      </w:tr>
    </w:tbl>
    <w:p w:rsidRPr="00DE3936" w:rsidR="00D12B25" w:rsidP="008353F2" w:rsidRDefault="00741FE7" w14:paraId="593B8D6F" w14:textId="44DEDC8F">
      <w:pPr>
        <w:pStyle w:val="Heading2"/>
      </w:pPr>
      <w:bookmarkStart w:name="_Toc1313450827" w:id="41"/>
      <w:r>
        <w:t xml:space="preserve">2.5 </w:t>
      </w:r>
      <w:r w:rsidR="006A7035">
        <w:t>Analysis Of Problem</w:t>
      </w:r>
      <w:r w:rsidR="00AD0660">
        <w:t>/improvement</w:t>
      </w:r>
      <w:bookmarkEnd w:id="41"/>
      <w:r w:rsidR="00892952">
        <w:t xml:space="preserve"> </w:t>
      </w:r>
    </w:p>
    <w:p w:rsidRPr="00DE3936" w:rsidR="0006795F" w:rsidP="00C31294" w:rsidRDefault="00AE0F57" w14:paraId="4D261021" w14:textId="5B3AB5C1">
      <w:pPr>
        <w:spacing w:line="360" w:lineRule="auto"/>
        <w:rPr>
          <w:rFonts w:ascii="Times New Roman" w:hAnsi="Times New Roman" w:cs="Times New Roman"/>
          <w:b/>
          <w:bCs/>
        </w:rPr>
      </w:pPr>
      <w:r w:rsidRPr="00DE3936">
        <w:rPr>
          <w:rFonts w:ascii="Times New Roman" w:hAnsi="Times New Roman" w:cs="Times New Roman"/>
          <w:b/>
          <w:bCs/>
        </w:rPr>
        <w:t>Analysis of Proble</w:t>
      </w:r>
      <w:r w:rsidRPr="00DE3936" w:rsidR="00D4651F">
        <w:rPr>
          <w:rFonts w:ascii="Times New Roman" w:hAnsi="Times New Roman" w:cs="Times New Roman"/>
          <w:b/>
          <w:bCs/>
        </w:rPr>
        <w:t>m</w:t>
      </w:r>
    </w:p>
    <w:p w:rsidRPr="00DE3936" w:rsidR="0006795F" w:rsidP="00C31294" w:rsidRDefault="0006795F" w14:paraId="3033144D" w14:textId="58EF6A44">
      <w:pPr>
        <w:spacing w:line="360" w:lineRule="auto"/>
        <w:jc w:val="both"/>
        <w:rPr>
          <w:rFonts w:ascii="Times New Roman" w:hAnsi="Times New Roman" w:cs="Times New Roman"/>
        </w:rPr>
      </w:pPr>
      <w:r w:rsidRPr="00DE3936">
        <w:rPr>
          <w:rFonts w:ascii="Times New Roman" w:hAnsi="Times New Roman" w:cs="Times New Roman"/>
        </w:rPr>
        <w:t xml:space="preserve">Current research </w:t>
      </w:r>
      <w:r w:rsidRPr="00DE3936" w:rsidR="00071B11">
        <w:rPr>
          <w:rFonts w:ascii="Times New Roman" w:hAnsi="Times New Roman" w:cs="Times New Roman"/>
        </w:rPr>
        <w:t xml:space="preserve">as </w:t>
      </w:r>
      <w:r w:rsidRPr="00DE3936">
        <w:rPr>
          <w:rFonts w:ascii="Times New Roman" w:hAnsi="Times New Roman" w:cs="Times New Roman"/>
        </w:rPr>
        <w:t>highlight</w:t>
      </w:r>
      <w:r w:rsidRPr="00DE3936" w:rsidR="00071B11">
        <w:rPr>
          <w:rFonts w:ascii="Times New Roman" w:hAnsi="Times New Roman" w:cs="Times New Roman"/>
        </w:rPr>
        <w:t>ed in research gap and the table 1 above</w:t>
      </w:r>
      <w:r w:rsidRPr="00DE3936" w:rsidR="002A72E5">
        <w:rPr>
          <w:rFonts w:ascii="Times New Roman" w:hAnsi="Times New Roman" w:cs="Times New Roman"/>
        </w:rPr>
        <w:t xml:space="preserve"> shows the gap in</w:t>
      </w:r>
      <w:r w:rsidRPr="00DE3936">
        <w:rPr>
          <w:rFonts w:ascii="Times New Roman" w:hAnsi="Times New Roman" w:cs="Times New Roman"/>
        </w:rPr>
        <w:t xml:space="preserve"> the integration of geospatial data with sentiment analysis. This interdisciplinary approach faces challenges mainly due to the complexity of merging data that vary widely in structure and semantic content. While various studies have proposed methodologies to address these issues, they often fall short when adapted to geospatial frameworks. For instance, the GeoRSA system</w:t>
      </w:r>
      <w:r w:rsidRPr="00DE3936" w:rsidR="00890C38">
        <w:rPr>
          <w:rFonts w:ascii="Times New Roman" w:hAnsi="Times New Roman" w:cs="Times New Roman"/>
        </w:rPr>
        <w:t xml:space="preserve"> as shown in table 1</w:t>
      </w:r>
      <w:r w:rsidRPr="00DE3936">
        <w:rPr>
          <w:rFonts w:ascii="Times New Roman" w:hAnsi="Times New Roman" w:cs="Times New Roman"/>
        </w:rPr>
        <w:t xml:space="preserve">, despite its accuracy, struggles with the diverse and unstructured data inherent in user reviews, which is vital for geospatial applications (Dejene et al., 2022). Furthermore, even high-performing models like those used by </w:t>
      </w:r>
      <w:r w:rsidRPr="00DE3936" w:rsidR="00CB7F0C">
        <w:rPr>
          <w:rFonts w:ascii="Times New Roman" w:hAnsi="Times New Roman" w:cs="Times New Roman"/>
        </w:rPr>
        <w:t>(</w:t>
      </w:r>
      <w:r w:rsidRPr="00DE3936">
        <w:rPr>
          <w:rFonts w:ascii="Times New Roman" w:hAnsi="Times New Roman" w:cs="Times New Roman"/>
        </w:rPr>
        <w:t>Suresh et al.</w:t>
      </w:r>
      <w:r w:rsidRPr="00DE3936" w:rsidR="00CB7F0C">
        <w:rPr>
          <w:rFonts w:ascii="Times New Roman" w:hAnsi="Times New Roman" w:cs="Times New Roman"/>
        </w:rPr>
        <w:t xml:space="preserve">, </w:t>
      </w:r>
      <w:r w:rsidRPr="00DE3936">
        <w:rPr>
          <w:rFonts w:ascii="Times New Roman" w:hAnsi="Times New Roman" w:cs="Times New Roman"/>
        </w:rPr>
        <w:t>2023) reveal deficiencies in emotion coverage, indicating potential complications in geospatial sentiment analysis where data variability is more pronounced. These challenges underscore the need for innovative approaches that can enhance data processing and sentiment interpretation in a geospatial context.</w:t>
      </w:r>
    </w:p>
    <w:p w:rsidRPr="00DE3936" w:rsidR="0006795F" w:rsidP="00C31294" w:rsidRDefault="0006795F" w14:paraId="0C537FD5" w14:textId="0D6DB0FC">
      <w:pPr>
        <w:spacing w:line="360" w:lineRule="auto"/>
        <w:jc w:val="both"/>
        <w:rPr>
          <w:rFonts w:ascii="Times New Roman" w:hAnsi="Times New Roman" w:cs="Times New Roman"/>
          <w:b/>
          <w:bCs/>
        </w:rPr>
      </w:pPr>
      <w:r w:rsidRPr="00DE3936">
        <w:rPr>
          <w:rFonts w:ascii="Times New Roman" w:hAnsi="Times New Roman" w:cs="Times New Roman"/>
          <w:b/>
          <w:bCs/>
        </w:rPr>
        <w:t>Benefits and Improvements through the Artifact:</w:t>
      </w:r>
    </w:p>
    <w:p w:rsidRPr="00DE3936" w:rsidR="0006795F" w:rsidP="00C31294" w:rsidRDefault="0006795F" w14:paraId="2D315FD8" w14:textId="20BB599E">
      <w:pPr>
        <w:spacing w:line="360" w:lineRule="auto"/>
        <w:jc w:val="both"/>
        <w:rPr>
          <w:rFonts w:ascii="Times New Roman" w:hAnsi="Times New Roman" w:cs="Times New Roman"/>
        </w:rPr>
      </w:pPr>
      <w:r w:rsidRPr="00DE3936">
        <w:rPr>
          <w:rFonts w:ascii="Times New Roman" w:hAnsi="Times New Roman" w:cs="Times New Roman"/>
        </w:rPr>
        <w:t>The geospatial sentiment dashboard aims to address these deficiencies by enhancing the accuracy and efficiency of sentiment analysis in geospatial settings. This artifact is expected to improve the handling of linguistic complexities and mixed emotions in geographically varied datasets by:</w:t>
      </w:r>
    </w:p>
    <w:p w:rsidRPr="00DE3936" w:rsidR="0006795F" w:rsidP="00C31294" w:rsidRDefault="0006795F" w14:paraId="5A36AE92" w14:textId="31D578C7">
      <w:pPr>
        <w:spacing w:line="360" w:lineRule="auto"/>
        <w:jc w:val="both"/>
        <w:rPr>
          <w:rFonts w:ascii="Times New Roman" w:hAnsi="Times New Roman" w:cs="Times New Roman"/>
        </w:rPr>
      </w:pPr>
      <w:r w:rsidRPr="00DE3936">
        <w:rPr>
          <w:rFonts w:ascii="Times New Roman" w:hAnsi="Times New Roman" w:cs="Times New Roman"/>
          <w:b/>
          <w:bCs/>
        </w:rPr>
        <w:t>Advanced Data Preprocessing:</w:t>
      </w:r>
      <w:r w:rsidRPr="00DE3936">
        <w:rPr>
          <w:rFonts w:ascii="Times New Roman" w:hAnsi="Times New Roman" w:cs="Times New Roman"/>
        </w:rPr>
        <w:t xml:space="preserve"> Implementing robust techniques to manage encoding issues and normali</w:t>
      </w:r>
      <w:r w:rsidRPr="00DE3936" w:rsidR="00465904">
        <w:rPr>
          <w:rFonts w:ascii="Times New Roman" w:hAnsi="Times New Roman" w:cs="Times New Roman"/>
        </w:rPr>
        <w:t>s</w:t>
      </w:r>
      <w:r w:rsidRPr="00DE3936">
        <w:rPr>
          <w:rFonts w:ascii="Times New Roman" w:hAnsi="Times New Roman" w:cs="Times New Roman"/>
        </w:rPr>
        <w:t>e text data, thus ensuring high-quality inputs for analysis.</w:t>
      </w:r>
    </w:p>
    <w:p w:rsidRPr="00DE3936" w:rsidR="0006795F" w:rsidP="00C31294" w:rsidRDefault="0006795F" w14:paraId="7ED3ED5A" w14:textId="77777777">
      <w:pPr>
        <w:spacing w:line="360" w:lineRule="auto"/>
        <w:jc w:val="both"/>
        <w:rPr>
          <w:rFonts w:ascii="Times New Roman" w:hAnsi="Times New Roman" w:cs="Times New Roman"/>
        </w:rPr>
      </w:pPr>
      <w:r w:rsidRPr="00DE3936">
        <w:rPr>
          <w:rFonts w:ascii="Times New Roman" w:hAnsi="Times New Roman" w:cs="Times New Roman"/>
          <w:b/>
          <w:bCs/>
        </w:rPr>
        <w:t>Sophisticated Feature Engineering</w:t>
      </w:r>
      <w:r w:rsidRPr="00DE3936">
        <w:rPr>
          <w:rFonts w:ascii="Times New Roman" w:hAnsi="Times New Roman" w:cs="Times New Roman"/>
        </w:rPr>
        <w:t>: Developing features that accurately capture consumer sentiments and geographic specifics, which are crucial for refining the model's predictive capabilities.</w:t>
      </w:r>
    </w:p>
    <w:p w:rsidRPr="00DE3936" w:rsidR="0006795F" w:rsidP="00C31294" w:rsidRDefault="0006795F" w14:paraId="23459F7E" w14:textId="4AB83A9C">
      <w:pPr>
        <w:spacing w:line="360" w:lineRule="auto"/>
        <w:jc w:val="both"/>
        <w:rPr>
          <w:rFonts w:ascii="Times New Roman" w:hAnsi="Times New Roman" w:cs="Times New Roman"/>
        </w:rPr>
      </w:pPr>
      <w:r w:rsidRPr="00DE3936">
        <w:rPr>
          <w:rFonts w:ascii="Times New Roman" w:hAnsi="Times New Roman" w:cs="Times New Roman"/>
          <w:b/>
          <w:bCs/>
        </w:rPr>
        <w:t>Utili</w:t>
      </w:r>
      <w:r w:rsidRPr="00DE3936" w:rsidR="00465904">
        <w:rPr>
          <w:rFonts w:ascii="Times New Roman" w:hAnsi="Times New Roman" w:cs="Times New Roman"/>
          <w:b/>
          <w:bCs/>
        </w:rPr>
        <w:t>s</w:t>
      </w:r>
      <w:r w:rsidRPr="00DE3936">
        <w:rPr>
          <w:rFonts w:ascii="Times New Roman" w:hAnsi="Times New Roman" w:cs="Times New Roman"/>
          <w:b/>
          <w:bCs/>
        </w:rPr>
        <w:t>ation of Cutting-edge NLP Techniques</w:t>
      </w:r>
      <w:r w:rsidRPr="00DE3936">
        <w:rPr>
          <w:rFonts w:ascii="Times New Roman" w:hAnsi="Times New Roman" w:cs="Times New Roman"/>
        </w:rPr>
        <w:t>: Employing advanced techniques like lemmati</w:t>
      </w:r>
      <w:r w:rsidRPr="00DE3936" w:rsidR="00465904">
        <w:rPr>
          <w:rFonts w:ascii="Times New Roman" w:hAnsi="Times New Roman" w:cs="Times New Roman"/>
        </w:rPr>
        <w:t>s</w:t>
      </w:r>
      <w:r w:rsidRPr="00DE3936">
        <w:rPr>
          <w:rFonts w:ascii="Times New Roman" w:hAnsi="Times New Roman" w:cs="Times New Roman"/>
        </w:rPr>
        <w:t>ation to better analy</w:t>
      </w:r>
      <w:r w:rsidRPr="00DE3936" w:rsidR="00465904">
        <w:rPr>
          <w:rFonts w:ascii="Times New Roman" w:hAnsi="Times New Roman" w:cs="Times New Roman"/>
        </w:rPr>
        <w:t>s</w:t>
      </w:r>
      <w:r w:rsidRPr="00DE3936">
        <w:rPr>
          <w:rFonts w:ascii="Times New Roman" w:hAnsi="Times New Roman" w:cs="Times New Roman"/>
        </w:rPr>
        <w:t>e consumer feedback, which often includes slang and regional colloquialisms.</w:t>
      </w:r>
    </w:p>
    <w:p w:rsidRPr="00DE3936" w:rsidR="0006795F" w:rsidP="00C31294" w:rsidRDefault="0006795F" w14:paraId="410459BF" w14:textId="77777777">
      <w:pPr>
        <w:spacing w:line="360" w:lineRule="auto"/>
        <w:jc w:val="both"/>
        <w:rPr>
          <w:rFonts w:ascii="Times New Roman" w:hAnsi="Times New Roman" w:cs="Times New Roman"/>
        </w:rPr>
      </w:pPr>
      <w:r w:rsidRPr="00DE3936">
        <w:rPr>
          <w:rFonts w:ascii="Times New Roman" w:hAnsi="Times New Roman" w:cs="Times New Roman"/>
          <w:b/>
          <w:bCs/>
        </w:rPr>
        <w:t>Strategic Machine Learning Model Selection:</w:t>
      </w:r>
      <w:r w:rsidRPr="00DE3936">
        <w:rPr>
          <w:rFonts w:ascii="Times New Roman" w:hAnsi="Times New Roman" w:cs="Times New Roman"/>
        </w:rPr>
        <w:t xml:space="preserve"> Choosing models adept at managing high-dimensional and complex datasets typical in geospatial analyses.</w:t>
      </w:r>
    </w:p>
    <w:p w:rsidRPr="00DE3936" w:rsidR="0006795F" w:rsidP="00C31294" w:rsidRDefault="0006795F" w14:paraId="5EF3DE55" w14:textId="4E0090DF">
      <w:pPr>
        <w:spacing w:line="360" w:lineRule="auto"/>
        <w:jc w:val="both"/>
        <w:rPr>
          <w:rFonts w:ascii="Times New Roman" w:hAnsi="Times New Roman" w:cs="Times New Roman"/>
        </w:rPr>
      </w:pPr>
      <w:r w:rsidRPr="00DE3936">
        <w:rPr>
          <w:rFonts w:ascii="Times New Roman" w:hAnsi="Times New Roman" w:cs="Times New Roman"/>
          <w:b/>
          <w:bCs/>
        </w:rPr>
        <w:t>Real-Time Processing and Visuali</w:t>
      </w:r>
      <w:r w:rsidRPr="00DE3936" w:rsidR="00465904">
        <w:rPr>
          <w:rFonts w:ascii="Times New Roman" w:hAnsi="Times New Roman" w:cs="Times New Roman"/>
          <w:b/>
          <w:bCs/>
        </w:rPr>
        <w:t>s</w:t>
      </w:r>
      <w:r w:rsidRPr="00DE3936">
        <w:rPr>
          <w:rFonts w:ascii="Times New Roman" w:hAnsi="Times New Roman" w:cs="Times New Roman"/>
          <w:b/>
          <w:bCs/>
        </w:rPr>
        <w:t>ation:</w:t>
      </w:r>
      <w:r w:rsidRPr="00DE3936">
        <w:rPr>
          <w:rFonts w:ascii="Times New Roman" w:hAnsi="Times New Roman" w:cs="Times New Roman"/>
        </w:rPr>
        <w:t xml:space="preserve"> Creating a dynamic dashboard that provides real-time insights into consumer sentiments across different regions, thereby enabling businesses to make informed decisions swiftly.</w:t>
      </w:r>
    </w:p>
    <w:p w:rsidRPr="00DE3936" w:rsidR="0006795F" w:rsidP="00C31294" w:rsidRDefault="0006795F" w14:paraId="3F5BF1AF" w14:textId="3977ED59">
      <w:pPr>
        <w:spacing w:line="360" w:lineRule="auto"/>
        <w:jc w:val="both"/>
        <w:rPr>
          <w:rFonts w:ascii="Times New Roman" w:hAnsi="Times New Roman" w:cs="Times New Roman"/>
        </w:rPr>
      </w:pPr>
      <w:r w:rsidRPr="00DE3936">
        <w:rPr>
          <w:rFonts w:ascii="Times New Roman" w:hAnsi="Times New Roman" w:cs="Times New Roman"/>
        </w:rPr>
        <w:t>These enhancements not only address the limitations noted in previous studies but also set a new standard for integrating sentiment analysis with geospatial data. This advanced capability significantly improves the potential of fashion e-commerce platforms to engage customers more personally and effectively, driving better business outcomes.</w:t>
      </w:r>
    </w:p>
    <w:p w:rsidRPr="00DE3936" w:rsidR="634A0FF1" w:rsidP="00C31294" w:rsidRDefault="6F5E913F" w14:paraId="5905A1CD" w14:textId="352A0184">
      <w:pPr>
        <w:pStyle w:val="Heading1"/>
        <w:spacing w:line="360" w:lineRule="auto"/>
        <w:rPr>
          <w:rFonts w:ascii="Times New Roman" w:hAnsi="Times New Roman" w:eastAsia="Times New Roman" w:cs="Times New Roman"/>
        </w:rPr>
      </w:pPr>
      <w:bookmarkStart w:name="_Toc1411470629" w:id="42"/>
      <w:r w:rsidRPr="01C476E1">
        <w:rPr>
          <w:rFonts w:ascii="Times New Roman" w:hAnsi="Times New Roman" w:eastAsia="Times New Roman" w:cs="Times New Roman"/>
        </w:rPr>
        <w:t xml:space="preserve">CHAPTER </w:t>
      </w:r>
      <w:r w:rsidRPr="01C476E1" w:rsidR="0B77A548">
        <w:rPr>
          <w:rFonts w:ascii="Times New Roman" w:hAnsi="Times New Roman" w:eastAsia="Times New Roman" w:cs="Times New Roman"/>
        </w:rPr>
        <w:t>3</w:t>
      </w:r>
      <w:r w:rsidRPr="01C476E1" w:rsidR="00010CD8">
        <w:rPr>
          <w:rFonts w:ascii="Times New Roman" w:hAnsi="Times New Roman" w:eastAsia="Times New Roman" w:cs="Times New Roman"/>
        </w:rPr>
        <w:t>.</w:t>
      </w:r>
      <w:r w:rsidRPr="01C476E1" w:rsidR="0B77A548">
        <w:rPr>
          <w:rFonts w:ascii="Times New Roman" w:hAnsi="Times New Roman" w:eastAsia="Times New Roman" w:cs="Times New Roman"/>
        </w:rPr>
        <w:t xml:space="preserve"> </w:t>
      </w:r>
      <w:r w:rsidRPr="01C476E1" w:rsidR="2264D5CA">
        <w:rPr>
          <w:rFonts w:ascii="Times New Roman" w:hAnsi="Times New Roman" w:eastAsia="Times New Roman" w:cs="Times New Roman"/>
        </w:rPr>
        <w:t>R</w:t>
      </w:r>
      <w:r w:rsidRPr="01C476E1" w:rsidR="3313DB39">
        <w:rPr>
          <w:rFonts w:ascii="Times New Roman" w:hAnsi="Times New Roman" w:eastAsia="Times New Roman" w:cs="Times New Roman"/>
        </w:rPr>
        <w:t>ESEARCH METHOD</w:t>
      </w:r>
      <w:bookmarkEnd w:id="42"/>
    </w:p>
    <w:p w:rsidRPr="00DE3936" w:rsidR="1434A8A8" w:rsidP="00C31294" w:rsidRDefault="1434A8A8" w14:paraId="1F344D1D" w14:textId="5B3471DC">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This chapter delineates the methodology employed to develop a geospatial sentiment dashboard tailored for the fashion e-commerce sector. Utili</w:t>
      </w:r>
      <w:r w:rsidRPr="00DE3936" w:rsidR="00465904">
        <w:rPr>
          <w:rFonts w:ascii="Times New Roman" w:hAnsi="Times New Roman" w:eastAsia="Times New Roman" w:cs="Times New Roman"/>
        </w:rPr>
        <w:t>s</w:t>
      </w:r>
      <w:r w:rsidRPr="00DE3936">
        <w:rPr>
          <w:rFonts w:ascii="Times New Roman" w:hAnsi="Times New Roman" w:eastAsia="Times New Roman" w:cs="Times New Roman"/>
        </w:rPr>
        <w:t>ing advanced technological tools such as Machine Learning (ML), Natural Language Processing (NLP), and geographical analysis, the methodology is designed to thoroughly explore and address existing research gaps. It emphasi</w:t>
      </w:r>
      <w:r w:rsidRPr="00DE3936" w:rsidR="00465904">
        <w:rPr>
          <w:rFonts w:ascii="Times New Roman" w:hAnsi="Times New Roman" w:eastAsia="Times New Roman" w:cs="Times New Roman"/>
        </w:rPr>
        <w:t>s</w:t>
      </w:r>
      <w:r w:rsidRPr="00DE3936">
        <w:rPr>
          <w:rFonts w:ascii="Times New Roman" w:hAnsi="Times New Roman" w:eastAsia="Times New Roman" w:cs="Times New Roman"/>
        </w:rPr>
        <w:t>es understanding regional consumer behaviors, enhancing customer engagement, and optimi</w:t>
      </w:r>
      <w:r w:rsidRPr="00DE3936" w:rsidR="00465904">
        <w:rPr>
          <w:rFonts w:ascii="Times New Roman" w:hAnsi="Times New Roman" w:eastAsia="Times New Roman" w:cs="Times New Roman"/>
        </w:rPr>
        <w:t>s</w:t>
      </w:r>
      <w:r w:rsidRPr="00DE3936">
        <w:rPr>
          <w:rFonts w:ascii="Times New Roman" w:hAnsi="Times New Roman" w:eastAsia="Times New Roman" w:cs="Times New Roman"/>
        </w:rPr>
        <w:t>ing targeted marketing strategies. This systematic approach not only provides insights into the dynamic interplay of consumer sentiments across various geographical regions but also fosters a deeper understanding of market trends and consumer preferences. These insights are crucial for formulating effective business strategies in the highly competitive realm of fashion e-commerce. The chapter outlines the structured research framework used, discusses the data collection and analysis processes, and details the ethical considerations adhered to throughout the study.</w:t>
      </w:r>
    </w:p>
    <w:p w:rsidRPr="00DE3936" w:rsidR="18A5ABDF" w:rsidP="00C31294" w:rsidRDefault="18A5ABDF" w14:paraId="5997FC15" w14:textId="5718615C">
      <w:pPr>
        <w:pStyle w:val="Heading3"/>
        <w:spacing w:line="360" w:lineRule="auto"/>
        <w:jc w:val="both"/>
        <w:rPr>
          <w:rFonts w:ascii="Times New Roman" w:hAnsi="Times New Roman" w:eastAsia="Times New Roman" w:cs="Times New Roman"/>
        </w:rPr>
      </w:pPr>
      <w:bookmarkStart w:name="_Toc566266932" w:id="43"/>
      <w:r w:rsidRPr="01C476E1">
        <w:rPr>
          <w:rFonts w:ascii="Times New Roman" w:hAnsi="Times New Roman" w:eastAsia="Times New Roman" w:cs="Times New Roman"/>
        </w:rPr>
        <w:t>3</w:t>
      </w:r>
      <w:r w:rsidRPr="01C476E1" w:rsidR="393A18A7">
        <w:rPr>
          <w:rFonts w:ascii="Times New Roman" w:hAnsi="Times New Roman" w:eastAsia="Times New Roman" w:cs="Times New Roman"/>
        </w:rPr>
        <w:t>.1 Research Onion Overview</w:t>
      </w:r>
      <w:bookmarkEnd w:id="43"/>
    </w:p>
    <w:p w:rsidRPr="00DE3936" w:rsidR="2152FD40" w:rsidP="00C31294" w:rsidRDefault="2152FD40" w14:paraId="63A2C5CF" w14:textId="6F11F21A">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research onion, conceptuali</w:t>
      </w:r>
      <w:r w:rsidRPr="00DE3936" w:rsidR="00465904">
        <w:rPr>
          <w:rFonts w:ascii="Times New Roman" w:hAnsi="Times New Roman" w:eastAsia="Times New Roman" w:cs="Times New Roman"/>
        </w:rPr>
        <w:t>s</w:t>
      </w:r>
      <w:r w:rsidRPr="00DE3936">
        <w:rPr>
          <w:rFonts w:ascii="Times New Roman" w:hAnsi="Times New Roman" w:eastAsia="Times New Roman" w:cs="Times New Roman"/>
        </w:rPr>
        <w:t>ed by</w:t>
      </w:r>
      <w:r w:rsidRPr="00DE3936" w:rsidR="006334E4">
        <w:rPr>
          <w:rFonts w:ascii="Times New Roman" w:hAnsi="Times New Roman" w:eastAsia="Times New Roman" w:cs="Times New Roman"/>
        </w:rPr>
        <w:t xml:space="preserve"> </w:t>
      </w:r>
      <w:sdt>
        <w:sdtPr>
          <w:rPr>
            <w:rFonts w:ascii="Times New Roman" w:hAnsi="Times New Roman" w:eastAsia="Times New Roman" w:cs="Times New Roman"/>
            <w:color w:val="000000"/>
          </w:rPr>
          <w:tag w:val="MENDELEY_CITATION_v3_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"/>
          <w:id w:val="-238488619"/>
          <w:placeholder>
            <w:docPart w:val="DefaultPlaceholder_-1854013440"/>
          </w:placeholder>
        </w:sdtPr>
        <w:sdtEndPr/>
        <w:sdtContent>
          <w:r w:rsidRPr="00DE3936" w:rsidR="00012418">
            <w:rPr>
              <w:rFonts w:ascii="Times New Roman" w:hAnsi="Times New Roman" w:eastAsia="Times New Roman" w:cs="Times New Roman"/>
              <w:color w:val="000000"/>
            </w:rPr>
            <w:t>(Tengli, 2020)</w:t>
          </w:r>
        </w:sdtContent>
      </w:sdt>
      <w:r w:rsidRPr="00DE3936" w:rsidR="008E0A5E">
        <w:rPr>
          <w:rFonts w:ascii="Times New Roman" w:hAnsi="Times New Roman" w:eastAsia="Times New Roman" w:cs="Times New Roman"/>
        </w:rPr>
        <w:t xml:space="preserve"> </w:t>
      </w:r>
      <w:r w:rsidRPr="00DE3936">
        <w:rPr>
          <w:rFonts w:ascii="Times New Roman" w:hAnsi="Times New Roman" w:eastAsia="Times New Roman" w:cs="Times New Roman"/>
        </w:rPr>
        <w:t>offers a structured framework to systematically peel back the layers of research methodology, from the outermost philosophical foundations to the more detailed aspects of data collection and analysis methods. This framework is particularly suited to methodologically sound investigations into complex research questions.</w:t>
      </w:r>
    </w:p>
    <w:p w:rsidRPr="00DE3936" w:rsidR="00F565FA" w:rsidP="00C31294" w:rsidRDefault="393A18A7" w14:paraId="52FA188E" w14:textId="77777777">
      <w:pPr>
        <w:keepNext/>
        <w:spacing w:line="360" w:lineRule="auto"/>
        <w:jc w:val="both"/>
        <w:rPr>
          <w:rFonts w:ascii="Times New Roman" w:hAnsi="Times New Roman" w:cs="Times New Roman"/>
        </w:rPr>
      </w:pPr>
      <w:r w:rsidRPr="00DE3936">
        <w:rPr>
          <w:rFonts w:ascii="Times New Roman" w:hAnsi="Times New Roman" w:eastAsia="Times New Roman" w:cs="Times New Roman"/>
        </w:rPr>
        <w:t xml:space="preserve"> </w:t>
      </w:r>
      <w:r w:rsidRPr="00DE3936" w:rsidR="122DB63F">
        <w:rPr>
          <w:rFonts w:ascii="Times New Roman" w:hAnsi="Times New Roman" w:cs="Times New Roman"/>
          <w:noProof/>
        </w:rPr>
        <w:drawing>
          <wp:inline distT="0" distB="0" distL="0" distR="0" wp14:anchorId="36BF34E1" wp14:editId="7CD7BCE3">
            <wp:extent cx="4371929" cy="2568271"/>
            <wp:effectExtent l="0" t="0" r="0" b="3810"/>
            <wp:docPr id="353487746" name="Picture 353487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399514" cy="2584476"/>
                    </a:xfrm>
                    <a:prstGeom prst="rect">
                      <a:avLst/>
                    </a:prstGeom>
                  </pic:spPr>
                </pic:pic>
              </a:graphicData>
            </a:graphic>
          </wp:inline>
        </w:drawing>
      </w:r>
    </w:p>
    <w:p w:rsidRPr="00DE3936" w:rsidR="393A18A7" w:rsidP="00C31294" w:rsidRDefault="00F565FA" w14:paraId="30AC9FD6" w14:textId="5D89670F">
      <w:pPr>
        <w:pStyle w:val="Caption"/>
        <w:spacing w:line="360" w:lineRule="auto"/>
        <w:jc w:val="both"/>
        <w:rPr>
          <w:rFonts w:ascii="Times New Roman" w:hAnsi="Times New Roman" w:eastAsia="Times New Roman" w:cs="Times New Roman"/>
        </w:rPr>
      </w:pPr>
      <w:bookmarkStart w:name="_Toc166103891" w:id="44"/>
      <w:r w:rsidRPr="00DE3936">
        <w:rPr>
          <w:rFonts w:ascii="Times New Roman" w:hAnsi="Times New Roman" w:cs="Times New Roman"/>
        </w:rPr>
        <w:t xml:space="preserve">Figure </w:t>
      </w:r>
      <w:r w:rsidRPr="00DE3936">
        <w:rPr>
          <w:rFonts w:ascii="Times New Roman" w:hAnsi="Times New Roman" w:cs="Times New Roman"/>
        </w:rPr>
        <w:fldChar w:fldCharType="begin"/>
      </w:r>
      <w:r w:rsidRPr="00DE3936">
        <w:rPr>
          <w:rFonts w:ascii="Times New Roman" w:hAnsi="Times New Roman" w:cs="Times New Roman"/>
        </w:rPr>
        <w:instrText xml:space="preserve"> SEQ Figure \* ARABIC </w:instrText>
      </w:r>
      <w:r w:rsidRPr="00DE3936">
        <w:rPr>
          <w:rFonts w:ascii="Times New Roman" w:hAnsi="Times New Roman" w:cs="Times New Roman"/>
        </w:rPr>
        <w:fldChar w:fldCharType="separate"/>
      </w:r>
      <w:r w:rsidRPr="00DE3936" w:rsidR="008D407B">
        <w:rPr>
          <w:rFonts w:ascii="Times New Roman" w:hAnsi="Times New Roman" w:cs="Times New Roman"/>
          <w:noProof/>
        </w:rPr>
        <w:t>7</w:t>
      </w:r>
      <w:r w:rsidRPr="00DE3936">
        <w:rPr>
          <w:rFonts w:ascii="Times New Roman" w:hAnsi="Times New Roman" w:cs="Times New Roman"/>
        </w:rPr>
        <w:fldChar w:fldCharType="end"/>
      </w:r>
      <w:r w:rsidRPr="00DE3936" w:rsidR="008D407B">
        <w:rPr>
          <w:rFonts w:ascii="Times New Roman" w:hAnsi="Times New Roman" w:cs="Times New Roman"/>
        </w:rPr>
        <w:t xml:space="preserve"> </w:t>
      </w:r>
      <w:r w:rsidRPr="00DE3936">
        <w:rPr>
          <w:rFonts w:ascii="Times New Roman" w:hAnsi="Times New Roman" w:cs="Times New Roman"/>
        </w:rPr>
        <w:t>research onion</w:t>
      </w:r>
      <w:r w:rsidRPr="00DE3936" w:rsidR="006334E4">
        <w:rPr>
          <w:rFonts w:ascii="Times New Roman" w:hAnsi="Times New Roman" w:cs="Times New Roman"/>
        </w:rPr>
        <w:t xml:space="preserve"> </w:t>
      </w:r>
      <w:sdt>
        <w:sdtPr>
          <w:rPr>
            <w:rFonts w:ascii="Times New Roman" w:hAnsi="Times New Roman" w:cs="Times New Roman"/>
            <w:i w:val="0"/>
            <w:color w:val="000000"/>
          </w:rPr>
          <w:tag w:val="MENDELEY_CITATION_v3_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"/>
          <w:id w:val="1976552990"/>
          <w:placeholder>
            <w:docPart w:val="DefaultPlaceholder_-1854013440"/>
          </w:placeholder>
        </w:sdtPr>
        <w:sdtEndPr/>
        <w:sdtContent>
          <w:r w:rsidRPr="00DE3936" w:rsidR="00012418">
            <w:rPr>
              <w:rFonts w:ascii="Times New Roman" w:hAnsi="Times New Roman" w:cs="Times New Roman"/>
              <w:i w:val="0"/>
              <w:color w:val="000000"/>
            </w:rPr>
            <w:t>(Mardiana, n.d., 2020)</w:t>
          </w:r>
        </w:sdtContent>
      </w:sdt>
      <w:bookmarkEnd w:id="44"/>
    </w:p>
    <w:p w:rsidRPr="00DE3936" w:rsidR="02407CD4" w:rsidP="00C31294" w:rsidRDefault="02407CD4" w14:paraId="7D146560" w14:textId="20F4BF0E">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In this dissertation, the research onion is adapted to specifically address the challenges and intricacies of geographical sentiment analysis within the fashion e-commerce industry. The adaptations ensure a thorough examination of the factors influencing consumer behavior across different regions, providing a robust methodological base for the study.</w:t>
      </w:r>
    </w:p>
    <w:p w:rsidRPr="00DE3936" w:rsidR="02407CD4" w:rsidP="00C31294" w:rsidRDefault="02407CD4" w14:paraId="7F7141F7" w14:textId="408FDDC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 xml:space="preserve">The following outlines how the research onion is tailored for this </w:t>
      </w:r>
      <w:r w:rsidRPr="00DE3936" w:rsidR="00AC7D24">
        <w:rPr>
          <w:rFonts w:ascii="Times New Roman" w:hAnsi="Times New Roman" w:eastAsia="Times New Roman" w:cs="Times New Roman"/>
        </w:rPr>
        <w:t>dissertation</w:t>
      </w:r>
      <w:r w:rsidRPr="00DE3936">
        <w:rPr>
          <w:rFonts w:ascii="Times New Roman" w:hAnsi="Times New Roman" w:eastAsia="Times New Roman" w:cs="Times New Roman"/>
        </w:rPr>
        <w:t>:</w:t>
      </w:r>
    </w:p>
    <w:p w:rsidRPr="00DE3936" w:rsidR="02407CD4" w:rsidP="00C31294" w:rsidRDefault="02407CD4" w14:paraId="5F2DA9C0" w14:textId="26296833">
      <w:pPr>
        <w:pStyle w:val="ListParagraph"/>
        <w:numPr>
          <w:ilvl w:val="0"/>
          <w:numId w:val="12"/>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Philosophy: Adapted to incorporate positivist approaches suitable for quantitative data analysis.</w:t>
      </w:r>
    </w:p>
    <w:p w:rsidRPr="00DE3936" w:rsidR="02407CD4" w:rsidP="00C31294" w:rsidRDefault="02407CD4" w14:paraId="31D766F0" w14:textId="492E5902">
      <w:pPr>
        <w:pStyle w:val="ListParagraph"/>
        <w:numPr>
          <w:ilvl w:val="0"/>
          <w:numId w:val="12"/>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Approach: Deductive methodologies are utili</w:t>
      </w:r>
      <w:r w:rsidRPr="00DE3936" w:rsidR="002C10A2">
        <w:rPr>
          <w:rFonts w:ascii="Times New Roman" w:hAnsi="Times New Roman" w:eastAsia="Times New Roman" w:cs="Times New Roman"/>
        </w:rPr>
        <w:t>s</w:t>
      </w:r>
      <w:r w:rsidRPr="00DE3936">
        <w:rPr>
          <w:rFonts w:ascii="Times New Roman" w:hAnsi="Times New Roman" w:eastAsia="Times New Roman" w:cs="Times New Roman"/>
        </w:rPr>
        <w:t>ed to confirm hypotheses derived from existing literature.</w:t>
      </w:r>
    </w:p>
    <w:p w:rsidRPr="00DE3936" w:rsidR="02407CD4" w:rsidP="00C31294" w:rsidRDefault="02407CD4" w14:paraId="7EBAE955" w14:textId="76921C40">
      <w:pPr>
        <w:pStyle w:val="ListParagraph"/>
        <w:numPr>
          <w:ilvl w:val="0"/>
          <w:numId w:val="12"/>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Choice: Emphasi</w:t>
      </w:r>
      <w:r w:rsidRPr="00DE3936" w:rsidR="002C10A2">
        <w:rPr>
          <w:rFonts w:ascii="Times New Roman" w:hAnsi="Times New Roman" w:eastAsia="Times New Roman" w:cs="Times New Roman"/>
        </w:rPr>
        <w:t>s</w:t>
      </w:r>
      <w:r w:rsidRPr="00DE3936">
        <w:rPr>
          <w:rFonts w:ascii="Times New Roman" w:hAnsi="Times New Roman" w:eastAsia="Times New Roman" w:cs="Times New Roman"/>
        </w:rPr>
        <w:t>es a mono-method qualitative approach, enriched with quantitative data analysis to deepen the understanding of consumer sentiments.</w:t>
      </w:r>
    </w:p>
    <w:p w:rsidRPr="00DE3936" w:rsidR="02407CD4" w:rsidP="00C31294" w:rsidRDefault="02407CD4" w14:paraId="62C174E5" w14:textId="5351C4B0">
      <w:pPr>
        <w:pStyle w:val="ListParagraph"/>
        <w:numPr>
          <w:ilvl w:val="0"/>
          <w:numId w:val="12"/>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Strategy: Leverages archival data from extensive datasets, facilitating comprehensive sentiment analysis.</w:t>
      </w:r>
    </w:p>
    <w:p w:rsidRPr="00DE3936" w:rsidR="02407CD4" w:rsidP="00C31294" w:rsidRDefault="02407CD4" w14:paraId="47835A8D" w14:textId="4D49A748">
      <w:pPr>
        <w:pStyle w:val="ListParagraph"/>
        <w:numPr>
          <w:ilvl w:val="0"/>
          <w:numId w:val="12"/>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Time Horizon: Employs a cross-sectional design to capture a snapshot of consumer sentiments at a specific time.</w:t>
      </w:r>
    </w:p>
    <w:p w:rsidRPr="00DE3936" w:rsidR="02407CD4" w:rsidP="00C31294" w:rsidRDefault="02407CD4" w14:paraId="11B894D6" w14:textId="757EC7F5">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Each layer's specific adaptations and their implications are discussed in greater detail in subsequent sections of this chapter. This structure not only maintains the integrity of the research framework but also aligns it closely with the objectives of studying geographical sentiment analysis in an e-commerce context.</w:t>
      </w:r>
      <w:r w:rsidRPr="00DE3936" w:rsidR="006334E4">
        <w:rPr>
          <w:rFonts w:ascii="Times New Roman" w:hAnsi="Times New Roman" w:eastAsia="Times New Roman" w:cs="Times New Roman"/>
        </w:rPr>
        <w:t xml:space="preserve"> </w:t>
      </w:r>
      <w:r w:rsidRPr="00DE3936" w:rsidR="004547A7">
        <w:rPr>
          <w:rFonts w:ascii="Times New Roman" w:hAnsi="Times New Roman" w:eastAsia="Times New Roman" w:cs="Times New Roman"/>
        </w:rPr>
        <w:t>Table</w:t>
      </w:r>
      <w:r w:rsidRPr="00DE3936" w:rsidR="006334E4">
        <w:rPr>
          <w:rFonts w:ascii="Times New Roman" w:hAnsi="Times New Roman" w:eastAsia="Times New Roman" w:cs="Times New Roman"/>
        </w:rPr>
        <w:t xml:space="preserve"> 2 below shows the method chosen for each layer of the research onion.</w:t>
      </w:r>
    </w:p>
    <w:p w:rsidRPr="00DE3936" w:rsidR="006334E4" w:rsidP="00C31294" w:rsidRDefault="006334E4" w14:paraId="3B1311B2" w14:textId="09E04796">
      <w:pPr>
        <w:pStyle w:val="Caption"/>
        <w:keepNext/>
        <w:spacing w:line="360" w:lineRule="auto"/>
        <w:rPr>
          <w:rFonts w:ascii="Times New Roman" w:hAnsi="Times New Roman" w:cs="Times New Roman"/>
        </w:rPr>
      </w:pPr>
      <w:bookmarkStart w:name="_Toc166099087" w:id="45"/>
      <w:r w:rsidRPr="00DE3936">
        <w:rPr>
          <w:rFonts w:ascii="Times New Roman" w:hAnsi="Times New Roman" w:cs="Times New Roman"/>
        </w:rPr>
        <w:t xml:space="preserve">Table </w:t>
      </w:r>
      <w:r w:rsidRPr="00DE3936">
        <w:rPr>
          <w:rFonts w:ascii="Times New Roman" w:hAnsi="Times New Roman" w:cs="Times New Roman"/>
        </w:rPr>
        <w:fldChar w:fldCharType="begin"/>
      </w:r>
      <w:r w:rsidRPr="00DE3936">
        <w:rPr>
          <w:rFonts w:ascii="Times New Roman" w:hAnsi="Times New Roman" w:cs="Times New Roman"/>
        </w:rPr>
        <w:instrText xml:space="preserve"> SEQ Table \* ARABIC </w:instrText>
      </w:r>
      <w:r w:rsidRPr="00DE3936">
        <w:rPr>
          <w:rFonts w:ascii="Times New Roman" w:hAnsi="Times New Roman" w:cs="Times New Roman"/>
        </w:rPr>
        <w:fldChar w:fldCharType="separate"/>
      </w:r>
      <w:r w:rsidRPr="00DE3936">
        <w:rPr>
          <w:rFonts w:ascii="Times New Roman" w:hAnsi="Times New Roman" w:cs="Times New Roman"/>
          <w:noProof/>
        </w:rPr>
        <w:t>2</w:t>
      </w:r>
      <w:r w:rsidRPr="00DE3936">
        <w:rPr>
          <w:rFonts w:ascii="Times New Roman" w:hAnsi="Times New Roman" w:cs="Times New Roman"/>
        </w:rPr>
        <w:fldChar w:fldCharType="end"/>
      </w:r>
      <w:r w:rsidRPr="00DE3936">
        <w:rPr>
          <w:rFonts w:ascii="Times New Roman" w:hAnsi="Times New Roman" w:cs="Times New Roman"/>
        </w:rPr>
        <w:t>: Research onion method</w:t>
      </w:r>
      <w:bookmarkEnd w:id="45"/>
    </w:p>
    <w:tbl>
      <w:tblPr>
        <w:tblStyle w:val="TableGrid"/>
        <w:tblW w:w="0" w:type="auto"/>
        <w:tblLayout w:type="fixed"/>
        <w:tblLook w:val="06A0" w:firstRow="1" w:lastRow="0" w:firstColumn="1" w:lastColumn="0" w:noHBand="1" w:noVBand="1"/>
      </w:tblPr>
      <w:tblGrid>
        <w:gridCol w:w="3255"/>
        <w:gridCol w:w="3780"/>
      </w:tblGrid>
      <w:tr w:rsidRPr="00DE3936" w:rsidR="373B0EF5" w:rsidTr="373B0EF5" w14:paraId="77EA711C" w14:textId="77777777">
        <w:trPr>
          <w:trHeight w:val="420"/>
        </w:trPr>
        <w:tc>
          <w:tcPr>
            <w:tcW w:w="3255" w:type="dxa"/>
          </w:tcPr>
          <w:p w:rsidRPr="00DE3936" w:rsidR="49E1847E" w:rsidP="00C31294" w:rsidRDefault="49E1847E" w14:paraId="23DDACA6" w14:textId="2E8E8034">
            <w:pPr>
              <w:spacing w:line="360" w:lineRule="auto"/>
              <w:jc w:val="both"/>
              <w:rPr>
                <w:rFonts w:ascii="Times New Roman" w:hAnsi="Times New Roman" w:eastAsia="Times New Roman" w:cs="Times New Roman"/>
                <w:b/>
                <w:bCs/>
              </w:rPr>
            </w:pPr>
            <w:r w:rsidRPr="00DE3936">
              <w:rPr>
                <w:rFonts w:ascii="Times New Roman" w:hAnsi="Times New Roman" w:eastAsia="Times New Roman" w:cs="Times New Roman"/>
                <w:b/>
                <w:bCs/>
              </w:rPr>
              <w:t>Research Onion</w:t>
            </w:r>
          </w:p>
        </w:tc>
        <w:tc>
          <w:tcPr>
            <w:tcW w:w="3780" w:type="dxa"/>
          </w:tcPr>
          <w:p w:rsidRPr="00DE3936" w:rsidR="49E1847E" w:rsidP="00C31294" w:rsidRDefault="49E1847E" w14:paraId="40A1EB9A" w14:textId="62E338FF">
            <w:pPr>
              <w:spacing w:line="360" w:lineRule="auto"/>
              <w:jc w:val="both"/>
              <w:rPr>
                <w:rFonts w:ascii="Times New Roman" w:hAnsi="Times New Roman" w:eastAsia="Times New Roman" w:cs="Times New Roman"/>
                <w:b/>
                <w:bCs/>
              </w:rPr>
            </w:pPr>
            <w:r w:rsidRPr="00DE3936">
              <w:rPr>
                <w:rFonts w:ascii="Times New Roman" w:hAnsi="Times New Roman" w:eastAsia="Times New Roman" w:cs="Times New Roman"/>
                <w:b/>
                <w:bCs/>
              </w:rPr>
              <w:t>Approach chosen</w:t>
            </w:r>
          </w:p>
        </w:tc>
      </w:tr>
      <w:tr w:rsidRPr="00DE3936" w:rsidR="373B0EF5" w:rsidTr="373B0EF5" w14:paraId="561697A5" w14:textId="77777777">
        <w:trPr>
          <w:trHeight w:val="420"/>
        </w:trPr>
        <w:tc>
          <w:tcPr>
            <w:tcW w:w="3255" w:type="dxa"/>
            <w:shd w:val="clear" w:color="auto" w:fill="DAE9F7" w:themeFill="text2" w:themeFillTint="1A"/>
          </w:tcPr>
          <w:p w:rsidRPr="00DE3936" w:rsidR="3A9138C7" w:rsidP="00C31294" w:rsidRDefault="3A9138C7" w14:paraId="32CB541B" w14:textId="08321292">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Philosophy</w:t>
            </w:r>
          </w:p>
        </w:tc>
        <w:tc>
          <w:tcPr>
            <w:tcW w:w="3780" w:type="dxa"/>
            <w:shd w:val="clear" w:color="auto" w:fill="DAE9F7" w:themeFill="text2" w:themeFillTint="1A"/>
          </w:tcPr>
          <w:p w:rsidRPr="00DE3936" w:rsidR="03350E20" w:rsidP="00C31294" w:rsidRDefault="03350E20" w14:paraId="6615BC12" w14:textId="67FDBDE2">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Positivism</w:t>
            </w:r>
          </w:p>
        </w:tc>
      </w:tr>
      <w:tr w:rsidRPr="00DE3936" w:rsidR="373B0EF5" w:rsidTr="373B0EF5" w14:paraId="4D1D01E3" w14:textId="77777777">
        <w:trPr>
          <w:trHeight w:val="300"/>
        </w:trPr>
        <w:tc>
          <w:tcPr>
            <w:tcW w:w="3255" w:type="dxa"/>
            <w:shd w:val="clear" w:color="auto" w:fill="A5C9EB" w:themeFill="text2" w:themeFillTint="40"/>
          </w:tcPr>
          <w:p w:rsidRPr="00DE3936" w:rsidR="3A9138C7" w:rsidP="00C31294" w:rsidRDefault="3A9138C7" w14:paraId="380C9789" w14:textId="10C30DC2">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Approach</w:t>
            </w:r>
          </w:p>
        </w:tc>
        <w:tc>
          <w:tcPr>
            <w:tcW w:w="3780" w:type="dxa"/>
            <w:shd w:val="clear" w:color="auto" w:fill="A5C9EB" w:themeFill="text2" w:themeFillTint="40"/>
          </w:tcPr>
          <w:p w:rsidRPr="00DE3936" w:rsidR="62CB2B26" w:rsidP="00C31294" w:rsidRDefault="62CB2B26" w14:paraId="48C718BF" w14:textId="766ADA68">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Deductive</w:t>
            </w:r>
          </w:p>
        </w:tc>
      </w:tr>
      <w:tr w:rsidRPr="00DE3936" w:rsidR="373B0EF5" w:rsidTr="373B0EF5" w14:paraId="7A9F92C3" w14:textId="77777777">
        <w:trPr>
          <w:trHeight w:val="300"/>
        </w:trPr>
        <w:tc>
          <w:tcPr>
            <w:tcW w:w="3255" w:type="dxa"/>
            <w:shd w:val="clear" w:color="auto" w:fill="FAE2D5" w:themeFill="accent2" w:themeFillTint="33"/>
          </w:tcPr>
          <w:p w:rsidRPr="00DE3936" w:rsidR="3A9138C7" w:rsidP="00C31294" w:rsidRDefault="3A9138C7" w14:paraId="7B94A806" w14:textId="0FFD899E">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Choice</w:t>
            </w:r>
          </w:p>
        </w:tc>
        <w:tc>
          <w:tcPr>
            <w:tcW w:w="3780" w:type="dxa"/>
            <w:shd w:val="clear" w:color="auto" w:fill="FAE2D5" w:themeFill="accent2" w:themeFillTint="33"/>
          </w:tcPr>
          <w:p w:rsidRPr="00DE3936" w:rsidR="323AF2ED" w:rsidP="00C31294" w:rsidRDefault="323AF2ED" w14:paraId="71198147" w14:textId="480A2B78">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Mono-Method Qualitative</w:t>
            </w:r>
          </w:p>
        </w:tc>
      </w:tr>
      <w:tr w:rsidRPr="00DE3936" w:rsidR="373B0EF5" w:rsidTr="373B0EF5" w14:paraId="1A565F5C" w14:textId="77777777">
        <w:trPr>
          <w:trHeight w:val="300"/>
        </w:trPr>
        <w:tc>
          <w:tcPr>
            <w:tcW w:w="3255" w:type="dxa"/>
            <w:shd w:val="clear" w:color="auto" w:fill="FFF0E8"/>
          </w:tcPr>
          <w:p w:rsidRPr="00DE3936" w:rsidR="3A9138C7" w:rsidP="00C31294" w:rsidRDefault="3A9138C7" w14:paraId="618F0BD1" w14:textId="19279E21">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Strategy</w:t>
            </w:r>
          </w:p>
        </w:tc>
        <w:tc>
          <w:tcPr>
            <w:tcW w:w="3780" w:type="dxa"/>
            <w:shd w:val="clear" w:color="auto" w:fill="FFF2EB"/>
          </w:tcPr>
          <w:p w:rsidRPr="00DE3936" w:rsidR="311C85A1" w:rsidP="00C31294" w:rsidRDefault="311C85A1" w14:paraId="7BAD24AC" w14:textId="572CEA8A">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Archival</w:t>
            </w:r>
          </w:p>
        </w:tc>
      </w:tr>
      <w:tr w:rsidRPr="00DE3936" w:rsidR="373B0EF5" w:rsidTr="373B0EF5" w14:paraId="6E90B61C" w14:textId="77777777">
        <w:trPr>
          <w:trHeight w:val="300"/>
        </w:trPr>
        <w:tc>
          <w:tcPr>
            <w:tcW w:w="3255" w:type="dxa"/>
            <w:shd w:val="clear" w:color="auto" w:fill="FFFFFF" w:themeFill="background1"/>
          </w:tcPr>
          <w:p w:rsidRPr="00DE3936" w:rsidR="3A9138C7" w:rsidP="00C31294" w:rsidRDefault="3A9138C7" w14:paraId="688FAD94" w14:textId="3353F0C3">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Time Horizon</w:t>
            </w:r>
          </w:p>
        </w:tc>
        <w:tc>
          <w:tcPr>
            <w:tcW w:w="3780" w:type="dxa"/>
            <w:shd w:val="clear" w:color="auto" w:fill="FFFFFF" w:themeFill="background1"/>
          </w:tcPr>
          <w:p w:rsidRPr="00DE3936" w:rsidR="7295016E" w:rsidP="00C31294" w:rsidRDefault="7295016E" w14:paraId="62B40325" w14:textId="071C8F29">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Cross-sectional</w:t>
            </w:r>
          </w:p>
        </w:tc>
      </w:tr>
      <w:tr w:rsidRPr="00DE3936" w:rsidR="373B0EF5" w:rsidTr="373B0EF5" w14:paraId="5128164C" w14:textId="77777777">
        <w:trPr>
          <w:trHeight w:val="300"/>
        </w:trPr>
        <w:tc>
          <w:tcPr>
            <w:tcW w:w="3255" w:type="dxa"/>
            <w:shd w:val="clear" w:color="auto" w:fill="F2F2F2" w:themeFill="background1" w:themeFillShade="F2"/>
          </w:tcPr>
          <w:p w:rsidRPr="00DE3936" w:rsidR="3A9138C7" w:rsidP="00C31294" w:rsidRDefault="3A9138C7" w14:paraId="0D340928" w14:textId="296FE6E2">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Data Collection and Analysis</w:t>
            </w:r>
          </w:p>
        </w:tc>
        <w:tc>
          <w:tcPr>
            <w:tcW w:w="3780" w:type="dxa"/>
            <w:shd w:val="clear" w:color="auto" w:fill="F2F2F2" w:themeFill="background1" w:themeFillShade="F2"/>
          </w:tcPr>
          <w:p w:rsidRPr="00DE3936" w:rsidR="04BA63A4" w:rsidP="00C31294" w:rsidRDefault="04BA63A4" w14:paraId="149E9C29" w14:textId="562C86CF">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Data Collection and Analysis</w:t>
            </w:r>
          </w:p>
        </w:tc>
      </w:tr>
    </w:tbl>
    <w:p w:rsidRPr="00DE3936" w:rsidR="30273E19" w:rsidP="00C31294" w:rsidRDefault="30273E19" w14:paraId="18E92098" w14:textId="4FFDAB3D">
      <w:pPr>
        <w:pStyle w:val="Heading3"/>
        <w:spacing w:line="360" w:lineRule="auto"/>
        <w:jc w:val="both"/>
        <w:rPr>
          <w:rFonts w:ascii="Times New Roman" w:hAnsi="Times New Roman" w:eastAsia="Times New Roman" w:cs="Times New Roman"/>
        </w:rPr>
      </w:pPr>
      <w:bookmarkStart w:name="_Toc1747354838" w:id="46"/>
      <w:r w:rsidRPr="01C476E1">
        <w:rPr>
          <w:rFonts w:ascii="Times New Roman" w:hAnsi="Times New Roman" w:eastAsia="Times New Roman" w:cs="Times New Roman"/>
        </w:rPr>
        <w:t>3</w:t>
      </w:r>
      <w:r w:rsidRPr="01C476E1" w:rsidR="393A18A7">
        <w:rPr>
          <w:rFonts w:ascii="Times New Roman" w:hAnsi="Times New Roman" w:eastAsia="Times New Roman" w:cs="Times New Roman"/>
        </w:rPr>
        <w:t>.2 Research Philosophy</w:t>
      </w:r>
      <w:bookmarkEnd w:id="46"/>
    </w:p>
    <w:p w:rsidRPr="00DE3936" w:rsidR="08AB0E33" w:rsidP="00C31294" w:rsidRDefault="08AB0E33" w14:paraId="2A0403A2" w14:textId="6C509458">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w:t>
      </w:r>
      <w:r w:rsidRPr="00DE3936" w:rsidR="00A0614A">
        <w:rPr>
          <w:rFonts w:ascii="Times New Roman" w:hAnsi="Times New Roman" w:eastAsia="Times New Roman" w:cs="Times New Roman"/>
        </w:rPr>
        <w:t>e</w:t>
      </w:r>
      <w:r w:rsidRPr="00DE3936">
        <w:rPr>
          <w:rFonts w:ascii="Times New Roman" w:hAnsi="Times New Roman" w:eastAsia="Times New Roman" w:cs="Times New Roman"/>
        </w:rPr>
        <w:t xml:space="preserve"> research </w:t>
      </w:r>
      <w:r w:rsidRPr="00DE3936" w:rsidR="06BCE62D">
        <w:rPr>
          <w:rFonts w:ascii="Times New Roman" w:hAnsi="Times New Roman" w:eastAsia="Times New Roman" w:cs="Times New Roman"/>
        </w:rPr>
        <w:t xml:space="preserve">philosophy </w:t>
      </w:r>
      <w:r w:rsidRPr="00DE3936">
        <w:rPr>
          <w:rFonts w:ascii="Times New Roman" w:hAnsi="Times New Roman" w:eastAsia="Times New Roman" w:cs="Times New Roman"/>
        </w:rPr>
        <w:t>is based on positivism, which means it relies on collecting and analysing data in an objective way to create dependable and measurable results. Positivism is useful in this situation because it enables the examination of data collected from customer reviews and geospatial information, making it easier to draw accurate conclusions about different consumer opinions in various geographic locations. This viewpoint is in accordance with the scientific process, which involves evaluating hypotheses using observable, empirical evidence gathered from structured data sources.</w:t>
      </w:r>
    </w:p>
    <w:p w:rsidRPr="00DE3936" w:rsidR="441B6C7A" w:rsidP="00C31294" w:rsidRDefault="441B6C7A" w14:paraId="37AC9308" w14:textId="74F9E0EC">
      <w:pPr>
        <w:pStyle w:val="Heading3"/>
        <w:spacing w:line="360" w:lineRule="auto"/>
        <w:jc w:val="both"/>
        <w:rPr>
          <w:rFonts w:ascii="Times New Roman" w:hAnsi="Times New Roman" w:eastAsia="Times New Roman" w:cs="Times New Roman"/>
        </w:rPr>
      </w:pPr>
      <w:bookmarkStart w:name="_Toc2083095437" w:id="47"/>
      <w:r w:rsidRPr="01C476E1">
        <w:rPr>
          <w:rFonts w:ascii="Times New Roman" w:hAnsi="Times New Roman" w:eastAsia="Times New Roman" w:cs="Times New Roman"/>
        </w:rPr>
        <w:t>3</w:t>
      </w:r>
      <w:r w:rsidRPr="01C476E1" w:rsidR="393A18A7">
        <w:rPr>
          <w:rFonts w:ascii="Times New Roman" w:hAnsi="Times New Roman" w:eastAsia="Times New Roman" w:cs="Times New Roman"/>
        </w:rPr>
        <w:t>.3 Research Approach</w:t>
      </w:r>
      <w:bookmarkEnd w:id="47"/>
    </w:p>
    <w:p w:rsidRPr="00DE3936" w:rsidR="1A0F1A90" w:rsidP="00C31294" w:rsidRDefault="1A0F1A90" w14:paraId="5634314C" w14:textId="5EBAF229">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w:t>
      </w:r>
      <w:r w:rsidRPr="00DE3936" w:rsidR="007D4FA8">
        <w:rPr>
          <w:rFonts w:ascii="Times New Roman" w:hAnsi="Times New Roman" w:eastAsia="Times New Roman" w:cs="Times New Roman"/>
        </w:rPr>
        <w:t xml:space="preserve">is dissertation </w:t>
      </w:r>
      <w:r w:rsidRPr="00DE3936">
        <w:rPr>
          <w:rFonts w:ascii="Times New Roman" w:hAnsi="Times New Roman" w:eastAsia="Times New Roman" w:cs="Times New Roman"/>
        </w:rPr>
        <w:t xml:space="preserve">employs a deductive research </w:t>
      </w:r>
      <w:r w:rsidRPr="00DE3936" w:rsidR="1F0BC1B7">
        <w:rPr>
          <w:rFonts w:ascii="Times New Roman" w:hAnsi="Times New Roman" w:eastAsia="Times New Roman" w:cs="Times New Roman"/>
        </w:rPr>
        <w:t>approach</w:t>
      </w:r>
      <w:r w:rsidRPr="00DE3936">
        <w:rPr>
          <w:rFonts w:ascii="Times New Roman" w:hAnsi="Times New Roman" w:eastAsia="Times New Roman" w:cs="Times New Roman"/>
        </w:rPr>
        <w:t>, which begins by formulating specific hypotheses derived from established ideas and literature about sentiment analysis and geospatial consumer behaviour. This deductive logic is employed to establish a clear direction for empirical inquiry, with the goal of validating or disproving these prior hypotheses. This approach enables a targeted evaluation of the connections between geographical places and consumer sentiments by utilising structured data analysis. As a result, it facilitates the testing of theoretical concepts using real-world data.</w:t>
      </w:r>
    </w:p>
    <w:p w:rsidRPr="00DE3936" w:rsidR="57D63FB6" w:rsidP="00C31294" w:rsidRDefault="57D63FB6" w14:paraId="12E182AC" w14:textId="594BD861">
      <w:pPr>
        <w:pStyle w:val="Heading3"/>
        <w:spacing w:line="360" w:lineRule="auto"/>
        <w:jc w:val="both"/>
        <w:rPr>
          <w:rFonts w:ascii="Times New Roman" w:hAnsi="Times New Roman" w:eastAsia="Times New Roman" w:cs="Times New Roman"/>
        </w:rPr>
      </w:pPr>
      <w:bookmarkStart w:name="_Toc1303052438" w:id="48"/>
      <w:r w:rsidRPr="01C476E1">
        <w:rPr>
          <w:rFonts w:ascii="Times New Roman" w:hAnsi="Times New Roman" w:eastAsia="Times New Roman" w:cs="Times New Roman"/>
        </w:rPr>
        <w:t>3</w:t>
      </w:r>
      <w:r w:rsidRPr="01C476E1" w:rsidR="393A18A7">
        <w:rPr>
          <w:rFonts w:ascii="Times New Roman" w:hAnsi="Times New Roman" w:eastAsia="Times New Roman" w:cs="Times New Roman"/>
        </w:rPr>
        <w:t>.4 Research Choice</w:t>
      </w:r>
      <w:bookmarkEnd w:id="48"/>
    </w:p>
    <w:p w:rsidRPr="00DE3936" w:rsidR="1F96A157" w:rsidP="00C31294" w:rsidRDefault="1F96A157" w14:paraId="70A56925" w14:textId="33B5C024">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w:t>
      </w:r>
      <w:r w:rsidRPr="00DE3936" w:rsidR="007D4FA8">
        <w:rPr>
          <w:rFonts w:ascii="Times New Roman" w:hAnsi="Times New Roman" w:eastAsia="Times New Roman" w:cs="Times New Roman"/>
        </w:rPr>
        <w:t>is</w:t>
      </w:r>
      <w:r w:rsidRPr="00DE3936">
        <w:rPr>
          <w:rFonts w:ascii="Times New Roman" w:hAnsi="Times New Roman" w:eastAsia="Times New Roman" w:cs="Times New Roman"/>
        </w:rPr>
        <w:t xml:space="preserve"> </w:t>
      </w:r>
      <w:r w:rsidRPr="00DE3936" w:rsidR="007D4FA8">
        <w:rPr>
          <w:rFonts w:ascii="Times New Roman" w:hAnsi="Times New Roman" w:eastAsia="Times New Roman" w:cs="Times New Roman"/>
        </w:rPr>
        <w:t>dissertation</w:t>
      </w:r>
      <w:r w:rsidRPr="00DE3936">
        <w:rPr>
          <w:rFonts w:ascii="Times New Roman" w:hAnsi="Times New Roman" w:eastAsia="Times New Roman" w:cs="Times New Roman"/>
        </w:rPr>
        <w:t xml:space="preserve"> focuses on using a mono-method qualitative approach to conduct a thorough and in-depth investigation of textual data obtained from customer interactions online. This decision is crucial since it enhances the research by providing in-depth understanding of consumer emotions and subjective experiences, which are sometimes not adequately captured using quantitative methodologies. The study reveals complex patterns of consumer sentiment that are closely linked to specific regional and cultural contexts through the analysis of text from online reviews, social media comments, and forum conversations.</w:t>
      </w:r>
    </w:p>
    <w:p w:rsidRPr="00DE3936" w:rsidR="52C97579" w:rsidP="00C31294" w:rsidRDefault="52C97579" w14:paraId="326A8B76" w14:textId="6BF82E30">
      <w:pPr>
        <w:pStyle w:val="Heading3"/>
        <w:spacing w:line="360" w:lineRule="auto"/>
        <w:jc w:val="both"/>
        <w:rPr>
          <w:rFonts w:ascii="Times New Roman" w:hAnsi="Times New Roman" w:eastAsia="Times New Roman" w:cs="Times New Roman"/>
        </w:rPr>
      </w:pPr>
      <w:bookmarkStart w:name="_Toc484601464" w:id="49"/>
      <w:r w:rsidRPr="01C476E1">
        <w:rPr>
          <w:rFonts w:ascii="Times New Roman" w:hAnsi="Times New Roman" w:eastAsia="Times New Roman" w:cs="Times New Roman"/>
        </w:rPr>
        <w:t>3</w:t>
      </w:r>
      <w:r w:rsidRPr="01C476E1" w:rsidR="393A18A7">
        <w:rPr>
          <w:rFonts w:ascii="Times New Roman" w:hAnsi="Times New Roman" w:eastAsia="Times New Roman" w:cs="Times New Roman"/>
        </w:rPr>
        <w:t>.5 Research Strategy</w:t>
      </w:r>
      <w:bookmarkEnd w:id="49"/>
    </w:p>
    <w:p w:rsidRPr="00DE3936" w:rsidR="0286A62A" w:rsidP="00C31294" w:rsidRDefault="0286A62A" w14:paraId="7C08B40F" w14:textId="26A2BC2A">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research strategy involves utili</w:t>
      </w:r>
      <w:r w:rsidRPr="00DE3936" w:rsidR="002C10A2">
        <w:rPr>
          <w:rFonts w:ascii="Times New Roman" w:hAnsi="Times New Roman" w:eastAsia="Times New Roman" w:cs="Times New Roman"/>
        </w:rPr>
        <w:t>s</w:t>
      </w:r>
      <w:r w:rsidRPr="00DE3936">
        <w:rPr>
          <w:rFonts w:ascii="Times New Roman" w:hAnsi="Times New Roman" w:eastAsia="Times New Roman" w:cs="Times New Roman"/>
        </w:rPr>
        <w:t xml:space="preserve">ing an archival approach, focusing on the analysis of existing datasets that encompass detailed consumer reviews coupled with geospatial tags. This dataset, sourced from online fashion platforms available to the public, provide a robust foundation for conducting in-depth sentiment analysis across different geographical areas. By leveraging this pre-collected data, the research circumvents the labor-intensive process of primary data collection, facilitating a more efficient exploration of vast data volumes. This approach not only accelerates the research process but also enhances its breadth by providing access to a diverse range of consumer interactions spread across various </w:t>
      </w:r>
      <w:r w:rsidRPr="00DE3936" w:rsidR="0FF59870">
        <w:rPr>
          <w:rFonts w:ascii="Times New Roman" w:hAnsi="Times New Roman" w:eastAsia="Times New Roman" w:cs="Times New Roman"/>
        </w:rPr>
        <w:t>countries</w:t>
      </w:r>
      <w:r w:rsidRPr="00DE3936">
        <w:rPr>
          <w:rFonts w:ascii="Times New Roman" w:hAnsi="Times New Roman" w:eastAsia="Times New Roman" w:cs="Times New Roman"/>
        </w:rPr>
        <w:t>. The datasets enable a systematic examination of sentiment trends and patterns, allowing for a nuanced understanding of how geographic contexts influence consumer perceptions and behaviors. This method is particularly effective in mapping the regional distribution of sentiments and identifying specific local factors that can affect consumer responses, offering valuable insights that are critical for tailoring region-specific marketing strategies in the fashion e-commerce sector.</w:t>
      </w:r>
      <w:r w:rsidRPr="00DE3936" w:rsidR="09158F75">
        <w:rPr>
          <w:rFonts w:ascii="Times New Roman" w:hAnsi="Times New Roman" w:eastAsia="Times New Roman" w:cs="Times New Roman"/>
        </w:rPr>
        <w:t xml:space="preserve"> This will be represented with an interactive dashboard built with streamlits and python for text prediction and </w:t>
      </w:r>
      <w:r w:rsidRPr="00DE3936" w:rsidR="00152674">
        <w:rPr>
          <w:rFonts w:ascii="Times New Roman" w:hAnsi="Times New Roman" w:eastAsia="Times New Roman" w:cs="Times New Roman"/>
        </w:rPr>
        <w:t>visualisation</w:t>
      </w:r>
      <w:r w:rsidRPr="00DE3936" w:rsidR="09158F75">
        <w:rPr>
          <w:rFonts w:ascii="Times New Roman" w:hAnsi="Times New Roman" w:eastAsia="Times New Roman" w:cs="Times New Roman"/>
        </w:rPr>
        <w:t xml:space="preserve">.  </w:t>
      </w:r>
    </w:p>
    <w:p w:rsidRPr="00DE3936" w:rsidR="3A8238C1" w:rsidP="00C31294" w:rsidRDefault="3A8238C1" w14:paraId="5186D91F" w14:textId="2A5A6C2C">
      <w:pPr>
        <w:pStyle w:val="Heading3"/>
        <w:spacing w:line="360" w:lineRule="auto"/>
        <w:jc w:val="both"/>
        <w:rPr>
          <w:rFonts w:ascii="Times New Roman" w:hAnsi="Times New Roman" w:eastAsia="Times New Roman" w:cs="Times New Roman"/>
        </w:rPr>
      </w:pPr>
      <w:bookmarkStart w:name="_Toc652026044" w:id="50"/>
      <w:r w:rsidRPr="01C476E1">
        <w:rPr>
          <w:rFonts w:ascii="Times New Roman" w:hAnsi="Times New Roman" w:eastAsia="Times New Roman" w:cs="Times New Roman"/>
        </w:rPr>
        <w:t>3</w:t>
      </w:r>
      <w:r w:rsidRPr="01C476E1" w:rsidR="393A18A7">
        <w:rPr>
          <w:rFonts w:ascii="Times New Roman" w:hAnsi="Times New Roman" w:eastAsia="Times New Roman" w:cs="Times New Roman"/>
        </w:rPr>
        <w:t>.6 Time Horizon</w:t>
      </w:r>
      <w:bookmarkEnd w:id="50"/>
    </w:p>
    <w:p w:rsidRPr="00DE3936" w:rsidR="00782C0C" w:rsidP="00C31294" w:rsidRDefault="2F4289AE" w14:paraId="3D28C142"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 xml:space="preserve">The study used a cross-sectional time horizon, which effectively captures a momentary overview of consumer sentiments across several areas. This methodological decision is beneficial for discovering present patterns and local idiosyncrasies in consumer </w:t>
      </w:r>
      <w:r w:rsidRPr="00DE3936" w:rsidR="52AA4256">
        <w:rPr>
          <w:rFonts w:ascii="Times New Roman" w:hAnsi="Times New Roman" w:eastAsia="Times New Roman" w:cs="Times New Roman"/>
        </w:rPr>
        <w:t>behavior</w:t>
      </w:r>
      <w:r w:rsidRPr="00DE3936">
        <w:rPr>
          <w:rFonts w:ascii="Times New Roman" w:hAnsi="Times New Roman" w:eastAsia="Times New Roman" w:cs="Times New Roman"/>
        </w:rPr>
        <w:t xml:space="preserve"> without the complexities linked to long term investigations. It offers a strong basis for examining how geographical elements impact customer attitudes during a specific and defined period, which is crucial for the timely and pertinent formulation of marketing strategies.</w:t>
      </w:r>
    </w:p>
    <w:p w:rsidRPr="00DE3936" w:rsidR="00782C0C" w:rsidP="00C31294" w:rsidRDefault="360DC0D2" w14:paraId="28E802A1" w14:textId="77777777">
      <w:pPr>
        <w:pStyle w:val="Heading3"/>
        <w:spacing w:line="360" w:lineRule="auto"/>
        <w:rPr>
          <w:rFonts w:ascii="Times New Roman" w:hAnsi="Times New Roman" w:eastAsia="Times New Roman" w:cs="Times New Roman"/>
        </w:rPr>
      </w:pPr>
      <w:bookmarkStart w:name="_Toc207455941" w:id="51"/>
      <w:r w:rsidRPr="01C476E1">
        <w:rPr>
          <w:rFonts w:ascii="Times New Roman" w:hAnsi="Times New Roman" w:eastAsia="Times New Roman" w:cs="Times New Roman"/>
        </w:rPr>
        <w:t>3</w:t>
      </w:r>
      <w:r w:rsidRPr="01C476E1" w:rsidR="393A18A7">
        <w:rPr>
          <w:rFonts w:ascii="Times New Roman" w:hAnsi="Times New Roman" w:eastAsia="Times New Roman" w:cs="Times New Roman"/>
        </w:rPr>
        <w:t>.7 Data Collection</w:t>
      </w:r>
      <w:r w:rsidRPr="01C476E1" w:rsidR="655CBEC0">
        <w:rPr>
          <w:rFonts w:ascii="Times New Roman" w:hAnsi="Times New Roman" w:eastAsia="Times New Roman" w:cs="Times New Roman"/>
        </w:rPr>
        <w:t xml:space="preserve"> and Data Analysis</w:t>
      </w:r>
      <w:bookmarkEnd w:id="51"/>
    </w:p>
    <w:p w:rsidRPr="00DE3936" w:rsidR="00782C0C" w:rsidP="00C31294" w:rsidRDefault="00D16828" w14:paraId="23E93697" w14:textId="0500D5AF">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Data for this research was sourced from TeePublic through Kaggle, known for its rich datasets that support academic research. Compliance with ethical standards ensured the protection of privacy and confidentiality through anonymi</w:t>
      </w:r>
      <w:r w:rsidRPr="00DE3936" w:rsidR="002C10A2">
        <w:rPr>
          <w:rFonts w:ascii="Times New Roman" w:hAnsi="Times New Roman" w:eastAsia="Times New Roman" w:cs="Times New Roman"/>
        </w:rPr>
        <w:t>s</w:t>
      </w:r>
      <w:r w:rsidRPr="00DE3936">
        <w:rPr>
          <w:rFonts w:ascii="Times New Roman" w:hAnsi="Times New Roman" w:eastAsia="Times New Roman" w:cs="Times New Roman"/>
        </w:rPr>
        <w:t>ing reviewer identities.</w:t>
      </w:r>
    </w:p>
    <w:p w:rsidRPr="00DE3936" w:rsidR="00782C0C" w:rsidP="00C31294" w:rsidRDefault="00D16828" w14:paraId="0BB88A1E" w14:textId="660FAB75">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In the analysis phase, advanced Natural Language Processing (NLP) techniques like tokeni</w:t>
      </w:r>
      <w:r w:rsidRPr="00DE3936" w:rsidR="002C10A2">
        <w:rPr>
          <w:rFonts w:ascii="Times New Roman" w:hAnsi="Times New Roman" w:eastAsia="Times New Roman" w:cs="Times New Roman"/>
        </w:rPr>
        <w:t>s</w:t>
      </w:r>
      <w:r w:rsidRPr="00DE3936">
        <w:rPr>
          <w:rFonts w:ascii="Times New Roman" w:hAnsi="Times New Roman" w:eastAsia="Times New Roman" w:cs="Times New Roman"/>
        </w:rPr>
        <w:t>ation, sentiment analysis, and entity recognition were employed. Machine learning models analy</w:t>
      </w:r>
      <w:r w:rsidRPr="00DE3936" w:rsidR="002C10A2">
        <w:rPr>
          <w:rFonts w:ascii="Times New Roman" w:hAnsi="Times New Roman" w:eastAsia="Times New Roman" w:cs="Times New Roman"/>
        </w:rPr>
        <w:t>s</w:t>
      </w:r>
      <w:r w:rsidRPr="00DE3936">
        <w:rPr>
          <w:rFonts w:ascii="Times New Roman" w:hAnsi="Times New Roman" w:eastAsia="Times New Roman" w:cs="Times New Roman"/>
        </w:rPr>
        <w:t>ed the text and geospatial markers to predict sentiments across different regions, revealing distinct consumer behavior patterns. These insights help understand the impact of geographical contexts on consumer emotions, aiding in crafting targeted marketing strategies for the fashion e-commerce industry.</w:t>
      </w:r>
    </w:p>
    <w:p w:rsidRPr="00DE3936" w:rsidR="373B0EF5" w:rsidP="00C31294" w:rsidRDefault="00D16828" w14:paraId="1CE07DFA" w14:textId="411934AF">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findings underpin the development of a geographic sentiment dashboard using Streamlit, which visuali</w:t>
      </w:r>
      <w:r w:rsidRPr="00DE3936" w:rsidR="002C10A2">
        <w:rPr>
          <w:rFonts w:ascii="Times New Roman" w:hAnsi="Times New Roman" w:eastAsia="Times New Roman" w:cs="Times New Roman"/>
        </w:rPr>
        <w:t>s</w:t>
      </w:r>
      <w:r w:rsidRPr="00DE3936">
        <w:rPr>
          <w:rFonts w:ascii="Times New Roman" w:hAnsi="Times New Roman" w:eastAsia="Times New Roman" w:cs="Times New Roman"/>
        </w:rPr>
        <w:t>es regional consumer sentiments dynamically. This approach not only upholds academic rigor but also enhances practical marketing strategies by providing actionable insights.</w:t>
      </w:r>
    </w:p>
    <w:p w:rsidRPr="00DE3936" w:rsidR="00C1AE9B" w:rsidP="00C31294" w:rsidRDefault="00BB2C6B" w14:paraId="643DA705" w14:textId="722FF72A">
      <w:pPr>
        <w:pStyle w:val="Heading1"/>
        <w:spacing w:line="360" w:lineRule="auto"/>
        <w:rPr>
          <w:rFonts w:ascii="Times New Roman" w:hAnsi="Times New Roman" w:eastAsia="Times New Roman" w:cs="Times New Roman"/>
        </w:rPr>
      </w:pPr>
      <w:bookmarkStart w:name="_Toc2033410982" w:id="52"/>
      <w:r w:rsidRPr="01C476E1">
        <w:rPr>
          <w:rFonts w:ascii="Times New Roman" w:hAnsi="Times New Roman" w:eastAsia="Times New Roman" w:cs="Times New Roman"/>
        </w:rPr>
        <w:t>CHAPTER 4</w:t>
      </w:r>
      <w:r w:rsidRPr="01C476E1" w:rsidR="00010CD8">
        <w:rPr>
          <w:rFonts w:ascii="Times New Roman" w:hAnsi="Times New Roman" w:eastAsia="Times New Roman" w:cs="Times New Roman"/>
        </w:rPr>
        <w:t>.</w:t>
      </w:r>
      <w:r w:rsidRPr="01C476E1">
        <w:rPr>
          <w:rFonts w:ascii="Times New Roman" w:hAnsi="Times New Roman" w:eastAsia="Times New Roman" w:cs="Times New Roman"/>
        </w:rPr>
        <w:t xml:space="preserve"> DESIGN o</w:t>
      </w:r>
      <w:r w:rsidRPr="01C476E1" w:rsidR="00FF2D52">
        <w:rPr>
          <w:rFonts w:ascii="Times New Roman" w:hAnsi="Times New Roman" w:eastAsia="Times New Roman" w:cs="Times New Roman"/>
        </w:rPr>
        <w:t xml:space="preserve">f </w:t>
      </w:r>
      <w:r w:rsidRPr="01C476E1" w:rsidR="00FB3ACA">
        <w:rPr>
          <w:rFonts w:ascii="Times New Roman" w:hAnsi="Times New Roman" w:eastAsia="Times New Roman" w:cs="Times New Roman"/>
        </w:rPr>
        <w:t>D</w:t>
      </w:r>
      <w:r w:rsidRPr="01C476E1" w:rsidR="00942EB7">
        <w:rPr>
          <w:rFonts w:ascii="Times New Roman" w:hAnsi="Times New Roman" w:eastAsia="Times New Roman" w:cs="Times New Roman"/>
        </w:rPr>
        <w:t>ASHBOARD</w:t>
      </w:r>
      <w:bookmarkEnd w:id="52"/>
    </w:p>
    <w:p w:rsidRPr="00DE3936" w:rsidR="00FB3ACA" w:rsidP="00C31294" w:rsidRDefault="00FB3ACA" w14:paraId="2EB51BEF" w14:textId="250C58D6">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 xml:space="preserve">The </w:t>
      </w:r>
      <w:r w:rsidRPr="00DE3936" w:rsidR="4E0052F6">
        <w:rPr>
          <w:rFonts w:ascii="Times New Roman" w:hAnsi="Times New Roman" w:eastAsia="Times New Roman" w:cs="Times New Roman"/>
        </w:rPr>
        <w:t xml:space="preserve">chapter </w:t>
      </w:r>
      <w:r w:rsidRPr="00DE3936" w:rsidR="2E0BA779">
        <w:rPr>
          <w:rFonts w:ascii="Times New Roman" w:hAnsi="Times New Roman" w:eastAsia="Times New Roman" w:cs="Times New Roman"/>
        </w:rPr>
        <w:t>covers</w:t>
      </w:r>
      <w:r w:rsidRPr="00DE3936">
        <w:rPr>
          <w:rFonts w:ascii="Times New Roman" w:hAnsi="Times New Roman" w:eastAsia="Times New Roman" w:cs="Times New Roman"/>
        </w:rPr>
        <w:t xml:space="preserve"> the design and development process of </w:t>
      </w:r>
      <w:r w:rsidRPr="00DE3936" w:rsidR="61A24D9F">
        <w:rPr>
          <w:rFonts w:ascii="Times New Roman" w:hAnsi="Times New Roman" w:eastAsia="Times New Roman" w:cs="Times New Roman"/>
        </w:rPr>
        <w:t>the</w:t>
      </w:r>
      <w:r w:rsidRPr="00DE3936">
        <w:rPr>
          <w:rFonts w:ascii="Times New Roman" w:hAnsi="Times New Roman" w:eastAsia="Times New Roman" w:cs="Times New Roman"/>
        </w:rPr>
        <w:t xml:space="preserve"> geospatial sentiment dashboard crafted for the nuanced needs of the fashion e-commerce industry. </w:t>
      </w:r>
      <w:r w:rsidRPr="00DE3936" w:rsidR="190B3BFA">
        <w:rPr>
          <w:rFonts w:ascii="Times New Roman" w:hAnsi="Times New Roman" w:eastAsia="Times New Roman" w:cs="Times New Roman"/>
        </w:rPr>
        <w:t>It</w:t>
      </w:r>
      <w:r w:rsidRPr="00DE3936">
        <w:rPr>
          <w:rFonts w:ascii="Times New Roman" w:hAnsi="Times New Roman" w:eastAsia="Times New Roman" w:cs="Times New Roman"/>
        </w:rPr>
        <w:t xml:space="preserve"> unfolds the journey from conceptuali</w:t>
      </w:r>
      <w:r w:rsidRPr="00DE3936" w:rsidR="00322935">
        <w:rPr>
          <w:rFonts w:ascii="Times New Roman" w:hAnsi="Times New Roman" w:eastAsia="Times New Roman" w:cs="Times New Roman"/>
        </w:rPr>
        <w:t>s</w:t>
      </w:r>
      <w:r w:rsidRPr="00DE3936">
        <w:rPr>
          <w:rFonts w:ascii="Times New Roman" w:hAnsi="Times New Roman" w:eastAsia="Times New Roman" w:cs="Times New Roman"/>
        </w:rPr>
        <w:t>ation to the concrete reali</w:t>
      </w:r>
      <w:r w:rsidRPr="00DE3936" w:rsidR="00322935">
        <w:rPr>
          <w:rFonts w:ascii="Times New Roman" w:hAnsi="Times New Roman" w:eastAsia="Times New Roman" w:cs="Times New Roman"/>
        </w:rPr>
        <w:t>s</w:t>
      </w:r>
      <w:r w:rsidRPr="00DE3936">
        <w:rPr>
          <w:rFonts w:ascii="Times New Roman" w:hAnsi="Times New Roman" w:eastAsia="Times New Roman" w:cs="Times New Roman"/>
        </w:rPr>
        <w:t>ation of a tool that amalgamates machine learning algorithms with user-centric visuali</w:t>
      </w:r>
      <w:r w:rsidRPr="00DE3936" w:rsidR="00322935">
        <w:rPr>
          <w:rFonts w:ascii="Times New Roman" w:hAnsi="Times New Roman" w:eastAsia="Times New Roman" w:cs="Times New Roman"/>
        </w:rPr>
        <w:t>s</w:t>
      </w:r>
      <w:r w:rsidRPr="00DE3936">
        <w:rPr>
          <w:rFonts w:ascii="Times New Roman" w:hAnsi="Times New Roman" w:eastAsia="Times New Roman" w:cs="Times New Roman"/>
        </w:rPr>
        <w:t>ation techniques, delivering actionable insights into consumer sentiment</w:t>
      </w:r>
      <w:r w:rsidRPr="00DE3936" w:rsidR="4939E699">
        <w:rPr>
          <w:rFonts w:ascii="Times New Roman" w:hAnsi="Times New Roman" w:eastAsia="Times New Roman" w:cs="Times New Roman"/>
        </w:rPr>
        <w:t xml:space="preserve"> and mapping them regionally</w:t>
      </w:r>
      <w:r w:rsidRPr="00DE3936">
        <w:rPr>
          <w:rFonts w:ascii="Times New Roman" w:hAnsi="Times New Roman" w:eastAsia="Times New Roman" w:cs="Times New Roman"/>
        </w:rPr>
        <w:t>.</w:t>
      </w:r>
    </w:p>
    <w:p w:rsidRPr="00DE3936" w:rsidR="00FB3ACA" w:rsidP="00C31294" w:rsidRDefault="00FB3ACA" w14:paraId="49638CF7" w14:textId="24E12EAE">
      <w:pPr>
        <w:pStyle w:val="Heading2"/>
        <w:spacing w:line="360" w:lineRule="auto"/>
        <w:rPr>
          <w:rFonts w:ascii="Times New Roman" w:hAnsi="Times New Roman" w:eastAsia="Times New Roman" w:cs="Times New Roman"/>
        </w:rPr>
      </w:pPr>
      <w:bookmarkStart w:name="_Toc1035352018" w:id="53"/>
      <w:r w:rsidRPr="01C476E1">
        <w:rPr>
          <w:rFonts w:ascii="Times New Roman" w:hAnsi="Times New Roman" w:eastAsia="Times New Roman" w:cs="Times New Roman"/>
        </w:rPr>
        <w:t xml:space="preserve">4.1 </w:t>
      </w:r>
      <w:r w:rsidRPr="01C476E1" w:rsidR="0978A30A">
        <w:rPr>
          <w:rFonts w:ascii="Times New Roman" w:hAnsi="Times New Roman" w:eastAsia="Times New Roman" w:cs="Times New Roman"/>
        </w:rPr>
        <w:t>Design of Artefact</w:t>
      </w:r>
      <w:bookmarkEnd w:id="53"/>
    </w:p>
    <w:p w:rsidRPr="00DE3936" w:rsidR="069A1EB2" w:rsidP="00C31294" w:rsidRDefault="069A1EB2" w14:paraId="4A9A0508" w14:textId="20B3A7E0">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conceptual design of the geospatial sentiment dashboard is rooted in a systematic process that encompasses everything from data acquisition to the final interactive application. The project initiates with the goal of crafting a dashboard that vividly represents customer sentiments across geographical landscapes, specifically for the fashion e-commerce arena.</w:t>
      </w:r>
    </w:p>
    <w:p w:rsidRPr="00DE3936" w:rsidR="069A1EB2" w:rsidP="00C31294" w:rsidRDefault="069A1EB2" w14:paraId="72C04AE2" w14:textId="41E9053C">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journey begins with data collection from a prominent online fashion platform, gathering a rich dataset that serves as the cornerstone for sentiment analysis and geospatial mapping. Key features crucial for sentiment analysis, such as customer feedback and geospatial coordinates, are carefully selected and extracted from the dataset.</w:t>
      </w:r>
    </w:p>
    <w:p w:rsidRPr="00DE3936" w:rsidR="069A1EB2" w:rsidP="00C31294" w:rsidRDefault="069A1EB2" w14:paraId="5D563F75" w14:textId="1AD422EE">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To prepare the data for machine learning models, a comprehensive preprocessing phase is undertaken. This involves cleansing the data, ensuring consistency, and transforming textual information into a numerical format through vectori</w:t>
      </w:r>
      <w:r w:rsidRPr="00DE3936" w:rsidR="005F22B9">
        <w:rPr>
          <w:rFonts w:ascii="Times New Roman" w:hAnsi="Times New Roman" w:eastAsia="Times New Roman" w:cs="Times New Roman"/>
        </w:rPr>
        <w:t>s</w:t>
      </w:r>
      <w:r w:rsidRPr="00DE3936">
        <w:rPr>
          <w:rFonts w:ascii="Times New Roman" w:hAnsi="Times New Roman" w:eastAsia="Times New Roman" w:cs="Times New Roman"/>
        </w:rPr>
        <w:t>ation. The preprocessed dataset is then split, dedicating a portion to training the model to discern sentiment patterns and another to testing the model's accuracy in predicting sentiments.</w:t>
      </w:r>
    </w:p>
    <w:p w:rsidRPr="00DE3936" w:rsidR="069A1EB2" w:rsidP="00C31294" w:rsidRDefault="069A1EB2" w14:paraId="6238867C" w14:textId="046B6185">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A variety of machine learning models are evaluated to determine the most effective means of classifying sentiments expressed in customer reviews. Once the optimal model is identified, it undergoes training to learn from the dataset and gain the ability to accurately interpret consumer sentiments.</w:t>
      </w:r>
    </w:p>
    <w:p w:rsidRPr="00DE3936" w:rsidR="069A1EB2" w:rsidP="00C31294" w:rsidRDefault="069A1EB2" w14:paraId="12889C87" w14:textId="419C0654">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trained models are scored against the test data to evaluate their performance, focusing on their precision and effectiveness in sentiment prediction. This evaluation leads to the selection of the best-performing model, which is then poised for integration into the dashboard.</w:t>
      </w:r>
    </w:p>
    <w:p w:rsidRPr="00DE3936" w:rsidR="069A1EB2" w:rsidP="00C31294" w:rsidRDefault="069A1EB2" w14:paraId="5BBB61C1" w14:textId="37D9E599">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Leveraging the Streamlit framework, an interactive dashboard is designed, merging the elements of sentiment analysis with geospatial visuali</w:t>
      </w:r>
      <w:r w:rsidRPr="00DE3936" w:rsidR="005F22B9">
        <w:rPr>
          <w:rFonts w:ascii="Times New Roman" w:hAnsi="Times New Roman" w:eastAsia="Times New Roman" w:cs="Times New Roman"/>
        </w:rPr>
        <w:t>s</w:t>
      </w:r>
      <w:r w:rsidRPr="00DE3936">
        <w:rPr>
          <w:rFonts w:ascii="Times New Roman" w:hAnsi="Times New Roman" w:eastAsia="Times New Roman" w:cs="Times New Roman"/>
        </w:rPr>
        <w:t>ation capabilities. The deployment of the model within the Streamlit application renders the sentiment analysis accessible via a web-based interface, enhancing user experience and engagement.</w:t>
      </w:r>
    </w:p>
    <w:p w:rsidRPr="00DE3936" w:rsidR="069A1EB2" w:rsidP="00C31294" w:rsidRDefault="069A1EB2" w14:paraId="18EBCF6F" w14:textId="58F1A2BC">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dashboard itself is comprised of a predictive page, which allows for real-time sentiment predictions, and a visuali</w:t>
      </w:r>
      <w:r w:rsidRPr="00DE3936" w:rsidR="005F22B9">
        <w:rPr>
          <w:rFonts w:ascii="Times New Roman" w:hAnsi="Times New Roman" w:eastAsia="Times New Roman" w:cs="Times New Roman"/>
        </w:rPr>
        <w:t>s</w:t>
      </w:r>
      <w:r w:rsidRPr="00DE3936">
        <w:rPr>
          <w:rFonts w:ascii="Times New Roman" w:hAnsi="Times New Roman" w:eastAsia="Times New Roman" w:cs="Times New Roman"/>
        </w:rPr>
        <w:t>ation page that employs interactive maps to display sentiment data. Users are granted the power to filter through the sentiment data by date and location, enabling them to perform tailored analysis and gain insights into consumer feedback.</w:t>
      </w:r>
    </w:p>
    <w:p w:rsidRPr="00DE3936" w:rsidR="069A1EB2" w:rsidP="00C31294" w:rsidRDefault="069A1EB2" w14:paraId="23098996" w14:textId="732B9EA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A separate validation dataset ensures the reliability of the model, corroborating the consistency and accuracy of the predictions made by the dashboard. Further, an independent dataset from a disparate e-commerce platform is employed to externally validate the model, testing its robustness and ability to adapt to different data sources within the fashion retail sphere.</w:t>
      </w:r>
    </w:p>
    <w:p w:rsidRPr="00DE3936" w:rsidR="373B0EF5" w:rsidP="00C31294" w:rsidRDefault="069A1EB2" w14:paraId="0C0AB182" w14:textId="11134FD8">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final results are presented on the dashboard, effectively showcasing the tool's capabilities in providing a detailed and insightful representation of consumer sentiment trends across the globe. This design not only highlights the technical proficiency of the dashboard but also its user-centric approach, providing a seamless and informative experience for stakeholders.</w:t>
      </w:r>
    </w:p>
    <w:p w:rsidRPr="00DE3936" w:rsidR="008C3D47" w:rsidP="00C31294" w:rsidRDefault="009628D1" w14:paraId="0A403947" w14:textId="1C01E7EE">
      <w:pPr>
        <w:keepNext/>
        <w:spacing w:line="360" w:lineRule="auto"/>
        <w:jc w:val="both"/>
        <w:rPr>
          <w:rFonts w:ascii="Times New Roman" w:hAnsi="Times New Roman" w:cs="Times New Roman"/>
        </w:rPr>
      </w:pPr>
      <w:r w:rsidRPr="00DE3936">
        <w:rPr>
          <w:rFonts w:ascii="Times New Roman" w:hAnsi="Times New Roman" w:cs="Times New Roman"/>
          <w:noProof/>
        </w:rPr>
        <w:drawing>
          <wp:inline distT="0" distB="0" distL="0" distR="0" wp14:anchorId="5EA27684" wp14:editId="21EE6FC2">
            <wp:extent cx="5943600" cy="4848045"/>
            <wp:effectExtent l="0" t="0" r="0" b="0"/>
            <wp:docPr id="1239742841" name="Picture 123974284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42841" name="Picture 1239742841" descr="A diagram of a flow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6442" cy="4850363"/>
                    </a:xfrm>
                    <a:prstGeom prst="rect">
                      <a:avLst/>
                    </a:prstGeom>
                  </pic:spPr>
                </pic:pic>
              </a:graphicData>
            </a:graphic>
          </wp:inline>
        </w:drawing>
      </w:r>
    </w:p>
    <w:p w:rsidRPr="00DE3936" w:rsidR="008C3D47" w:rsidP="00C31294" w:rsidRDefault="008C3D47" w14:paraId="5CE218A1" w14:textId="0503299C">
      <w:pPr>
        <w:pStyle w:val="Caption"/>
        <w:spacing w:line="360" w:lineRule="auto"/>
        <w:jc w:val="both"/>
        <w:rPr>
          <w:rFonts w:ascii="Times New Roman" w:hAnsi="Times New Roman" w:cs="Times New Roman"/>
        </w:rPr>
      </w:pPr>
      <w:bookmarkStart w:name="_Toc166103892" w:id="54"/>
      <w:r w:rsidRPr="00DE3936">
        <w:rPr>
          <w:rFonts w:ascii="Times New Roman" w:hAnsi="Times New Roman" w:cs="Times New Roman"/>
        </w:rPr>
        <w:t xml:space="preserve">Figure </w:t>
      </w:r>
      <w:r w:rsidRPr="00DE3936">
        <w:rPr>
          <w:rFonts w:ascii="Times New Roman" w:hAnsi="Times New Roman" w:cs="Times New Roman"/>
        </w:rPr>
        <w:fldChar w:fldCharType="begin"/>
      </w:r>
      <w:r w:rsidRPr="00DE3936">
        <w:rPr>
          <w:rFonts w:ascii="Times New Roman" w:hAnsi="Times New Roman" w:cs="Times New Roman"/>
        </w:rPr>
        <w:instrText xml:space="preserve"> SEQ Figure \* ARABIC </w:instrText>
      </w:r>
      <w:r w:rsidRPr="00DE3936">
        <w:rPr>
          <w:rFonts w:ascii="Times New Roman" w:hAnsi="Times New Roman" w:cs="Times New Roman"/>
        </w:rPr>
        <w:fldChar w:fldCharType="separate"/>
      </w:r>
      <w:r w:rsidRPr="00DE3936" w:rsidR="008D407B">
        <w:rPr>
          <w:rFonts w:ascii="Times New Roman" w:hAnsi="Times New Roman" w:cs="Times New Roman"/>
          <w:noProof/>
        </w:rPr>
        <w:t>8</w:t>
      </w:r>
      <w:r w:rsidRPr="00DE3936">
        <w:rPr>
          <w:rFonts w:ascii="Times New Roman" w:hAnsi="Times New Roman" w:cs="Times New Roman"/>
        </w:rPr>
        <w:fldChar w:fldCharType="end"/>
      </w:r>
      <w:r w:rsidRPr="00DE3936">
        <w:rPr>
          <w:rFonts w:ascii="Times New Roman" w:hAnsi="Times New Roman" w:cs="Times New Roman"/>
        </w:rPr>
        <w:t>: architectural design</w:t>
      </w:r>
      <w:bookmarkEnd w:id="54"/>
    </w:p>
    <w:p w:rsidRPr="00DE3936" w:rsidR="373B0EF5" w:rsidP="00C31294" w:rsidRDefault="373B0EF5" w14:paraId="41A67C52" w14:textId="7428002E">
      <w:pPr>
        <w:spacing w:line="360" w:lineRule="auto"/>
        <w:jc w:val="both"/>
        <w:rPr>
          <w:rFonts w:ascii="Times New Roman" w:hAnsi="Times New Roman" w:eastAsia="Times New Roman" w:cs="Times New Roman"/>
          <w:b/>
          <w:bCs/>
        </w:rPr>
      </w:pPr>
    </w:p>
    <w:p w:rsidRPr="00DE3936" w:rsidR="00FB3ACA" w:rsidP="002E4FBD" w:rsidRDefault="00FB3ACA" w14:paraId="6FBED698" w14:textId="6357F0C1">
      <w:pPr>
        <w:pStyle w:val="Heading3"/>
        <w:rPr>
          <w:rFonts w:ascii="Times New Roman" w:hAnsi="Times New Roman" w:eastAsia="Times New Roman" w:cs="Times New Roman"/>
        </w:rPr>
      </w:pPr>
      <w:bookmarkStart w:name="_Toc621294896" w:id="55"/>
      <w:r w:rsidRPr="01C476E1">
        <w:rPr>
          <w:rFonts w:ascii="Times New Roman" w:hAnsi="Times New Roman" w:eastAsia="Times New Roman" w:cs="Times New Roman"/>
        </w:rPr>
        <w:t>4.1.1 Technological Stack</w:t>
      </w:r>
      <w:bookmarkEnd w:id="55"/>
    </w:p>
    <w:p w:rsidRPr="00DE3936" w:rsidR="2E76F624" w:rsidP="00C31294" w:rsidRDefault="2E76F624" w14:paraId="36788B42" w14:textId="4D65CD4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technological stack deployed in the creation of the geospatial sentiment dashboard is a testament to the power of modern programming tools and libraries. Each component was chosen for its strength and synergy within the stack:</w:t>
      </w:r>
    </w:p>
    <w:p w:rsidRPr="00DE3936" w:rsidR="2E76F624" w:rsidP="00C31294" w:rsidRDefault="2E76F624" w14:paraId="43F36EC5" w14:textId="5CC0BE63">
      <w:pPr>
        <w:pStyle w:val="ListParagraph"/>
        <w:numPr>
          <w:ilvl w:val="0"/>
          <w:numId w:val="8"/>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b/>
          <w:bCs/>
        </w:rPr>
        <w:t>Python:</w:t>
      </w:r>
      <w:r w:rsidRPr="00DE3936">
        <w:rPr>
          <w:rFonts w:ascii="Times New Roman" w:hAnsi="Times New Roman" w:eastAsia="Times New Roman" w:cs="Times New Roman"/>
        </w:rPr>
        <w:t xml:space="preserve"> The core programming language, renowned for its extensive support in data analysis and machine learning applications.</w:t>
      </w:r>
    </w:p>
    <w:p w:rsidRPr="00DE3936" w:rsidR="2E76F624" w:rsidP="00C31294" w:rsidRDefault="2E76F624" w14:paraId="6D747DFA" w14:textId="3E8650A6">
      <w:pPr>
        <w:pStyle w:val="ListParagraph"/>
        <w:numPr>
          <w:ilvl w:val="0"/>
          <w:numId w:val="8"/>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b/>
          <w:bCs/>
        </w:rPr>
        <w:t>Streamlit:</w:t>
      </w:r>
      <w:r w:rsidRPr="00DE3936">
        <w:rPr>
          <w:rFonts w:ascii="Times New Roman" w:hAnsi="Times New Roman" w:eastAsia="Times New Roman" w:cs="Times New Roman"/>
        </w:rPr>
        <w:t xml:space="preserve"> A powerful tool that enabled the rapid transformation of complex Python scripts into interactive and accessible web applications.</w:t>
      </w:r>
    </w:p>
    <w:p w:rsidRPr="00DE3936" w:rsidR="2E76F624" w:rsidP="00C31294" w:rsidRDefault="2E76F624" w14:paraId="5A3A3980" w14:textId="28A4B1F4">
      <w:pPr>
        <w:pStyle w:val="ListParagraph"/>
        <w:numPr>
          <w:ilvl w:val="0"/>
          <w:numId w:val="8"/>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b/>
          <w:bCs/>
        </w:rPr>
        <w:t>Pandas:</w:t>
      </w:r>
      <w:r w:rsidRPr="00DE3936">
        <w:rPr>
          <w:rFonts w:ascii="Times New Roman" w:hAnsi="Times New Roman" w:eastAsia="Times New Roman" w:cs="Times New Roman"/>
        </w:rPr>
        <w:t xml:space="preserve"> Utili</w:t>
      </w:r>
      <w:r w:rsidRPr="00DE3936" w:rsidR="005F22B9">
        <w:rPr>
          <w:rFonts w:ascii="Times New Roman" w:hAnsi="Times New Roman" w:eastAsia="Times New Roman" w:cs="Times New Roman"/>
        </w:rPr>
        <w:t>s</w:t>
      </w:r>
      <w:r w:rsidRPr="00DE3936">
        <w:rPr>
          <w:rFonts w:ascii="Times New Roman" w:hAnsi="Times New Roman" w:eastAsia="Times New Roman" w:cs="Times New Roman"/>
        </w:rPr>
        <w:t>ed for its exceptional data manipulation capabilities, allowing for sophisticated data structuring and operations.</w:t>
      </w:r>
    </w:p>
    <w:p w:rsidRPr="00DE3936" w:rsidR="2E76F624" w:rsidP="00C31294" w:rsidRDefault="2E76F624" w14:paraId="7029455F" w14:textId="10BBFF86">
      <w:pPr>
        <w:pStyle w:val="ListParagraph"/>
        <w:numPr>
          <w:ilvl w:val="0"/>
          <w:numId w:val="8"/>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b/>
          <w:bCs/>
        </w:rPr>
        <w:t>NumPy:</w:t>
      </w:r>
      <w:r w:rsidRPr="00DE3936">
        <w:rPr>
          <w:rFonts w:ascii="Times New Roman" w:hAnsi="Times New Roman" w:eastAsia="Times New Roman" w:cs="Times New Roman"/>
        </w:rPr>
        <w:t xml:space="preserve"> Incorporated for its comprehensive support for numerical computing, essential for handling large data arrays and matrices.</w:t>
      </w:r>
    </w:p>
    <w:p w:rsidRPr="00DE3936" w:rsidR="2E76F624" w:rsidP="00C31294" w:rsidRDefault="2E76F624" w14:paraId="5A00ED4A" w14:textId="0CFD7AA2">
      <w:pPr>
        <w:pStyle w:val="ListParagraph"/>
        <w:numPr>
          <w:ilvl w:val="0"/>
          <w:numId w:val="8"/>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b/>
          <w:bCs/>
        </w:rPr>
        <w:t>joblib:</w:t>
      </w:r>
      <w:r w:rsidRPr="00DE3936">
        <w:rPr>
          <w:rFonts w:ascii="Times New Roman" w:hAnsi="Times New Roman" w:eastAsia="Times New Roman" w:cs="Times New Roman"/>
        </w:rPr>
        <w:t xml:space="preserve"> Selected for its efficiency in seriali</w:t>
      </w:r>
      <w:r w:rsidRPr="00DE3936" w:rsidR="005F22B9">
        <w:rPr>
          <w:rFonts w:ascii="Times New Roman" w:hAnsi="Times New Roman" w:eastAsia="Times New Roman" w:cs="Times New Roman"/>
        </w:rPr>
        <w:t>s</w:t>
      </w:r>
      <w:r w:rsidRPr="00DE3936">
        <w:rPr>
          <w:rFonts w:ascii="Times New Roman" w:hAnsi="Times New Roman" w:eastAsia="Times New Roman" w:cs="Times New Roman"/>
        </w:rPr>
        <w:t>ing Python objects, crucial for saving and reloading the machine learning models and other jobs like vectori</w:t>
      </w:r>
      <w:r w:rsidRPr="00DE3936" w:rsidR="00176608">
        <w:rPr>
          <w:rFonts w:ascii="Times New Roman" w:hAnsi="Times New Roman" w:eastAsia="Times New Roman" w:cs="Times New Roman"/>
        </w:rPr>
        <w:t>s</w:t>
      </w:r>
      <w:r w:rsidRPr="00DE3936">
        <w:rPr>
          <w:rFonts w:ascii="Times New Roman" w:hAnsi="Times New Roman" w:eastAsia="Times New Roman" w:cs="Times New Roman"/>
        </w:rPr>
        <w:t>ations.</w:t>
      </w:r>
    </w:p>
    <w:p w:rsidRPr="00DE3936" w:rsidR="2E76F624" w:rsidP="00C31294" w:rsidRDefault="2E76F624" w14:paraId="4B472EFE" w14:textId="7F83A714">
      <w:pPr>
        <w:pStyle w:val="ListParagraph"/>
        <w:numPr>
          <w:ilvl w:val="0"/>
          <w:numId w:val="8"/>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b/>
          <w:bCs/>
        </w:rPr>
        <w:t>re (Regular Expressions)</w:t>
      </w:r>
      <w:r w:rsidRPr="00DE3936">
        <w:rPr>
          <w:rFonts w:ascii="Times New Roman" w:hAnsi="Times New Roman" w:eastAsia="Times New Roman" w:cs="Times New Roman"/>
        </w:rPr>
        <w:t>: This module provided robust pattern matching and text manipulation functions, fundamental for the preprocessing stages.</w:t>
      </w:r>
    </w:p>
    <w:p w:rsidRPr="00DE3936" w:rsidR="2E76F624" w:rsidP="00C31294" w:rsidRDefault="2E76F624" w14:paraId="5CF85CF0" w14:textId="6537642B">
      <w:pPr>
        <w:pStyle w:val="ListParagraph"/>
        <w:numPr>
          <w:ilvl w:val="0"/>
          <w:numId w:val="8"/>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b/>
          <w:bCs/>
        </w:rPr>
        <w:t>NLTK (Natural Language Toolkit):</w:t>
      </w:r>
      <w:r w:rsidRPr="00DE3936">
        <w:rPr>
          <w:rFonts w:ascii="Times New Roman" w:hAnsi="Times New Roman" w:eastAsia="Times New Roman" w:cs="Times New Roman"/>
        </w:rPr>
        <w:t xml:space="preserve"> A suite of libraries and programs that facilitated complex linguistic processing, such as tokeni</w:t>
      </w:r>
      <w:r w:rsidRPr="00DE3936" w:rsidR="005F22B9">
        <w:rPr>
          <w:rFonts w:ascii="Times New Roman" w:hAnsi="Times New Roman" w:eastAsia="Times New Roman" w:cs="Times New Roman"/>
        </w:rPr>
        <w:t>s</w:t>
      </w:r>
      <w:r w:rsidRPr="00DE3936">
        <w:rPr>
          <w:rFonts w:ascii="Times New Roman" w:hAnsi="Times New Roman" w:eastAsia="Times New Roman" w:cs="Times New Roman"/>
        </w:rPr>
        <w:t>ation and lemmati</w:t>
      </w:r>
      <w:r w:rsidRPr="00DE3936" w:rsidR="005F22B9">
        <w:rPr>
          <w:rFonts w:ascii="Times New Roman" w:hAnsi="Times New Roman" w:eastAsia="Times New Roman" w:cs="Times New Roman"/>
        </w:rPr>
        <w:t>s</w:t>
      </w:r>
      <w:r w:rsidRPr="00DE3936">
        <w:rPr>
          <w:rFonts w:ascii="Times New Roman" w:hAnsi="Times New Roman" w:eastAsia="Times New Roman" w:cs="Times New Roman"/>
        </w:rPr>
        <w:t>ation, crucial for accurate sentiment analysis.</w:t>
      </w:r>
    </w:p>
    <w:p w:rsidRPr="00DE3936" w:rsidR="2E76F624" w:rsidP="00C31294" w:rsidRDefault="2E76F624" w14:paraId="37DC5FD7" w14:textId="1DAAF594">
      <w:pPr>
        <w:pStyle w:val="ListParagraph"/>
        <w:numPr>
          <w:ilvl w:val="0"/>
          <w:numId w:val="8"/>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b/>
          <w:bCs/>
        </w:rPr>
        <w:t>Plotly:</w:t>
      </w:r>
      <w:r w:rsidRPr="00DE3936">
        <w:rPr>
          <w:rFonts w:ascii="Times New Roman" w:hAnsi="Times New Roman" w:eastAsia="Times New Roman" w:cs="Times New Roman"/>
        </w:rPr>
        <w:t xml:space="preserve"> A versatile graphing library that was indispensable for creating interactive, publication-quality visuali</w:t>
      </w:r>
      <w:r w:rsidRPr="00DE3936" w:rsidR="00176608">
        <w:rPr>
          <w:rFonts w:ascii="Times New Roman" w:hAnsi="Times New Roman" w:eastAsia="Times New Roman" w:cs="Times New Roman"/>
        </w:rPr>
        <w:t>s</w:t>
      </w:r>
      <w:r w:rsidRPr="00DE3936">
        <w:rPr>
          <w:rFonts w:ascii="Times New Roman" w:hAnsi="Times New Roman" w:eastAsia="Times New Roman" w:cs="Times New Roman"/>
        </w:rPr>
        <w:t>ations, particularly in mapping sentiments geospatially.</w:t>
      </w:r>
    </w:p>
    <w:p w:rsidRPr="00DE3936" w:rsidR="2E76F624" w:rsidP="00C31294" w:rsidRDefault="2E76F624" w14:paraId="4D7E2176" w14:textId="2DA7DD4A">
      <w:pPr>
        <w:pStyle w:val="ListParagraph"/>
        <w:numPr>
          <w:ilvl w:val="0"/>
          <w:numId w:val="8"/>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b/>
          <w:bCs/>
        </w:rPr>
        <w:t>PyCountry:</w:t>
      </w:r>
      <w:r w:rsidRPr="00DE3936">
        <w:rPr>
          <w:rFonts w:ascii="Times New Roman" w:hAnsi="Times New Roman" w:eastAsia="Times New Roman" w:cs="Times New Roman"/>
        </w:rPr>
        <w:t xml:space="preserve"> Provided a comprehensive database of country identifiers, vital for translating country codes into names during the geospatial mapping process.</w:t>
      </w:r>
    </w:p>
    <w:p w:rsidRPr="00DE3936" w:rsidR="2E76F624" w:rsidP="00C31294" w:rsidRDefault="2E76F624" w14:paraId="19858EDA" w14:textId="725A09A6">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This stack not only ensured that the backend of the dashboard was capable of managing complex computations but also that the frontend remained responsive and user-friendly. The blend of these technologies fostered an environment where robust analytical capabilities met interactive and engaging visuali</w:t>
      </w:r>
      <w:r w:rsidRPr="00DE3936" w:rsidR="00176608">
        <w:rPr>
          <w:rFonts w:ascii="Times New Roman" w:hAnsi="Times New Roman" w:eastAsia="Times New Roman" w:cs="Times New Roman"/>
        </w:rPr>
        <w:t>s</w:t>
      </w:r>
      <w:r w:rsidRPr="00DE3936">
        <w:rPr>
          <w:rFonts w:ascii="Times New Roman" w:hAnsi="Times New Roman" w:eastAsia="Times New Roman" w:cs="Times New Roman"/>
        </w:rPr>
        <w:t>ation.</w:t>
      </w:r>
    </w:p>
    <w:p w:rsidRPr="00DE3936" w:rsidR="373B0EF5" w:rsidP="00C31294" w:rsidRDefault="373B0EF5" w14:paraId="00C6E54E" w14:textId="6F302FB3">
      <w:pPr>
        <w:spacing w:line="360" w:lineRule="auto"/>
        <w:jc w:val="both"/>
        <w:rPr>
          <w:rFonts w:ascii="Times New Roman" w:hAnsi="Times New Roman" w:eastAsia="Times New Roman" w:cs="Times New Roman"/>
        </w:rPr>
      </w:pPr>
    </w:p>
    <w:p w:rsidRPr="00DE3936" w:rsidR="00FB3ACA" w:rsidP="002E4FBD" w:rsidRDefault="00FB3ACA" w14:paraId="7DCCE38D" w14:textId="51708950">
      <w:pPr>
        <w:pStyle w:val="Heading3"/>
        <w:rPr>
          <w:rFonts w:ascii="Times New Roman" w:hAnsi="Times New Roman" w:eastAsia="Times New Roman" w:cs="Times New Roman"/>
        </w:rPr>
      </w:pPr>
      <w:bookmarkStart w:name="_Toc199492531" w:id="56"/>
      <w:r w:rsidRPr="01C476E1">
        <w:rPr>
          <w:rFonts w:ascii="Times New Roman" w:hAnsi="Times New Roman" w:eastAsia="Times New Roman" w:cs="Times New Roman"/>
        </w:rPr>
        <w:t>4.1.2 Data Preparation and Modeling</w:t>
      </w:r>
      <w:bookmarkEnd w:id="56"/>
    </w:p>
    <w:p w:rsidRPr="00DE3936" w:rsidR="00FB3ACA" w:rsidP="00C31294" w:rsidRDefault="00FB3ACA" w14:paraId="38BD3F4A" w14:textId="3869892E">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Data is the lifeblood of any sentiment analysis engine. The TeePublic dataset from Kaggle</w:t>
      </w:r>
      <w:r w:rsidRPr="00DE3936" w:rsidR="00161EC8">
        <w:rPr>
          <w:rFonts w:ascii="Times New Roman" w:hAnsi="Times New Roman" w:eastAsia="Times New Roman" w:cs="Times New Roman"/>
        </w:rPr>
        <w:t xml:space="preserve"> with link </w:t>
      </w:r>
      <w:hyperlink w:history="1" r:id="rId25">
        <w:r w:rsidRPr="00DE3936" w:rsidR="00A37F87">
          <w:rPr>
            <w:rStyle w:val="Hyperlink"/>
            <w:rFonts w:ascii="Times New Roman" w:hAnsi="Times New Roman" w:eastAsia="Times New Roman" w:cs="Times New Roman"/>
          </w:rPr>
          <w:t>https://www.kaggle.com/datasets/nelgiriyewithana/shoppersentiments</w:t>
        </w:r>
      </w:hyperlink>
      <w:r w:rsidRPr="00DE3936">
        <w:rPr>
          <w:rFonts w:ascii="Times New Roman" w:hAnsi="Times New Roman" w:eastAsia="Times New Roman" w:cs="Times New Roman"/>
        </w:rPr>
        <w:t xml:space="preserve"> comprising over a quarter-million customer reviews, presented a rich yet challenging canvas for the project. The data preparation phase saw the cleansing, transformation, and structuring of this data, ensuring that it could effectively train the chosen machine learning models.</w:t>
      </w:r>
    </w:p>
    <w:p w:rsidRPr="00DE3936" w:rsidR="00FB3ACA" w:rsidP="00C31294" w:rsidRDefault="00FB3ACA" w14:paraId="67DA42D0" w14:textId="1BF82756">
      <w:pPr>
        <w:pStyle w:val="ListParagraph"/>
        <w:numPr>
          <w:ilvl w:val="0"/>
          <w:numId w:val="6"/>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 xml:space="preserve">Model selection was a meticulous process. </w:t>
      </w:r>
      <w:r w:rsidRPr="00DE3936" w:rsidR="14CC5588">
        <w:rPr>
          <w:rFonts w:ascii="Times New Roman" w:hAnsi="Times New Roman" w:eastAsia="Times New Roman" w:cs="Times New Roman"/>
        </w:rPr>
        <w:t>Several</w:t>
      </w:r>
      <w:r w:rsidRPr="00DE3936" w:rsidR="4CD714D5">
        <w:rPr>
          <w:rFonts w:ascii="Times New Roman" w:hAnsi="Times New Roman" w:eastAsia="Times New Roman" w:cs="Times New Roman"/>
        </w:rPr>
        <w:t xml:space="preserve"> models were tested</w:t>
      </w:r>
      <w:r w:rsidRPr="00DE3936" w:rsidR="516E91CE">
        <w:rPr>
          <w:rFonts w:ascii="Times New Roman" w:hAnsi="Times New Roman" w:eastAsia="Times New Roman" w:cs="Times New Roman"/>
        </w:rPr>
        <w:t>.</w:t>
      </w:r>
      <w:r w:rsidRPr="00DE3936" w:rsidR="4CD714D5">
        <w:rPr>
          <w:rFonts w:ascii="Times New Roman" w:hAnsi="Times New Roman" w:eastAsia="Times New Roman" w:cs="Times New Roman"/>
        </w:rPr>
        <w:t xml:space="preserve"> </w:t>
      </w:r>
      <w:r w:rsidRPr="00DE3936">
        <w:rPr>
          <w:rFonts w:ascii="Times New Roman" w:hAnsi="Times New Roman" w:cs="Times New Roman"/>
        </w:rPr>
        <w:br/>
      </w:r>
      <w:r w:rsidRPr="00DE3936" w:rsidR="078780F2">
        <w:rPr>
          <w:rFonts w:ascii="Times New Roman" w:hAnsi="Times New Roman" w:eastAsia="Times New Roman" w:cs="Times New Roman"/>
        </w:rPr>
        <w:t xml:space="preserve">Logistic Regression: A fundamental statistical approach that models the probability of a binary outcome. It's valued for its simplicity, interpretability, and robustness in various conditions. </w:t>
      </w:r>
    </w:p>
    <w:p w:rsidRPr="00DE3936" w:rsidR="078780F2" w:rsidP="00C31294" w:rsidRDefault="078780F2" w14:paraId="007EE971" w14:textId="5142351A">
      <w:pPr>
        <w:pStyle w:val="ListParagraph"/>
        <w:numPr>
          <w:ilvl w:val="0"/>
          <w:numId w:val="6"/>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Support Vector Machine (SVM): Renowned for its efficacy in high-dimensional spaces, which is characteristic of text data. SVMs are particularly adept at finding the optimal hyperplane that maximi</w:t>
      </w:r>
      <w:r w:rsidRPr="00DE3936" w:rsidR="00176608">
        <w:rPr>
          <w:rFonts w:ascii="Times New Roman" w:hAnsi="Times New Roman" w:eastAsia="Times New Roman" w:cs="Times New Roman"/>
        </w:rPr>
        <w:t>s</w:t>
      </w:r>
      <w:r w:rsidRPr="00DE3936">
        <w:rPr>
          <w:rFonts w:ascii="Times New Roman" w:hAnsi="Times New Roman" w:eastAsia="Times New Roman" w:cs="Times New Roman"/>
        </w:rPr>
        <w:t xml:space="preserve">es the margin between classes. </w:t>
      </w:r>
    </w:p>
    <w:p w:rsidRPr="00DE3936" w:rsidR="078780F2" w:rsidP="00C31294" w:rsidRDefault="078780F2" w14:paraId="0FE8AFED" w14:textId="2B96C511">
      <w:pPr>
        <w:pStyle w:val="ListParagraph"/>
        <w:numPr>
          <w:ilvl w:val="0"/>
          <w:numId w:val="6"/>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LinearSVC: A variant of SVM that speciali</w:t>
      </w:r>
      <w:r w:rsidRPr="00DE3936" w:rsidR="00176608">
        <w:rPr>
          <w:rFonts w:ascii="Times New Roman" w:hAnsi="Times New Roman" w:eastAsia="Times New Roman" w:cs="Times New Roman"/>
        </w:rPr>
        <w:t>s</w:t>
      </w:r>
      <w:r w:rsidRPr="00DE3936">
        <w:rPr>
          <w:rFonts w:ascii="Times New Roman" w:hAnsi="Times New Roman" w:eastAsia="Times New Roman" w:cs="Times New Roman"/>
        </w:rPr>
        <w:t>es in handling linear separations, this model is optimi</w:t>
      </w:r>
      <w:r w:rsidRPr="00DE3936" w:rsidR="00176608">
        <w:rPr>
          <w:rFonts w:ascii="Times New Roman" w:hAnsi="Times New Roman" w:eastAsia="Times New Roman" w:cs="Times New Roman"/>
        </w:rPr>
        <w:t>s</w:t>
      </w:r>
      <w:r w:rsidRPr="00DE3936">
        <w:rPr>
          <w:rFonts w:ascii="Times New Roman" w:hAnsi="Times New Roman" w:eastAsia="Times New Roman" w:cs="Times New Roman"/>
        </w:rPr>
        <w:t xml:space="preserve">ed for scalability and performance on large datasets. </w:t>
      </w:r>
    </w:p>
    <w:p w:rsidRPr="00DE3936" w:rsidR="078780F2" w:rsidP="00C31294" w:rsidRDefault="078780F2" w14:paraId="24DE3033" w14:textId="37991FCE">
      <w:pPr>
        <w:pStyle w:val="ListParagraph"/>
        <w:numPr>
          <w:ilvl w:val="0"/>
          <w:numId w:val="6"/>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Extra Trees Classifier: This ensemble model employs many randomi</w:t>
      </w:r>
      <w:r w:rsidRPr="00DE3936" w:rsidR="00176608">
        <w:rPr>
          <w:rFonts w:ascii="Times New Roman" w:hAnsi="Times New Roman" w:eastAsia="Times New Roman" w:cs="Times New Roman"/>
        </w:rPr>
        <w:t>s</w:t>
      </w:r>
      <w:r w:rsidRPr="00DE3936">
        <w:rPr>
          <w:rFonts w:ascii="Times New Roman" w:hAnsi="Times New Roman" w:eastAsia="Times New Roman" w:cs="Times New Roman"/>
        </w:rPr>
        <w:t xml:space="preserve">ed decision trees, aimed at reducing the variance and overfitting common in singular decision trees. </w:t>
      </w:r>
    </w:p>
    <w:p w:rsidRPr="00DE3936" w:rsidR="078780F2" w:rsidP="00C31294" w:rsidRDefault="078780F2" w14:paraId="15C47585" w14:textId="1F076E4C">
      <w:pPr>
        <w:pStyle w:val="ListParagraph"/>
        <w:numPr>
          <w:ilvl w:val="0"/>
          <w:numId w:val="6"/>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 xml:space="preserve">Random Forest: Another ensemble method that constructs multiple decision trees at training time and outputs the mode of the classes for classification. It provides a good balance between accuracy and overfitting. </w:t>
      </w:r>
    </w:p>
    <w:p w:rsidRPr="00DE3936" w:rsidR="00FB3ACA" w:rsidP="00C31294" w:rsidRDefault="00FB3ACA" w14:paraId="7464FD5E" w14:textId="2F290AE2">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 xml:space="preserve">After evaluating several candidates, the Support Vector Machine (SVM) model was </w:t>
      </w:r>
      <w:r w:rsidRPr="00DE3936" w:rsidR="4DE44C72">
        <w:rPr>
          <w:rFonts w:ascii="Times New Roman" w:hAnsi="Times New Roman" w:eastAsia="Times New Roman" w:cs="Times New Roman"/>
        </w:rPr>
        <w:t>selected</w:t>
      </w:r>
      <w:r w:rsidRPr="00DE3936">
        <w:rPr>
          <w:rFonts w:ascii="Times New Roman" w:hAnsi="Times New Roman" w:eastAsia="Times New Roman" w:cs="Times New Roman"/>
        </w:rPr>
        <w:t xml:space="preserve"> for its adeptness at classifying high-dimensional textual data. SVM's ability to discern subtle sentiment cues within the dataset made it the linchpin of the sentiment analysis component.</w:t>
      </w:r>
    </w:p>
    <w:p w:rsidRPr="00DE3936" w:rsidR="6D1BB210" w:rsidP="002E4FBD" w:rsidRDefault="6D1BB210" w14:paraId="2907AEDB" w14:textId="537EEDE1">
      <w:pPr>
        <w:pStyle w:val="Heading3"/>
        <w:rPr>
          <w:rFonts w:ascii="Times New Roman" w:hAnsi="Times New Roman" w:eastAsia="Times New Roman" w:cs="Times New Roman"/>
        </w:rPr>
      </w:pPr>
      <w:bookmarkStart w:name="_Toc1684055779" w:id="57"/>
      <w:r w:rsidRPr="01C476E1">
        <w:rPr>
          <w:rFonts w:ascii="Times New Roman" w:hAnsi="Times New Roman" w:eastAsia="Times New Roman" w:cs="Times New Roman"/>
        </w:rPr>
        <w:t>4.1.3 Geospatial Mapping Integration</w:t>
      </w:r>
      <w:bookmarkEnd w:id="57"/>
    </w:p>
    <w:p w:rsidRPr="00DE3936" w:rsidR="6D1BB210" w:rsidP="00C31294" w:rsidRDefault="6D1BB210" w14:paraId="474E929C" w14:textId="4ADF743E">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A significant feature of the dashboard is its geospatial mapping capability, which is crucial for depicting sentiment analysis results on a global scale. This component involved the integration of geographical coordinates from the dataset with sentiment data to plot visuali</w:t>
      </w:r>
      <w:r w:rsidRPr="00DE3936" w:rsidR="00176608">
        <w:rPr>
          <w:rFonts w:ascii="Times New Roman" w:hAnsi="Times New Roman" w:eastAsia="Times New Roman" w:cs="Times New Roman"/>
        </w:rPr>
        <w:t>s</w:t>
      </w:r>
      <w:r w:rsidRPr="00DE3936">
        <w:rPr>
          <w:rFonts w:ascii="Times New Roman" w:hAnsi="Times New Roman" w:eastAsia="Times New Roman" w:cs="Times New Roman"/>
        </w:rPr>
        <w:t>ations on an interactive map. Users can filter and drill down into specific regions, exploring the sentiment trends through a geospatial lens.</w:t>
      </w:r>
    </w:p>
    <w:p w:rsidRPr="00DE3936" w:rsidR="6D1BB210" w:rsidP="00C31294" w:rsidRDefault="6D1BB210" w14:paraId="10507D89" w14:textId="7D1606AD">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i/>
          <w:iCs/>
        </w:rPr>
        <w:t>Plotly's</w:t>
      </w:r>
      <w:r w:rsidRPr="00DE3936">
        <w:rPr>
          <w:rFonts w:ascii="Times New Roman" w:hAnsi="Times New Roman" w:eastAsia="Times New Roman" w:cs="Times New Roman"/>
        </w:rPr>
        <w:t xml:space="preserve"> mapping functions were used to create choropleth maps, which highlighted sentiment distribution across countries, and scatter geo plots, which placed sentiment markers on the globe. Users were thus given tools to see and interact with global sentiment data.</w:t>
      </w:r>
    </w:p>
    <w:p w:rsidRPr="00DE3936" w:rsidR="373B0EF5" w:rsidP="00C31294" w:rsidRDefault="373B0EF5" w14:paraId="1D735569" w14:textId="52EC4C2C">
      <w:pPr>
        <w:spacing w:line="360" w:lineRule="auto"/>
        <w:jc w:val="both"/>
        <w:rPr>
          <w:rFonts w:ascii="Times New Roman" w:hAnsi="Times New Roman" w:eastAsia="Times New Roman" w:cs="Times New Roman"/>
        </w:rPr>
      </w:pPr>
    </w:p>
    <w:p w:rsidRPr="00DE3936" w:rsidR="00FB3ACA" w:rsidP="002E4FBD" w:rsidRDefault="00FB3ACA" w14:paraId="3F571FBB" w14:textId="6B2F7EA7">
      <w:pPr>
        <w:pStyle w:val="Heading3"/>
        <w:rPr>
          <w:rFonts w:ascii="Times New Roman" w:hAnsi="Times New Roman" w:eastAsia="Times New Roman" w:cs="Times New Roman"/>
        </w:rPr>
      </w:pPr>
      <w:bookmarkStart w:name="_Toc928700309" w:id="58"/>
      <w:r w:rsidRPr="01C476E1">
        <w:rPr>
          <w:rFonts w:ascii="Times New Roman" w:hAnsi="Times New Roman" w:eastAsia="Times New Roman" w:cs="Times New Roman"/>
        </w:rPr>
        <w:t>4.1.</w:t>
      </w:r>
      <w:r w:rsidRPr="01C476E1" w:rsidR="1B6F3599">
        <w:rPr>
          <w:rFonts w:ascii="Times New Roman" w:hAnsi="Times New Roman" w:eastAsia="Times New Roman" w:cs="Times New Roman"/>
        </w:rPr>
        <w:t>4</w:t>
      </w:r>
      <w:r w:rsidRPr="01C476E1">
        <w:rPr>
          <w:rFonts w:ascii="Times New Roman" w:hAnsi="Times New Roman" w:eastAsia="Times New Roman" w:cs="Times New Roman"/>
        </w:rPr>
        <w:t xml:space="preserve"> User Interface and Experience</w:t>
      </w:r>
      <w:bookmarkEnd w:id="58"/>
    </w:p>
    <w:p w:rsidRPr="00DE3936" w:rsidR="00FB3ACA" w:rsidP="00C31294" w:rsidRDefault="00FB3ACA" w14:paraId="76C34699" w14:textId="0CE10370">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i/>
          <w:iCs/>
        </w:rPr>
        <w:t>Streamlit</w:t>
      </w:r>
      <w:r w:rsidRPr="00DE3936">
        <w:rPr>
          <w:rFonts w:ascii="Times New Roman" w:hAnsi="Times New Roman" w:eastAsia="Times New Roman" w:cs="Times New Roman"/>
        </w:rPr>
        <w:t xml:space="preserve"> was</w:t>
      </w:r>
      <w:r w:rsidRPr="00DE3936" w:rsidR="0BF90408">
        <w:rPr>
          <w:rFonts w:ascii="Times New Roman" w:hAnsi="Times New Roman" w:eastAsia="Times New Roman" w:cs="Times New Roman"/>
        </w:rPr>
        <w:t xml:space="preserve"> </w:t>
      </w:r>
      <w:r w:rsidRPr="00DE3936">
        <w:rPr>
          <w:rFonts w:ascii="Times New Roman" w:hAnsi="Times New Roman" w:eastAsia="Times New Roman" w:cs="Times New Roman"/>
        </w:rPr>
        <w:t>a strategic enabler that transformed complex data operations into seamless user experiences. The user interface was crafted with the ethos of simplicity and functionality. Interactive elements such as filters for sentiment and date ranges, as well as visuali</w:t>
      </w:r>
      <w:r w:rsidRPr="00DE3936" w:rsidR="00176608">
        <w:rPr>
          <w:rFonts w:ascii="Times New Roman" w:hAnsi="Times New Roman" w:eastAsia="Times New Roman" w:cs="Times New Roman"/>
        </w:rPr>
        <w:t>s</w:t>
      </w:r>
      <w:r w:rsidRPr="00DE3936">
        <w:rPr>
          <w:rFonts w:ascii="Times New Roman" w:hAnsi="Times New Roman" w:eastAsia="Times New Roman" w:cs="Times New Roman"/>
        </w:rPr>
        <w:t>ation options, were integrated, allowing users to engage with the data in a dynamic and insightful manner.</w:t>
      </w:r>
    </w:p>
    <w:p w:rsidRPr="00DE3936" w:rsidR="00FB3ACA" w:rsidP="002E4FBD" w:rsidRDefault="00FB3ACA" w14:paraId="526F200D" w14:textId="6D592C44">
      <w:pPr>
        <w:pStyle w:val="Heading3"/>
        <w:rPr>
          <w:rFonts w:ascii="Times New Roman" w:hAnsi="Times New Roman" w:eastAsia="Times New Roman" w:cs="Times New Roman"/>
        </w:rPr>
      </w:pPr>
      <w:bookmarkStart w:name="_Toc1476798275" w:id="59"/>
      <w:r w:rsidRPr="01C476E1">
        <w:rPr>
          <w:rFonts w:ascii="Times New Roman" w:hAnsi="Times New Roman" w:eastAsia="Times New Roman" w:cs="Times New Roman"/>
        </w:rPr>
        <w:t>4.1.</w:t>
      </w:r>
      <w:r w:rsidRPr="01C476E1" w:rsidR="74510256">
        <w:rPr>
          <w:rFonts w:ascii="Times New Roman" w:hAnsi="Times New Roman" w:eastAsia="Times New Roman" w:cs="Times New Roman"/>
        </w:rPr>
        <w:t>5</w:t>
      </w:r>
      <w:r w:rsidRPr="01C476E1">
        <w:rPr>
          <w:rFonts w:ascii="Times New Roman" w:hAnsi="Times New Roman" w:eastAsia="Times New Roman" w:cs="Times New Roman"/>
        </w:rPr>
        <w:t xml:space="preserve"> Dashboard </w:t>
      </w:r>
      <w:r w:rsidRPr="01C476E1" w:rsidR="00086EE3">
        <w:rPr>
          <w:rFonts w:ascii="Times New Roman" w:hAnsi="Times New Roman" w:eastAsia="Times New Roman" w:cs="Times New Roman"/>
        </w:rPr>
        <w:t>Design</w:t>
      </w:r>
      <w:bookmarkEnd w:id="59"/>
    </w:p>
    <w:p w:rsidRPr="00DE3936" w:rsidR="00FB3ACA" w:rsidP="00C31294" w:rsidRDefault="00FB3ACA" w14:paraId="2D6C7BF0" w14:textId="6F99DAC9">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 xml:space="preserve">The dashboard's </w:t>
      </w:r>
      <w:r w:rsidRPr="00DE3936" w:rsidR="00A41DD9">
        <w:rPr>
          <w:rFonts w:ascii="Times New Roman" w:hAnsi="Times New Roman" w:eastAsia="Times New Roman" w:cs="Times New Roman"/>
        </w:rPr>
        <w:t>design</w:t>
      </w:r>
      <w:r w:rsidRPr="00DE3936">
        <w:rPr>
          <w:rFonts w:ascii="Times New Roman" w:hAnsi="Times New Roman" w:eastAsia="Times New Roman" w:cs="Times New Roman"/>
        </w:rPr>
        <w:t xml:space="preserve"> traversed through rigorous coding, testing, and validation cycles. Each feature was implemented with a sharp focus on performance and user engagement, ensuring that the final product was not just functional but also intuitive and insightful. The deployment was staged through a local server, setting the stage for a global rollout.</w:t>
      </w:r>
    </w:p>
    <w:p w:rsidRPr="00DE3936" w:rsidR="373B0EF5" w:rsidP="00C31294" w:rsidRDefault="595B8742" w14:paraId="5B8F4D1C" w14:textId="4F491598">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This chapter</w:t>
      </w:r>
      <w:r w:rsidRPr="00DE3936" w:rsidR="00FB3ACA">
        <w:rPr>
          <w:rFonts w:ascii="Times New Roman" w:hAnsi="Times New Roman" w:eastAsia="Times New Roman" w:cs="Times New Roman"/>
        </w:rPr>
        <w:t xml:space="preserve"> articulates the thoughtful and strategic process of designing and developing the geospatial sentiment dashboard. It narrates the harmoni</w:t>
      </w:r>
      <w:r w:rsidRPr="00DE3936" w:rsidR="00176608">
        <w:rPr>
          <w:rFonts w:ascii="Times New Roman" w:hAnsi="Times New Roman" w:eastAsia="Times New Roman" w:cs="Times New Roman"/>
        </w:rPr>
        <w:t>s</w:t>
      </w:r>
      <w:r w:rsidRPr="00DE3936" w:rsidR="00FB3ACA">
        <w:rPr>
          <w:rFonts w:ascii="Times New Roman" w:hAnsi="Times New Roman" w:eastAsia="Times New Roman" w:cs="Times New Roman"/>
        </w:rPr>
        <w:t>ation of machine learning precision with interactive data visuali</w:t>
      </w:r>
      <w:r w:rsidRPr="00DE3936" w:rsidR="00176608">
        <w:rPr>
          <w:rFonts w:ascii="Times New Roman" w:hAnsi="Times New Roman" w:eastAsia="Times New Roman" w:cs="Times New Roman"/>
        </w:rPr>
        <w:t>s</w:t>
      </w:r>
      <w:r w:rsidRPr="00DE3936" w:rsidR="00FB3ACA">
        <w:rPr>
          <w:rFonts w:ascii="Times New Roman" w:hAnsi="Times New Roman" w:eastAsia="Times New Roman" w:cs="Times New Roman"/>
        </w:rPr>
        <w:t>ation, a synthesis that stands to offer the fashion e-commerce industry a transformative tool for understanding and leveraging consumer sentiment across geographical boundaries.</w:t>
      </w:r>
    </w:p>
    <w:p w:rsidRPr="00DE3936" w:rsidR="373B0EF5" w:rsidP="00C31294" w:rsidRDefault="373B0EF5" w14:paraId="6BCAC792" w14:textId="1C7A23DE">
      <w:pPr>
        <w:spacing w:line="360" w:lineRule="auto"/>
        <w:jc w:val="both"/>
        <w:rPr>
          <w:rFonts w:ascii="Times New Roman" w:hAnsi="Times New Roman" w:eastAsia="Times New Roman" w:cs="Times New Roman"/>
        </w:rPr>
      </w:pPr>
    </w:p>
    <w:p w:rsidRPr="00DE3936" w:rsidR="1BE3CB89" w:rsidP="002E4FBD" w:rsidRDefault="1BE3CB89" w14:paraId="2382C860" w14:textId="5D012B7C">
      <w:pPr>
        <w:pStyle w:val="Heading2"/>
        <w:rPr>
          <w:rFonts w:ascii="Times New Roman" w:hAnsi="Times New Roman" w:cs="Times New Roman"/>
        </w:rPr>
      </w:pPr>
      <w:bookmarkStart w:name="_Toc255681479" w:id="60"/>
      <w:r w:rsidRPr="01C476E1">
        <w:rPr>
          <w:rFonts w:ascii="Times New Roman" w:hAnsi="Times New Roman" w:cs="Times New Roman"/>
        </w:rPr>
        <w:t>4.</w:t>
      </w:r>
      <w:r w:rsidRPr="01C476E1" w:rsidR="7C28AD84">
        <w:rPr>
          <w:rFonts w:ascii="Times New Roman" w:hAnsi="Times New Roman" w:cs="Times New Roman"/>
        </w:rPr>
        <w:t>2</w:t>
      </w:r>
      <w:r w:rsidRPr="01C476E1">
        <w:rPr>
          <w:rFonts w:ascii="Times New Roman" w:hAnsi="Times New Roman" w:cs="Times New Roman"/>
        </w:rPr>
        <w:t xml:space="preserve"> Implementation</w:t>
      </w:r>
      <w:bookmarkEnd w:id="60"/>
    </w:p>
    <w:p w:rsidRPr="00DE3936" w:rsidR="615846D5" w:rsidP="002E4FBD" w:rsidRDefault="615846D5" w14:paraId="2993AC4D" w14:textId="3F10A7FE">
      <w:pPr>
        <w:pStyle w:val="Heading3"/>
        <w:rPr>
          <w:rFonts w:ascii="Times New Roman" w:hAnsi="Times New Roman" w:cs="Times New Roman"/>
        </w:rPr>
      </w:pPr>
      <w:bookmarkStart w:name="_Toc1039995098" w:id="61"/>
      <w:r w:rsidRPr="01C476E1">
        <w:rPr>
          <w:rFonts w:ascii="Times New Roman" w:hAnsi="Times New Roman" w:cs="Times New Roman"/>
        </w:rPr>
        <w:t>4.</w:t>
      </w:r>
      <w:r w:rsidRPr="01C476E1" w:rsidR="4281E0D1">
        <w:rPr>
          <w:rFonts w:ascii="Times New Roman" w:hAnsi="Times New Roman" w:cs="Times New Roman"/>
        </w:rPr>
        <w:t>2</w:t>
      </w:r>
      <w:r w:rsidRPr="01C476E1">
        <w:rPr>
          <w:rFonts w:ascii="Times New Roman" w:hAnsi="Times New Roman" w:cs="Times New Roman"/>
        </w:rPr>
        <w:t>.1 Data Collection and Preparation</w:t>
      </w:r>
      <w:bookmarkEnd w:id="61"/>
    </w:p>
    <w:p w:rsidRPr="00DE3936" w:rsidR="615846D5" w:rsidP="00C31294" w:rsidRDefault="615846D5" w14:paraId="615B9EC1" w14:textId="2ECD9C49">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integrity of any analytical model is intrinsically linked to the quality of the data it processes. The initial phase of crafting the geospatial sentiment dashboard - an artefact designed to distill consumer sentiment across geographical landscapes for the fashion e-commerce industry - began with meticulous data collection and methodical preparation. This stage was pivotal, serving as the keystone for the artefact's eventual performance and reliability.</w:t>
      </w:r>
    </w:p>
    <w:p w:rsidRPr="00DE3936" w:rsidR="615846D5" w:rsidP="002E4FBD" w:rsidRDefault="615846D5" w14:paraId="2585B3BE" w14:textId="3071723C">
      <w:pPr>
        <w:pStyle w:val="Heading4"/>
        <w:rPr>
          <w:rFonts w:ascii="Times New Roman" w:hAnsi="Times New Roman" w:eastAsia="Times New Roman" w:cs="Times New Roman"/>
        </w:rPr>
      </w:pPr>
      <w:r w:rsidRPr="00DE3936">
        <w:rPr>
          <w:rFonts w:ascii="Times New Roman" w:hAnsi="Times New Roman" w:eastAsia="Times New Roman" w:cs="Times New Roman"/>
        </w:rPr>
        <w:t>Data Acquisition</w:t>
      </w:r>
    </w:p>
    <w:p w:rsidRPr="00DE3936" w:rsidR="615846D5" w:rsidP="00C31294" w:rsidRDefault="615846D5" w14:paraId="51D74B37" w14:textId="1B017B53">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 xml:space="preserve">Our dataset, a </w:t>
      </w:r>
      <w:r w:rsidRPr="00DE3936" w:rsidR="0E53D691">
        <w:rPr>
          <w:rFonts w:ascii="Times New Roman" w:hAnsi="Times New Roman" w:eastAsia="Times New Roman" w:cs="Times New Roman"/>
        </w:rPr>
        <w:t xml:space="preserve">dataset of </w:t>
      </w:r>
      <w:r w:rsidRPr="00DE3936">
        <w:rPr>
          <w:rFonts w:ascii="Times New Roman" w:hAnsi="Times New Roman" w:eastAsia="Times New Roman" w:cs="Times New Roman"/>
        </w:rPr>
        <w:t>over 2</w:t>
      </w:r>
      <w:r w:rsidRPr="00DE3936" w:rsidR="1C50A73C">
        <w:rPr>
          <w:rFonts w:ascii="Times New Roman" w:hAnsi="Times New Roman" w:eastAsia="Times New Roman" w:cs="Times New Roman"/>
        </w:rPr>
        <w:t>71</w:t>
      </w:r>
      <w:r w:rsidRPr="00DE3936">
        <w:rPr>
          <w:rFonts w:ascii="Times New Roman" w:hAnsi="Times New Roman" w:eastAsia="Times New Roman" w:cs="Times New Roman"/>
        </w:rPr>
        <w:t xml:space="preserve">,000 reviews, was sourced from TeePublic via Kaggle </w:t>
      </w:r>
      <w:r w:rsidRPr="00DE3936" w:rsidR="00A37F87">
        <w:rPr>
          <w:rFonts w:ascii="Times New Roman" w:hAnsi="Times New Roman" w:eastAsia="Times New Roman" w:cs="Times New Roman"/>
        </w:rPr>
        <w:t xml:space="preserve">as </w:t>
      </w:r>
      <w:r w:rsidRPr="00DE3936" w:rsidR="00DD662F">
        <w:rPr>
          <w:rFonts w:ascii="Times New Roman" w:hAnsi="Times New Roman" w:eastAsia="Times New Roman" w:cs="Times New Roman"/>
        </w:rPr>
        <w:t xml:space="preserve">described in </w:t>
      </w:r>
      <w:r w:rsidRPr="00DE3936" w:rsidR="00DD662F">
        <w:rPr>
          <w:rFonts w:ascii="Times New Roman" w:hAnsi="Times New Roman" w:eastAsia="Times New Roman" w:cs="Times New Roman"/>
          <w:b/>
          <w:bCs/>
        </w:rPr>
        <w:t>section 4.1</w:t>
      </w:r>
      <w:r w:rsidRPr="00DE3936">
        <w:rPr>
          <w:rFonts w:ascii="Times New Roman" w:hAnsi="Times New Roman" w:eastAsia="Times New Roman" w:cs="Times New Roman"/>
        </w:rPr>
        <w:t>- a nodal point for datasets facilitating academic and research pursuits. Each record within this dataset encapsulated a unique customer perspective, quantified through a rating scale and qualitatively enriched by review texts. The extraction process was undergirded by stringent adherence to ethical standards of data use, maintaining the anonymity of reviewers in compliance with data protection regulations.</w:t>
      </w:r>
    </w:p>
    <w:p w:rsidRPr="00DE3936" w:rsidR="615846D5" w:rsidP="00C31294" w:rsidRDefault="615846D5" w14:paraId="65936D66" w14:textId="05E72EA2">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Attributes such as</w:t>
      </w:r>
      <w:r w:rsidRPr="00DE3936" w:rsidR="00DD662F">
        <w:rPr>
          <w:rFonts w:ascii="Times New Roman" w:hAnsi="Times New Roman" w:eastAsia="Times New Roman" w:cs="Times New Roman"/>
        </w:rPr>
        <w:t xml:space="preserve"> ‘</w:t>
      </w:r>
      <w:r w:rsidRPr="00DE3936">
        <w:rPr>
          <w:rFonts w:ascii="Times New Roman" w:hAnsi="Times New Roman" w:eastAsia="Times New Roman" w:cs="Times New Roman"/>
        </w:rPr>
        <w:t>reviewer_id</w:t>
      </w:r>
      <w:r w:rsidRPr="00DE3936" w:rsidR="00DD662F">
        <w:rPr>
          <w:rFonts w:ascii="Times New Roman" w:hAnsi="Times New Roman" w:eastAsia="Times New Roman" w:cs="Times New Roman"/>
        </w:rPr>
        <w:t>’</w:t>
      </w:r>
      <w:r w:rsidRPr="00DE3936">
        <w:rPr>
          <w:rFonts w:ascii="Times New Roman" w:hAnsi="Times New Roman" w:eastAsia="Times New Roman" w:cs="Times New Roman"/>
        </w:rPr>
        <w:t xml:space="preserve">, </w:t>
      </w:r>
      <w:r w:rsidRPr="00DE3936" w:rsidR="00DD662F">
        <w:rPr>
          <w:rFonts w:ascii="Times New Roman" w:hAnsi="Times New Roman" w:eastAsia="Times New Roman" w:cs="Times New Roman"/>
        </w:rPr>
        <w:t>‘</w:t>
      </w:r>
      <w:r w:rsidRPr="00DE3936">
        <w:rPr>
          <w:rFonts w:ascii="Times New Roman" w:hAnsi="Times New Roman" w:eastAsia="Times New Roman" w:cs="Times New Roman"/>
        </w:rPr>
        <w:t>store_location</w:t>
      </w:r>
      <w:r w:rsidRPr="00DE3936" w:rsidR="00DD662F">
        <w:rPr>
          <w:rFonts w:ascii="Times New Roman" w:hAnsi="Times New Roman" w:eastAsia="Times New Roman" w:cs="Times New Roman"/>
        </w:rPr>
        <w:t>’</w:t>
      </w:r>
      <w:r w:rsidRPr="00DE3936">
        <w:rPr>
          <w:rFonts w:ascii="Times New Roman" w:hAnsi="Times New Roman" w:eastAsia="Times New Roman" w:cs="Times New Roman"/>
        </w:rPr>
        <w:t>, and geospatial coordinates (</w:t>
      </w:r>
      <w:r w:rsidRPr="00DE3936" w:rsidR="00DD662F">
        <w:rPr>
          <w:rFonts w:ascii="Times New Roman" w:hAnsi="Times New Roman" w:eastAsia="Times New Roman" w:cs="Times New Roman"/>
        </w:rPr>
        <w:t>‘</w:t>
      </w:r>
      <w:r w:rsidRPr="00DE3936">
        <w:rPr>
          <w:rFonts w:ascii="Times New Roman" w:hAnsi="Times New Roman" w:eastAsia="Times New Roman" w:cs="Times New Roman"/>
        </w:rPr>
        <w:t>latitude</w:t>
      </w:r>
      <w:r w:rsidRPr="00DE3936" w:rsidR="00DD662F">
        <w:rPr>
          <w:rFonts w:ascii="Times New Roman" w:hAnsi="Times New Roman" w:eastAsia="Times New Roman" w:cs="Times New Roman"/>
        </w:rPr>
        <w:t>’</w:t>
      </w:r>
      <w:r w:rsidRPr="00DE3936">
        <w:rPr>
          <w:rFonts w:ascii="Times New Roman" w:hAnsi="Times New Roman" w:eastAsia="Times New Roman" w:cs="Times New Roman"/>
        </w:rPr>
        <w:t xml:space="preserve"> and </w:t>
      </w:r>
      <w:r w:rsidRPr="00DE3936" w:rsidR="00DD662F">
        <w:rPr>
          <w:rFonts w:ascii="Times New Roman" w:hAnsi="Times New Roman" w:eastAsia="Times New Roman" w:cs="Times New Roman"/>
        </w:rPr>
        <w:t>‘</w:t>
      </w:r>
      <w:r w:rsidRPr="00DE3936">
        <w:rPr>
          <w:rFonts w:ascii="Times New Roman" w:hAnsi="Times New Roman" w:eastAsia="Times New Roman" w:cs="Times New Roman"/>
        </w:rPr>
        <w:t>longitude</w:t>
      </w:r>
      <w:r w:rsidRPr="00DE3936" w:rsidR="00DD662F">
        <w:rPr>
          <w:rFonts w:ascii="Times New Roman" w:hAnsi="Times New Roman" w:eastAsia="Times New Roman" w:cs="Times New Roman"/>
        </w:rPr>
        <w:t>’</w:t>
      </w:r>
      <w:r w:rsidRPr="00DE3936">
        <w:rPr>
          <w:rFonts w:ascii="Times New Roman" w:hAnsi="Times New Roman" w:eastAsia="Times New Roman" w:cs="Times New Roman"/>
        </w:rPr>
        <w:t>), alongside temporal markers (</w:t>
      </w:r>
      <w:r w:rsidRPr="00DE3936" w:rsidR="00DD662F">
        <w:rPr>
          <w:rFonts w:ascii="Times New Roman" w:hAnsi="Times New Roman" w:eastAsia="Times New Roman" w:cs="Times New Roman"/>
        </w:rPr>
        <w:t>‘</w:t>
      </w:r>
      <w:r w:rsidRPr="00DE3936">
        <w:rPr>
          <w:rFonts w:ascii="Times New Roman" w:hAnsi="Times New Roman" w:eastAsia="Times New Roman" w:cs="Times New Roman"/>
        </w:rPr>
        <w:t>date</w:t>
      </w:r>
      <w:r w:rsidRPr="00DE3936" w:rsidR="00DD662F">
        <w:rPr>
          <w:rFonts w:ascii="Times New Roman" w:hAnsi="Times New Roman" w:eastAsia="Times New Roman" w:cs="Times New Roman"/>
        </w:rPr>
        <w:t>’</w:t>
      </w:r>
      <w:r w:rsidRPr="00DE3936">
        <w:rPr>
          <w:rFonts w:ascii="Times New Roman" w:hAnsi="Times New Roman" w:eastAsia="Times New Roman" w:cs="Times New Roman"/>
        </w:rPr>
        <w:t xml:space="preserve">, </w:t>
      </w:r>
      <w:r w:rsidRPr="00DE3936" w:rsidR="00DD662F">
        <w:rPr>
          <w:rFonts w:ascii="Times New Roman" w:hAnsi="Times New Roman" w:eastAsia="Times New Roman" w:cs="Times New Roman"/>
        </w:rPr>
        <w:t>‘</w:t>
      </w:r>
      <w:r w:rsidRPr="00DE3936">
        <w:rPr>
          <w:rFonts w:ascii="Times New Roman" w:hAnsi="Times New Roman" w:eastAsia="Times New Roman" w:cs="Times New Roman"/>
        </w:rPr>
        <w:t>month</w:t>
      </w:r>
      <w:r w:rsidRPr="00DE3936" w:rsidR="00DD662F">
        <w:rPr>
          <w:rFonts w:ascii="Times New Roman" w:hAnsi="Times New Roman" w:eastAsia="Times New Roman" w:cs="Times New Roman"/>
        </w:rPr>
        <w:t>’</w:t>
      </w:r>
      <w:r w:rsidRPr="00DE3936">
        <w:rPr>
          <w:rFonts w:ascii="Times New Roman" w:hAnsi="Times New Roman" w:eastAsia="Times New Roman" w:cs="Times New Roman"/>
        </w:rPr>
        <w:t xml:space="preserve">, </w:t>
      </w:r>
      <w:r w:rsidRPr="00DE3936" w:rsidR="00DD662F">
        <w:rPr>
          <w:rFonts w:ascii="Times New Roman" w:hAnsi="Times New Roman" w:eastAsia="Times New Roman" w:cs="Times New Roman"/>
        </w:rPr>
        <w:t>‘</w:t>
      </w:r>
      <w:r w:rsidRPr="00DE3936">
        <w:rPr>
          <w:rFonts w:ascii="Times New Roman" w:hAnsi="Times New Roman" w:eastAsia="Times New Roman" w:cs="Times New Roman"/>
        </w:rPr>
        <w:t>year</w:t>
      </w:r>
      <w:r w:rsidRPr="00DE3936" w:rsidR="00DD662F">
        <w:rPr>
          <w:rFonts w:ascii="Times New Roman" w:hAnsi="Times New Roman" w:eastAsia="Times New Roman" w:cs="Times New Roman"/>
        </w:rPr>
        <w:t>’</w:t>
      </w:r>
      <w:r w:rsidRPr="00DE3936">
        <w:rPr>
          <w:rFonts w:ascii="Times New Roman" w:hAnsi="Times New Roman" w:eastAsia="Times New Roman" w:cs="Times New Roman"/>
        </w:rPr>
        <w:t xml:space="preserve">), were procured to enable a multi-faceted analysis. Textual elements, the </w:t>
      </w:r>
      <w:r w:rsidRPr="00DE3936" w:rsidR="00DD662F">
        <w:rPr>
          <w:rFonts w:ascii="Times New Roman" w:hAnsi="Times New Roman" w:eastAsia="Times New Roman" w:cs="Times New Roman"/>
        </w:rPr>
        <w:t>‘</w:t>
      </w:r>
      <w:r w:rsidRPr="00DE3936">
        <w:rPr>
          <w:rFonts w:ascii="Times New Roman" w:hAnsi="Times New Roman" w:eastAsia="Times New Roman" w:cs="Times New Roman"/>
        </w:rPr>
        <w:t>title</w:t>
      </w:r>
      <w:r w:rsidRPr="00DE3936" w:rsidR="00DD662F">
        <w:rPr>
          <w:rFonts w:ascii="Times New Roman" w:hAnsi="Times New Roman" w:eastAsia="Times New Roman" w:cs="Times New Roman"/>
        </w:rPr>
        <w:t>’</w:t>
      </w:r>
      <w:r w:rsidRPr="00DE3936">
        <w:rPr>
          <w:rFonts w:ascii="Times New Roman" w:hAnsi="Times New Roman" w:eastAsia="Times New Roman" w:cs="Times New Roman"/>
        </w:rPr>
        <w:t xml:space="preserve"> and </w:t>
      </w:r>
      <w:r w:rsidRPr="00DE3936" w:rsidR="00DD662F">
        <w:rPr>
          <w:rFonts w:ascii="Times New Roman" w:hAnsi="Times New Roman" w:eastAsia="Times New Roman" w:cs="Times New Roman"/>
        </w:rPr>
        <w:t>‘</w:t>
      </w:r>
      <w:r w:rsidRPr="00DE3936">
        <w:rPr>
          <w:rFonts w:ascii="Times New Roman" w:hAnsi="Times New Roman" w:eastAsia="Times New Roman" w:cs="Times New Roman"/>
        </w:rPr>
        <w:t>review</w:t>
      </w:r>
      <w:r w:rsidRPr="00DE3936" w:rsidR="00DD662F">
        <w:rPr>
          <w:rFonts w:ascii="Times New Roman" w:hAnsi="Times New Roman" w:eastAsia="Times New Roman" w:cs="Times New Roman"/>
        </w:rPr>
        <w:t>’</w:t>
      </w:r>
      <w:r w:rsidRPr="00DE3936">
        <w:rPr>
          <w:rFonts w:ascii="Times New Roman" w:hAnsi="Times New Roman" w:eastAsia="Times New Roman" w:cs="Times New Roman"/>
        </w:rPr>
        <w:t xml:space="preserve"> fields, </w:t>
      </w:r>
      <w:r w:rsidRPr="00DE3936" w:rsidR="00DD662F">
        <w:rPr>
          <w:rFonts w:ascii="Times New Roman" w:hAnsi="Times New Roman" w:eastAsia="Times New Roman" w:cs="Times New Roman"/>
        </w:rPr>
        <w:t>serve</w:t>
      </w:r>
      <w:r w:rsidRPr="00DE3936">
        <w:rPr>
          <w:rFonts w:ascii="Times New Roman" w:hAnsi="Times New Roman" w:eastAsia="Times New Roman" w:cs="Times New Roman"/>
        </w:rPr>
        <w:t xml:space="preserve"> as the primary substrates for sentiment analysis.</w:t>
      </w:r>
      <w:r w:rsidRPr="00DE3936" w:rsidR="001C6B0A">
        <w:rPr>
          <w:rFonts w:ascii="Times New Roman" w:hAnsi="Times New Roman" w:eastAsia="Times New Roman" w:cs="Times New Roman"/>
        </w:rPr>
        <w:t xml:space="preserve"> The overview of the dataset is shown in figure </w:t>
      </w:r>
      <w:r w:rsidRPr="00DE3936" w:rsidR="004D35CB">
        <w:rPr>
          <w:rFonts w:ascii="Times New Roman" w:hAnsi="Times New Roman" w:eastAsia="Times New Roman" w:cs="Times New Roman"/>
        </w:rPr>
        <w:t>3</w:t>
      </w:r>
      <w:r w:rsidRPr="00DE3936" w:rsidR="001C6B0A">
        <w:rPr>
          <w:rFonts w:ascii="Times New Roman" w:hAnsi="Times New Roman" w:eastAsia="Times New Roman" w:cs="Times New Roman"/>
        </w:rPr>
        <w:t xml:space="preserve"> below. </w:t>
      </w:r>
    </w:p>
    <w:p w:rsidRPr="00DE3936" w:rsidR="004D35CB" w:rsidP="00C31294" w:rsidRDefault="004D35CB" w14:paraId="010C7ED6" w14:textId="77777777">
      <w:pPr>
        <w:keepNext/>
        <w:spacing w:line="360" w:lineRule="auto"/>
        <w:jc w:val="both"/>
        <w:rPr>
          <w:rFonts w:ascii="Times New Roman" w:hAnsi="Times New Roman" w:cs="Times New Roman"/>
        </w:rPr>
      </w:pPr>
      <w:r w:rsidRPr="00DE3936">
        <w:rPr>
          <w:rFonts w:ascii="Times New Roman" w:hAnsi="Times New Roman" w:eastAsia="Times New Roman" w:cs="Times New Roman"/>
          <w:noProof/>
        </w:rPr>
        <w:drawing>
          <wp:inline distT="0" distB="0" distL="0" distR="0" wp14:anchorId="3CA136C1" wp14:editId="0713E426">
            <wp:extent cx="5943600" cy="3434080"/>
            <wp:effectExtent l="0" t="0" r="0" b="0"/>
            <wp:docPr id="150459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61583" name="Picture 1" descr="A screenshot of a computer&#10;&#10;Description automatically generated"/>
                    <pic:cNvPicPr/>
                  </pic:nvPicPr>
                  <pic:blipFill>
                    <a:blip r:embed="rId26"/>
                    <a:stretch>
                      <a:fillRect/>
                    </a:stretch>
                  </pic:blipFill>
                  <pic:spPr>
                    <a:xfrm>
                      <a:off x="0" y="0"/>
                      <a:ext cx="5943600" cy="3434080"/>
                    </a:xfrm>
                    <a:prstGeom prst="rect">
                      <a:avLst/>
                    </a:prstGeom>
                  </pic:spPr>
                </pic:pic>
              </a:graphicData>
            </a:graphic>
          </wp:inline>
        </w:drawing>
      </w:r>
    </w:p>
    <w:p w:rsidRPr="00DE3936" w:rsidR="00FF34BB" w:rsidP="00C31294" w:rsidRDefault="004D35CB" w14:paraId="0FB9597A" w14:textId="5A6620CA">
      <w:pPr>
        <w:pStyle w:val="Caption"/>
        <w:spacing w:line="360" w:lineRule="auto"/>
        <w:jc w:val="both"/>
        <w:rPr>
          <w:rFonts w:ascii="Times New Roman" w:hAnsi="Times New Roman" w:eastAsia="Times New Roman" w:cs="Times New Roman"/>
        </w:rPr>
      </w:pPr>
      <w:bookmarkStart w:name="_Toc166103893" w:id="62"/>
      <w:r w:rsidRPr="00DE3936">
        <w:rPr>
          <w:rFonts w:ascii="Times New Roman" w:hAnsi="Times New Roman" w:cs="Times New Roman"/>
        </w:rPr>
        <w:t xml:space="preserve">Figure </w:t>
      </w:r>
      <w:r w:rsidRPr="00DE3936">
        <w:rPr>
          <w:rFonts w:ascii="Times New Roman" w:hAnsi="Times New Roman" w:cs="Times New Roman"/>
        </w:rPr>
        <w:fldChar w:fldCharType="begin"/>
      </w:r>
      <w:r w:rsidRPr="00DE3936">
        <w:rPr>
          <w:rFonts w:ascii="Times New Roman" w:hAnsi="Times New Roman" w:cs="Times New Roman"/>
        </w:rPr>
        <w:instrText xml:space="preserve"> SEQ Figure \* ARABIC </w:instrText>
      </w:r>
      <w:r w:rsidRPr="00DE3936">
        <w:rPr>
          <w:rFonts w:ascii="Times New Roman" w:hAnsi="Times New Roman" w:cs="Times New Roman"/>
        </w:rPr>
        <w:fldChar w:fldCharType="separate"/>
      </w:r>
      <w:r w:rsidRPr="00DE3936" w:rsidR="008D407B">
        <w:rPr>
          <w:rFonts w:ascii="Times New Roman" w:hAnsi="Times New Roman" w:cs="Times New Roman"/>
          <w:noProof/>
        </w:rPr>
        <w:t>9</w:t>
      </w:r>
      <w:r w:rsidRPr="00DE3936">
        <w:rPr>
          <w:rFonts w:ascii="Times New Roman" w:hAnsi="Times New Roman" w:cs="Times New Roman"/>
        </w:rPr>
        <w:fldChar w:fldCharType="end"/>
      </w:r>
      <w:r w:rsidRPr="00DE3936">
        <w:rPr>
          <w:rFonts w:ascii="Times New Roman" w:hAnsi="Times New Roman" w:cs="Times New Roman"/>
        </w:rPr>
        <w:t>:dataset before preprocessing</w:t>
      </w:r>
      <w:bookmarkEnd w:id="62"/>
    </w:p>
    <w:p w:rsidRPr="00DE3936" w:rsidR="615846D5" w:rsidP="002E4FBD" w:rsidRDefault="615846D5" w14:paraId="5EAFDC68" w14:textId="69A36ECC">
      <w:pPr>
        <w:pStyle w:val="Heading4"/>
        <w:rPr>
          <w:rFonts w:ascii="Times New Roman" w:hAnsi="Times New Roman" w:eastAsia="Times New Roman" w:cs="Times New Roman"/>
        </w:rPr>
      </w:pPr>
      <w:r w:rsidRPr="00DE3936">
        <w:rPr>
          <w:rFonts w:ascii="Times New Roman" w:hAnsi="Times New Roman" w:eastAsia="Times New Roman" w:cs="Times New Roman"/>
        </w:rPr>
        <w:t>Data Preprocessing</w:t>
      </w:r>
    </w:p>
    <w:p w:rsidRPr="00DE3936" w:rsidR="50A07C46" w:rsidP="00C31294" w:rsidRDefault="50A07C46" w14:paraId="03455291" w14:textId="563E1ED5">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b/>
          <w:bCs/>
        </w:rPr>
        <w:t xml:space="preserve">Challenges in Data Collection and Preparation: </w:t>
      </w:r>
      <w:r w:rsidRPr="00DE3936">
        <w:rPr>
          <w:rFonts w:ascii="Times New Roman" w:hAnsi="Times New Roman" w:eastAsia="Times New Roman" w:cs="Times New Roman"/>
        </w:rPr>
        <w:t>During the data preparation phase, one of the challenges faced was related to encoding. The dataset initially exhibited encoding issues that necessitated the use of 'latin1' encoding to read the files correctly. This challenge often arises when dealing with datasets that contain a mix of characters from various languages, which may not be properly captured by the default UTF-8 encoding. 'Latin1' encoding was utili</w:t>
      </w:r>
      <w:r w:rsidRPr="00DE3936" w:rsidR="00CB2047">
        <w:rPr>
          <w:rFonts w:ascii="Times New Roman" w:hAnsi="Times New Roman" w:eastAsia="Times New Roman" w:cs="Times New Roman"/>
        </w:rPr>
        <w:t>s</w:t>
      </w:r>
      <w:r w:rsidRPr="00DE3936">
        <w:rPr>
          <w:rFonts w:ascii="Times New Roman" w:hAnsi="Times New Roman" w:eastAsia="Times New Roman" w:cs="Times New Roman"/>
        </w:rPr>
        <w:t>ed as a workaround to accommodate special characters found in the customer reviews, ensuring no data was lost or misinterpreted during the import process.</w:t>
      </w:r>
    </w:p>
    <w:p w:rsidRPr="00DE3936" w:rsidR="50A07C46" w:rsidP="00C31294" w:rsidRDefault="50A07C46" w14:paraId="3060DC4A" w14:textId="0C9A888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Another significant challenge was the presence of missing values and non-ASCII characters within critical text fields. Such discrepancies can introduce biases or errors during analysis and needed to be resolved to maintain the integrity of the model's predictions. The approach was two-fold:</w:t>
      </w:r>
    </w:p>
    <w:p w:rsidRPr="00DE3936" w:rsidR="50A07C46" w:rsidP="00C31294" w:rsidRDefault="50A07C46" w14:paraId="3D4425D7" w14:textId="36C79460">
      <w:pPr>
        <w:pStyle w:val="ListParagraph"/>
        <w:numPr>
          <w:ilvl w:val="0"/>
          <w:numId w:val="7"/>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b/>
          <w:bCs/>
        </w:rPr>
        <w:t>Handling Missing Data:</w:t>
      </w:r>
      <w:r w:rsidRPr="00DE3936">
        <w:rPr>
          <w:rFonts w:ascii="Times New Roman" w:hAnsi="Times New Roman" w:eastAsia="Times New Roman" w:cs="Times New Roman"/>
        </w:rPr>
        <w:t xml:space="preserve"> The dataset contained records with missing entries in essential columns such as 'title'</w:t>
      </w:r>
      <w:r w:rsidRPr="00DE3936" w:rsidR="006244D7">
        <w:rPr>
          <w:rFonts w:ascii="Times New Roman" w:hAnsi="Times New Roman" w:eastAsia="Times New Roman" w:cs="Times New Roman"/>
        </w:rPr>
        <w:t xml:space="preserve"> and </w:t>
      </w:r>
      <w:r w:rsidRPr="00DE3936" w:rsidR="00772957">
        <w:rPr>
          <w:rFonts w:ascii="Times New Roman" w:hAnsi="Times New Roman" w:eastAsia="Times New Roman" w:cs="Times New Roman"/>
        </w:rPr>
        <w:t>‘</w:t>
      </w:r>
      <w:r w:rsidRPr="00DE3936" w:rsidR="006244D7">
        <w:rPr>
          <w:rFonts w:ascii="Times New Roman" w:hAnsi="Times New Roman" w:eastAsia="Times New Roman" w:cs="Times New Roman"/>
        </w:rPr>
        <w:t>review</w:t>
      </w:r>
      <w:r w:rsidRPr="00DE3936" w:rsidR="00772957">
        <w:rPr>
          <w:rFonts w:ascii="Times New Roman" w:hAnsi="Times New Roman" w:eastAsia="Times New Roman" w:cs="Times New Roman"/>
        </w:rPr>
        <w:t>’</w:t>
      </w:r>
      <w:r w:rsidRPr="00DE3936" w:rsidR="00F05478">
        <w:rPr>
          <w:rFonts w:ascii="Times New Roman" w:hAnsi="Times New Roman" w:eastAsia="Times New Roman" w:cs="Times New Roman"/>
        </w:rPr>
        <w:t xml:space="preserve"> as shown in figure </w:t>
      </w:r>
      <w:r w:rsidRPr="00DE3936" w:rsidR="004D35CB">
        <w:rPr>
          <w:rFonts w:ascii="Times New Roman" w:hAnsi="Times New Roman" w:eastAsia="Times New Roman" w:cs="Times New Roman"/>
        </w:rPr>
        <w:t>4</w:t>
      </w:r>
      <w:r w:rsidRPr="00DE3936" w:rsidR="00F05478">
        <w:rPr>
          <w:rFonts w:ascii="Times New Roman" w:hAnsi="Times New Roman" w:eastAsia="Times New Roman" w:cs="Times New Roman"/>
        </w:rPr>
        <w:t xml:space="preserve"> below</w:t>
      </w:r>
      <w:r w:rsidRPr="00DE3936">
        <w:rPr>
          <w:rFonts w:ascii="Times New Roman" w:hAnsi="Times New Roman" w:eastAsia="Times New Roman" w:cs="Times New Roman"/>
        </w:rPr>
        <w:t>. To ensure a robust dataset for analysis, rows with missing values in these key fields were dropped. This measure prevented potential distortions in sentiment analysis caused by incomplete data.</w:t>
      </w:r>
    </w:p>
    <w:p w:rsidRPr="00DE3936" w:rsidR="006244D7" w:rsidP="00C31294" w:rsidRDefault="00772957" w14:paraId="35CD51EC" w14:textId="541D23C0">
      <w:pPr>
        <w:pStyle w:val="ListParagraph"/>
        <w:keepNext/>
        <w:spacing w:line="360" w:lineRule="auto"/>
        <w:jc w:val="both"/>
        <w:rPr>
          <w:rFonts w:ascii="Times New Roman" w:hAnsi="Times New Roman" w:cs="Times New Roman"/>
        </w:rPr>
      </w:pPr>
      <w:r w:rsidRPr="00DE3936">
        <w:rPr>
          <w:rFonts w:ascii="Times New Roman" w:hAnsi="Times New Roman" w:eastAsia="Times New Roman" w:cs="Times New Roman"/>
          <w:noProof/>
        </w:rPr>
        <w:drawing>
          <wp:inline distT="0" distB="0" distL="0" distR="0" wp14:anchorId="0D1A91D9" wp14:editId="4F59DCB1">
            <wp:extent cx="1819529" cy="1219370"/>
            <wp:effectExtent l="0" t="0" r="9525" b="0"/>
            <wp:docPr id="1367111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11519" name="Picture 1" descr="A screenshot of a computer&#10;&#10;Description automatically generated"/>
                    <pic:cNvPicPr/>
                  </pic:nvPicPr>
                  <pic:blipFill>
                    <a:blip r:embed="rId27"/>
                    <a:stretch>
                      <a:fillRect/>
                    </a:stretch>
                  </pic:blipFill>
                  <pic:spPr>
                    <a:xfrm>
                      <a:off x="0" y="0"/>
                      <a:ext cx="1819529" cy="1219370"/>
                    </a:xfrm>
                    <a:prstGeom prst="rect">
                      <a:avLst/>
                    </a:prstGeom>
                  </pic:spPr>
                </pic:pic>
              </a:graphicData>
            </a:graphic>
          </wp:inline>
        </w:drawing>
      </w:r>
    </w:p>
    <w:p w:rsidRPr="00DE3936" w:rsidR="006D403B" w:rsidP="00C31294" w:rsidRDefault="006244D7" w14:paraId="74977DF5" w14:textId="4D733EE7">
      <w:pPr>
        <w:pStyle w:val="Caption"/>
        <w:spacing w:line="360" w:lineRule="auto"/>
        <w:jc w:val="both"/>
        <w:rPr>
          <w:rFonts w:ascii="Times New Roman" w:hAnsi="Times New Roman" w:eastAsia="Times New Roman" w:cs="Times New Roman"/>
        </w:rPr>
      </w:pPr>
      <w:bookmarkStart w:name="_Toc166103894" w:id="63"/>
      <w:r w:rsidRPr="00DE3936">
        <w:rPr>
          <w:rFonts w:ascii="Times New Roman" w:hAnsi="Times New Roman" w:cs="Times New Roman"/>
        </w:rPr>
        <w:t xml:space="preserve">Figure </w:t>
      </w:r>
      <w:r w:rsidRPr="00DE3936">
        <w:rPr>
          <w:rFonts w:ascii="Times New Roman" w:hAnsi="Times New Roman" w:cs="Times New Roman"/>
        </w:rPr>
        <w:fldChar w:fldCharType="begin"/>
      </w:r>
      <w:r w:rsidRPr="00DE3936">
        <w:rPr>
          <w:rFonts w:ascii="Times New Roman" w:hAnsi="Times New Roman" w:cs="Times New Roman"/>
        </w:rPr>
        <w:instrText xml:space="preserve"> SEQ Figure \* ARABIC </w:instrText>
      </w:r>
      <w:r w:rsidRPr="00DE3936">
        <w:rPr>
          <w:rFonts w:ascii="Times New Roman" w:hAnsi="Times New Roman" w:cs="Times New Roman"/>
        </w:rPr>
        <w:fldChar w:fldCharType="separate"/>
      </w:r>
      <w:r w:rsidRPr="00DE3936" w:rsidR="008D407B">
        <w:rPr>
          <w:rFonts w:ascii="Times New Roman" w:hAnsi="Times New Roman" w:cs="Times New Roman"/>
          <w:noProof/>
        </w:rPr>
        <w:t>10</w:t>
      </w:r>
      <w:r w:rsidRPr="00DE3936">
        <w:rPr>
          <w:rFonts w:ascii="Times New Roman" w:hAnsi="Times New Roman" w:cs="Times New Roman"/>
        </w:rPr>
        <w:fldChar w:fldCharType="end"/>
      </w:r>
      <w:r w:rsidRPr="00DE3936">
        <w:rPr>
          <w:rFonts w:ascii="Times New Roman" w:hAnsi="Times New Roman" w:cs="Times New Roman"/>
        </w:rPr>
        <w:t>: missing data</w:t>
      </w:r>
      <w:bookmarkEnd w:id="63"/>
    </w:p>
    <w:p w:rsidRPr="00DE3936" w:rsidR="50A07C46" w:rsidP="00C31294" w:rsidRDefault="50A07C46" w14:paraId="57973B27" w14:textId="26C8BAF6">
      <w:pPr>
        <w:pStyle w:val="ListParagraph"/>
        <w:numPr>
          <w:ilvl w:val="0"/>
          <w:numId w:val="7"/>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b/>
          <w:bCs/>
        </w:rPr>
        <w:t>Text Data Normali</w:t>
      </w:r>
      <w:r w:rsidRPr="00DE3936" w:rsidR="00CB2047">
        <w:rPr>
          <w:rFonts w:ascii="Times New Roman" w:hAnsi="Times New Roman" w:eastAsia="Times New Roman" w:cs="Times New Roman"/>
          <w:b/>
          <w:bCs/>
        </w:rPr>
        <w:t>s</w:t>
      </w:r>
      <w:r w:rsidRPr="00DE3936">
        <w:rPr>
          <w:rFonts w:ascii="Times New Roman" w:hAnsi="Times New Roman" w:eastAsia="Times New Roman" w:cs="Times New Roman"/>
          <w:b/>
          <w:bCs/>
        </w:rPr>
        <w:t>ation:</w:t>
      </w:r>
      <w:r w:rsidRPr="00DE3936">
        <w:rPr>
          <w:rFonts w:ascii="Times New Roman" w:hAnsi="Times New Roman" w:eastAsia="Times New Roman" w:cs="Times New Roman"/>
        </w:rPr>
        <w:t xml:space="preserve"> The text data within the 'title' and 'review' columns contained various non-ASCII characters, which can be problematic for natural language processing tasks. A regular expression pattern was implemented to clean the text data, removing unwanted characters such as non-printable symbols, numerics, and underscores while preserving words, spaces, and apostrophes. This normali</w:t>
      </w:r>
      <w:r w:rsidRPr="00DE3936" w:rsidR="00CB2047">
        <w:rPr>
          <w:rFonts w:ascii="Times New Roman" w:hAnsi="Times New Roman" w:eastAsia="Times New Roman" w:cs="Times New Roman"/>
        </w:rPr>
        <w:t>s</w:t>
      </w:r>
      <w:r w:rsidRPr="00DE3936">
        <w:rPr>
          <w:rFonts w:ascii="Times New Roman" w:hAnsi="Times New Roman" w:eastAsia="Times New Roman" w:cs="Times New Roman"/>
        </w:rPr>
        <w:t>ation process ensured the dataset only contained clean, ASCII-encoded text, which is crucial for accurate tokeni</w:t>
      </w:r>
      <w:r w:rsidRPr="00DE3936" w:rsidR="00CB2047">
        <w:rPr>
          <w:rFonts w:ascii="Times New Roman" w:hAnsi="Times New Roman" w:eastAsia="Times New Roman" w:cs="Times New Roman"/>
        </w:rPr>
        <w:t>s</w:t>
      </w:r>
      <w:r w:rsidRPr="00DE3936">
        <w:rPr>
          <w:rFonts w:ascii="Times New Roman" w:hAnsi="Times New Roman" w:eastAsia="Times New Roman" w:cs="Times New Roman"/>
        </w:rPr>
        <w:t>ation and sentiment analysis downstream.</w:t>
      </w:r>
    </w:p>
    <w:p w:rsidRPr="00DE3936" w:rsidR="50A07C46" w:rsidP="00C31294" w:rsidRDefault="50A07C46" w14:paraId="5408E4A7" w14:textId="45322AD8">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 xml:space="preserve">These preparatory steps were instrumental in overcoming the dataset's initial quality issues, thereby setting a solid foundation for the subsequent machine learning processes. </w:t>
      </w:r>
      <w:r w:rsidRPr="00DE3936" w:rsidR="00D46D41">
        <w:rPr>
          <w:rFonts w:ascii="Times New Roman" w:hAnsi="Times New Roman" w:eastAsia="Times New Roman" w:cs="Times New Roman"/>
        </w:rPr>
        <w:t xml:space="preserve">The cleaning steps </w:t>
      </w:r>
      <w:r w:rsidRPr="00DE3936" w:rsidR="0057132B">
        <w:rPr>
          <w:rFonts w:ascii="Times New Roman" w:hAnsi="Times New Roman" w:eastAsia="Times New Roman" w:cs="Times New Roman"/>
        </w:rPr>
        <w:t>which involve removing missing data</w:t>
      </w:r>
      <w:r w:rsidRPr="00DE3936" w:rsidR="00BF7871">
        <w:rPr>
          <w:rFonts w:ascii="Times New Roman" w:hAnsi="Times New Roman" w:eastAsia="Times New Roman" w:cs="Times New Roman"/>
        </w:rPr>
        <w:t xml:space="preserve"> and text normali</w:t>
      </w:r>
      <w:r w:rsidRPr="00DE3936" w:rsidR="00CB2047">
        <w:rPr>
          <w:rFonts w:ascii="Times New Roman" w:hAnsi="Times New Roman" w:eastAsia="Times New Roman" w:cs="Times New Roman"/>
        </w:rPr>
        <w:t>s</w:t>
      </w:r>
      <w:r w:rsidRPr="00DE3936" w:rsidR="00BF7871">
        <w:rPr>
          <w:rFonts w:ascii="Times New Roman" w:hAnsi="Times New Roman" w:eastAsia="Times New Roman" w:cs="Times New Roman"/>
        </w:rPr>
        <w:t>ation i</w:t>
      </w:r>
      <w:r w:rsidRPr="00DE3936" w:rsidR="00D46D41">
        <w:rPr>
          <w:rFonts w:ascii="Times New Roman" w:hAnsi="Times New Roman" w:eastAsia="Times New Roman" w:cs="Times New Roman"/>
        </w:rPr>
        <w:t>s as shown in</w:t>
      </w:r>
      <w:r w:rsidRPr="00DE3936" w:rsidR="0057132B">
        <w:rPr>
          <w:rFonts w:ascii="Times New Roman" w:hAnsi="Times New Roman" w:eastAsia="Times New Roman" w:cs="Times New Roman"/>
        </w:rPr>
        <w:t xml:space="preserve"> figure 5.</w:t>
      </w:r>
    </w:p>
    <w:p w:rsidRPr="00DE3936" w:rsidR="004E0D8D" w:rsidP="00C31294" w:rsidRDefault="4DFFC96C" w14:paraId="049F4860" w14:textId="77777777">
      <w:pPr>
        <w:keepNext/>
        <w:spacing w:line="360" w:lineRule="auto"/>
        <w:jc w:val="both"/>
        <w:rPr>
          <w:rFonts w:ascii="Times New Roman" w:hAnsi="Times New Roman" w:cs="Times New Roman"/>
        </w:rPr>
      </w:pPr>
      <w:r w:rsidRPr="00DE3936">
        <w:rPr>
          <w:rFonts w:ascii="Times New Roman" w:hAnsi="Times New Roman" w:eastAsia="Times New Roman" w:cs="Times New Roman"/>
        </w:rPr>
        <w:t xml:space="preserve"> </w:t>
      </w:r>
      <w:r w:rsidRPr="00DE3936" w:rsidR="09B8C7B3">
        <w:rPr>
          <w:rFonts w:ascii="Times New Roman" w:hAnsi="Times New Roman" w:cs="Times New Roman"/>
          <w:noProof/>
        </w:rPr>
        <w:drawing>
          <wp:inline distT="0" distB="0" distL="0" distR="0" wp14:anchorId="013C486B" wp14:editId="74193EA6">
            <wp:extent cx="5668164" cy="1562318"/>
            <wp:effectExtent l="0" t="0" r="0" b="0"/>
            <wp:docPr id="597327854" name="Picture 597327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668164" cy="1562318"/>
                    </a:xfrm>
                    <a:prstGeom prst="rect">
                      <a:avLst/>
                    </a:prstGeom>
                  </pic:spPr>
                </pic:pic>
              </a:graphicData>
            </a:graphic>
          </wp:inline>
        </w:drawing>
      </w:r>
    </w:p>
    <w:p w:rsidRPr="00DE3936" w:rsidR="004E0D8D" w:rsidP="00C31294" w:rsidRDefault="004E0D8D" w14:paraId="6DA85055" w14:textId="1997C064">
      <w:pPr>
        <w:pStyle w:val="Caption"/>
        <w:spacing w:line="360" w:lineRule="auto"/>
        <w:jc w:val="both"/>
        <w:rPr>
          <w:rFonts w:ascii="Times New Roman" w:hAnsi="Times New Roman" w:cs="Times New Roman"/>
        </w:rPr>
      </w:pPr>
      <w:bookmarkStart w:name="_Toc166103895" w:id="64"/>
      <w:r w:rsidRPr="00DE3936">
        <w:rPr>
          <w:rFonts w:ascii="Times New Roman" w:hAnsi="Times New Roman" w:cs="Times New Roman"/>
        </w:rPr>
        <w:t xml:space="preserve">Figure </w:t>
      </w:r>
      <w:r w:rsidRPr="00DE3936">
        <w:rPr>
          <w:rFonts w:ascii="Times New Roman" w:hAnsi="Times New Roman" w:cs="Times New Roman"/>
        </w:rPr>
        <w:fldChar w:fldCharType="begin"/>
      </w:r>
      <w:r w:rsidRPr="00DE3936">
        <w:rPr>
          <w:rFonts w:ascii="Times New Roman" w:hAnsi="Times New Roman" w:cs="Times New Roman"/>
        </w:rPr>
        <w:instrText xml:space="preserve"> SEQ Figure \* ARABIC </w:instrText>
      </w:r>
      <w:r w:rsidRPr="00DE3936">
        <w:rPr>
          <w:rFonts w:ascii="Times New Roman" w:hAnsi="Times New Roman" w:cs="Times New Roman"/>
        </w:rPr>
        <w:fldChar w:fldCharType="separate"/>
      </w:r>
      <w:r w:rsidRPr="00DE3936" w:rsidR="008D407B">
        <w:rPr>
          <w:rFonts w:ascii="Times New Roman" w:hAnsi="Times New Roman" w:cs="Times New Roman"/>
          <w:noProof/>
        </w:rPr>
        <w:t>11</w:t>
      </w:r>
      <w:r w:rsidRPr="00DE3936">
        <w:rPr>
          <w:rFonts w:ascii="Times New Roman" w:hAnsi="Times New Roman" w:cs="Times New Roman"/>
        </w:rPr>
        <w:fldChar w:fldCharType="end"/>
      </w:r>
      <w:r w:rsidRPr="00DE3936">
        <w:rPr>
          <w:rFonts w:ascii="Times New Roman" w:hAnsi="Times New Roman" w:cs="Times New Roman"/>
        </w:rPr>
        <w:t>:cleaning the dataset</w:t>
      </w:r>
      <w:bookmarkEnd w:id="64"/>
    </w:p>
    <w:p w:rsidRPr="00DE3936" w:rsidR="615846D5" w:rsidP="00C31294" w:rsidRDefault="615846D5" w14:paraId="3D614C68" w14:textId="594520D3">
      <w:pPr>
        <w:keepNext/>
        <w:spacing w:line="360" w:lineRule="auto"/>
        <w:jc w:val="both"/>
        <w:rPr>
          <w:rFonts w:ascii="Times New Roman" w:hAnsi="Times New Roman" w:cs="Times New Roman"/>
        </w:rPr>
      </w:pPr>
      <w:r w:rsidRPr="00DE3936">
        <w:rPr>
          <w:rFonts w:ascii="Times New Roman" w:hAnsi="Times New Roman" w:eastAsia="Times New Roman" w:cs="Times New Roman"/>
          <w:b/>
          <w:bCs/>
        </w:rPr>
        <w:t>Feature Engineering</w:t>
      </w:r>
      <w:r w:rsidRPr="00DE3936">
        <w:rPr>
          <w:rFonts w:ascii="Times New Roman" w:hAnsi="Times New Roman" w:eastAsia="Times New Roman" w:cs="Times New Roman"/>
        </w:rPr>
        <w:t xml:space="preserve">: </w:t>
      </w:r>
      <w:r w:rsidRPr="00DE3936" w:rsidR="38F3B5A5">
        <w:rPr>
          <w:rFonts w:ascii="Times New Roman" w:hAnsi="Times New Roman" w:eastAsia="Times New Roman" w:cs="Times New Roman"/>
        </w:rPr>
        <w:t xml:space="preserve">Feature engineering played a critical role in preparing </w:t>
      </w:r>
      <w:r w:rsidRPr="00DE3936" w:rsidR="00A90023">
        <w:rPr>
          <w:rFonts w:ascii="Times New Roman" w:hAnsi="Times New Roman" w:eastAsia="Times New Roman" w:cs="Times New Roman"/>
        </w:rPr>
        <w:t>the</w:t>
      </w:r>
      <w:r w:rsidRPr="00DE3936" w:rsidR="38F3B5A5">
        <w:rPr>
          <w:rFonts w:ascii="Times New Roman" w:hAnsi="Times New Roman" w:eastAsia="Times New Roman" w:cs="Times New Roman"/>
        </w:rPr>
        <w:t xml:space="preserve"> dataset for sentiment analysis. The engineered feature</w:t>
      </w:r>
      <w:r w:rsidRPr="00DE3936" w:rsidR="00D23760">
        <w:rPr>
          <w:rFonts w:ascii="Times New Roman" w:hAnsi="Times New Roman" w:eastAsia="Times New Roman" w:cs="Times New Roman"/>
        </w:rPr>
        <w:t xml:space="preserve"> is to introduced a new column called the</w:t>
      </w:r>
      <w:r w:rsidRPr="00DE3936" w:rsidR="38F3B5A5">
        <w:rPr>
          <w:rFonts w:ascii="Times New Roman" w:hAnsi="Times New Roman" w:eastAsia="Times New Roman" w:cs="Times New Roman"/>
        </w:rPr>
        <w:t xml:space="preserve"> 'sentiment'</w:t>
      </w:r>
      <w:r w:rsidRPr="00DE3936" w:rsidR="00D23760">
        <w:rPr>
          <w:rFonts w:ascii="Times New Roman" w:hAnsi="Times New Roman" w:eastAsia="Times New Roman" w:cs="Times New Roman"/>
        </w:rPr>
        <w:t xml:space="preserve"> column which will act as a base line for the artefact model.</w:t>
      </w:r>
      <w:r w:rsidRPr="00DE3936" w:rsidR="001C193F">
        <w:rPr>
          <w:rFonts w:ascii="Times New Roman" w:hAnsi="Times New Roman" w:eastAsia="Times New Roman" w:cs="Times New Roman"/>
        </w:rPr>
        <w:t xml:space="preserve"> It is</w:t>
      </w:r>
      <w:r w:rsidRPr="00DE3936" w:rsidR="38F3B5A5">
        <w:rPr>
          <w:rFonts w:ascii="Times New Roman" w:hAnsi="Times New Roman" w:eastAsia="Times New Roman" w:cs="Times New Roman"/>
        </w:rPr>
        <w:t xml:space="preserve"> distinguished</w:t>
      </w:r>
      <w:r w:rsidRPr="00DE3936" w:rsidR="001C193F">
        <w:rPr>
          <w:rFonts w:ascii="Times New Roman" w:hAnsi="Times New Roman" w:eastAsia="Times New Roman" w:cs="Times New Roman"/>
        </w:rPr>
        <w:t xml:space="preserve"> by two categories which are</w:t>
      </w:r>
      <w:r w:rsidRPr="00DE3936" w:rsidR="38F3B5A5">
        <w:rPr>
          <w:rFonts w:ascii="Times New Roman" w:hAnsi="Times New Roman" w:eastAsia="Times New Roman" w:cs="Times New Roman"/>
        </w:rPr>
        <w:t xml:space="preserve"> negative sentiments (ratings 1 to 3) with a label of 0 and positive sentiments (ratings 4 to 5) with a label of 1. This binary labeling facilitated a focused approach for the machine learning model, enabling it to discern consumer sentiment with higher accuracy. This sentiment classification was essential for establishing a clear baseline for the model's training and validation. Ratings were carefully transformed into sentiment labels based on established customer feedback patterns, ensuring consistency across the predictive model.</w:t>
      </w:r>
    </w:p>
    <w:p w:rsidRPr="00DE3936" w:rsidR="38F3B5A5" w:rsidP="00C31294" w:rsidRDefault="38F3B5A5" w14:paraId="1FFADB15" w14:textId="4FDD5614">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'sentiment' column arose from cleaned and normali</w:t>
      </w:r>
      <w:r w:rsidRPr="00DE3936" w:rsidR="001D4330">
        <w:rPr>
          <w:rFonts w:ascii="Times New Roman" w:hAnsi="Times New Roman" w:eastAsia="Times New Roman" w:cs="Times New Roman"/>
        </w:rPr>
        <w:t>s</w:t>
      </w:r>
      <w:r w:rsidRPr="00DE3936">
        <w:rPr>
          <w:rFonts w:ascii="Times New Roman" w:hAnsi="Times New Roman" w:eastAsia="Times New Roman" w:cs="Times New Roman"/>
        </w:rPr>
        <w:t>ed data to prevent model skew. It became crucial for gauging the model’s accuracy, playing a pivotal role in both training and evaluating the machine learning pipeline. The strategic creation of this feature was vital in streamlining the sentiment analysis and improving the model's efficiency and effectiveness.</w:t>
      </w:r>
      <w:r w:rsidRPr="00DE3936" w:rsidR="00287822">
        <w:rPr>
          <w:rFonts w:ascii="Times New Roman" w:hAnsi="Times New Roman" w:eastAsia="Times New Roman" w:cs="Times New Roman"/>
        </w:rPr>
        <w:t xml:space="preserve"> The code used to create this new column is in figure 6.</w:t>
      </w:r>
    </w:p>
    <w:p w:rsidRPr="00DE3936" w:rsidR="00302952" w:rsidP="00C31294" w:rsidRDefault="150BE1B1" w14:paraId="0D261A01" w14:textId="77777777">
      <w:pPr>
        <w:keepNext/>
        <w:spacing w:line="360" w:lineRule="auto"/>
        <w:jc w:val="both"/>
        <w:rPr>
          <w:rFonts w:ascii="Times New Roman" w:hAnsi="Times New Roman" w:cs="Times New Roman"/>
        </w:rPr>
      </w:pPr>
      <w:r w:rsidRPr="00DE3936">
        <w:rPr>
          <w:rFonts w:ascii="Times New Roman" w:hAnsi="Times New Roman" w:cs="Times New Roman"/>
          <w:noProof/>
        </w:rPr>
        <w:drawing>
          <wp:inline distT="0" distB="0" distL="0" distR="0" wp14:anchorId="7F4A456E" wp14:editId="45AEE33F">
            <wp:extent cx="4391638" cy="190527"/>
            <wp:effectExtent l="0" t="0" r="0" b="0"/>
            <wp:docPr id="391734422" name="Picture 39173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391638" cy="190527"/>
                    </a:xfrm>
                    <a:prstGeom prst="rect">
                      <a:avLst/>
                    </a:prstGeom>
                  </pic:spPr>
                </pic:pic>
              </a:graphicData>
            </a:graphic>
          </wp:inline>
        </w:drawing>
      </w:r>
    </w:p>
    <w:p w:rsidRPr="00DE3936" w:rsidR="150BE1B1" w:rsidP="00C31294" w:rsidRDefault="00302952" w14:paraId="2AAF33CF" w14:textId="6C07B8B2">
      <w:pPr>
        <w:pStyle w:val="Caption"/>
        <w:spacing w:line="360" w:lineRule="auto"/>
        <w:jc w:val="both"/>
        <w:rPr>
          <w:rFonts w:ascii="Times New Roman" w:hAnsi="Times New Roman" w:eastAsia="Times New Roman" w:cs="Times New Roman"/>
        </w:rPr>
      </w:pPr>
      <w:bookmarkStart w:name="_Toc166103896" w:id="65"/>
      <w:r w:rsidRPr="00DE3936">
        <w:rPr>
          <w:rFonts w:ascii="Times New Roman" w:hAnsi="Times New Roman" w:cs="Times New Roman"/>
        </w:rPr>
        <w:t xml:space="preserve">Figure </w:t>
      </w:r>
      <w:r w:rsidRPr="00DE3936">
        <w:rPr>
          <w:rFonts w:ascii="Times New Roman" w:hAnsi="Times New Roman" w:cs="Times New Roman"/>
        </w:rPr>
        <w:fldChar w:fldCharType="begin"/>
      </w:r>
      <w:r w:rsidRPr="00DE3936">
        <w:rPr>
          <w:rFonts w:ascii="Times New Roman" w:hAnsi="Times New Roman" w:cs="Times New Roman"/>
        </w:rPr>
        <w:instrText xml:space="preserve"> SEQ Figure \* ARABIC </w:instrText>
      </w:r>
      <w:r w:rsidRPr="00DE3936">
        <w:rPr>
          <w:rFonts w:ascii="Times New Roman" w:hAnsi="Times New Roman" w:cs="Times New Roman"/>
        </w:rPr>
        <w:fldChar w:fldCharType="separate"/>
      </w:r>
      <w:r w:rsidRPr="00DE3936" w:rsidR="008D407B">
        <w:rPr>
          <w:rFonts w:ascii="Times New Roman" w:hAnsi="Times New Roman" w:cs="Times New Roman"/>
          <w:noProof/>
        </w:rPr>
        <w:t>12</w:t>
      </w:r>
      <w:r w:rsidRPr="00DE3936">
        <w:rPr>
          <w:rFonts w:ascii="Times New Roman" w:hAnsi="Times New Roman" w:cs="Times New Roman"/>
        </w:rPr>
        <w:fldChar w:fldCharType="end"/>
      </w:r>
      <w:r w:rsidRPr="00DE3936">
        <w:rPr>
          <w:rFonts w:ascii="Times New Roman" w:hAnsi="Times New Roman" w:cs="Times New Roman"/>
        </w:rPr>
        <w:t xml:space="preserve">: creating sentiment column as </w:t>
      </w:r>
      <w:r w:rsidRPr="00DE3936" w:rsidR="000F2508">
        <w:rPr>
          <w:rFonts w:ascii="Times New Roman" w:hAnsi="Times New Roman" w:cs="Times New Roman"/>
        </w:rPr>
        <w:t>baseline.</w:t>
      </w:r>
      <w:bookmarkEnd w:id="65"/>
    </w:p>
    <w:p w:rsidRPr="00DE3936" w:rsidR="5B31C230" w:rsidP="00C31294" w:rsidRDefault="5B31C230" w14:paraId="57BA6370" w14:textId="36828076">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b/>
          <w:bCs/>
        </w:rPr>
        <w:t>Lemmati</w:t>
      </w:r>
      <w:r w:rsidRPr="00DE3936" w:rsidR="00E700A0">
        <w:rPr>
          <w:rFonts w:ascii="Times New Roman" w:hAnsi="Times New Roman" w:eastAsia="Times New Roman" w:cs="Times New Roman"/>
          <w:b/>
          <w:bCs/>
        </w:rPr>
        <w:t>s</w:t>
      </w:r>
      <w:r w:rsidRPr="00DE3936">
        <w:rPr>
          <w:rFonts w:ascii="Times New Roman" w:hAnsi="Times New Roman" w:eastAsia="Times New Roman" w:cs="Times New Roman"/>
          <w:b/>
          <w:bCs/>
        </w:rPr>
        <w:t>ation:</w:t>
      </w:r>
      <w:r w:rsidRPr="00DE3936" w:rsidR="03D02318">
        <w:rPr>
          <w:rFonts w:ascii="Times New Roman" w:hAnsi="Times New Roman" w:eastAsia="Times New Roman" w:cs="Times New Roman"/>
        </w:rPr>
        <w:t xml:space="preserve"> Lemmati</w:t>
      </w:r>
      <w:r w:rsidRPr="00DE3936" w:rsidR="00E700A0">
        <w:rPr>
          <w:rFonts w:ascii="Times New Roman" w:hAnsi="Times New Roman" w:eastAsia="Times New Roman" w:cs="Times New Roman"/>
        </w:rPr>
        <w:t>s</w:t>
      </w:r>
      <w:r w:rsidRPr="00DE3936" w:rsidR="03D02318">
        <w:rPr>
          <w:rFonts w:ascii="Times New Roman" w:hAnsi="Times New Roman" w:eastAsia="Times New Roman" w:cs="Times New Roman"/>
        </w:rPr>
        <w:t>ation was a critical preprocessing step aimed at reducing words to their base or dictionary form, which is essential for standardi</w:t>
      </w:r>
      <w:r w:rsidRPr="00DE3936" w:rsidR="00424856">
        <w:rPr>
          <w:rFonts w:ascii="Times New Roman" w:hAnsi="Times New Roman" w:eastAsia="Times New Roman" w:cs="Times New Roman"/>
        </w:rPr>
        <w:t>s</w:t>
      </w:r>
      <w:r w:rsidRPr="00DE3936" w:rsidR="03D02318">
        <w:rPr>
          <w:rFonts w:ascii="Times New Roman" w:hAnsi="Times New Roman" w:eastAsia="Times New Roman" w:cs="Times New Roman"/>
        </w:rPr>
        <w:t>ing varying inflections of words in the sentiment analysis. The process utili</w:t>
      </w:r>
      <w:r w:rsidRPr="00DE3936" w:rsidR="00CC67D6">
        <w:rPr>
          <w:rFonts w:ascii="Times New Roman" w:hAnsi="Times New Roman" w:eastAsia="Times New Roman" w:cs="Times New Roman"/>
        </w:rPr>
        <w:t>s</w:t>
      </w:r>
      <w:r w:rsidRPr="00DE3936" w:rsidR="03D02318">
        <w:rPr>
          <w:rFonts w:ascii="Times New Roman" w:hAnsi="Times New Roman" w:eastAsia="Times New Roman" w:cs="Times New Roman"/>
        </w:rPr>
        <w:t xml:space="preserve">ed the </w:t>
      </w:r>
      <w:r w:rsidRPr="00DE3936" w:rsidR="03D02318">
        <w:rPr>
          <w:rFonts w:ascii="Times New Roman" w:hAnsi="Times New Roman" w:eastAsia="Times New Roman" w:cs="Times New Roman"/>
          <w:i/>
          <w:iCs/>
        </w:rPr>
        <w:t>WordNetLemmati</w:t>
      </w:r>
      <w:r w:rsidRPr="00DE3936" w:rsidR="00424856">
        <w:rPr>
          <w:rFonts w:ascii="Times New Roman" w:hAnsi="Times New Roman" w:eastAsia="Times New Roman" w:cs="Times New Roman"/>
          <w:i/>
          <w:iCs/>
        </w:rPr>
        <w:t>s</w:t>
      </w:r>
      <w:r w:rsidRPr="00DE3936" w:rsidR="03D02318">
        <w:rPr>
          <w:rFonts w:ascii="Times New Roman" w:hAnsi="Times New Roman" w:eastAsia="Times New Roman" w:cs="Times New Roman"/>
          <w:i/>
          <w:iCs/>
        </w:rPr>
        <w:t>er</w:t>
      </w:r>
      <w:r w:rsidRPr="00DE3936" w:rsidR="03D02318">
        <w:rPr>
          <w:rFonts w:ascii="Times New Roman" w:hAnsi="Times New Roman" w:eastAsia="Times New Roman" w:cs="Times New Roman"/>
        </w:rPr>
        <w:t xml:space="preserve"> and </w:t>
      </w:r>
      <w:r w:rsidRPr="00DE3936" w:rsidR="03D02318">
        <w:rPr>
          <w:rFonts w:ascii="Times New Roman" w:hAnsi="Times New Roman" w:eastAsia="Times New Roman" w:cs="Times New Roman"/>
          <w:i/>
          <w:iCs/>
        </w:rPr>
        <w:t>NLTK's</w:t>
      </w:r>
      <w:r w:rsidRPr="00DE3936" w:rsidR="03D02318">
        <w:rPr>
          <w:rFonts w:ascii="Times New Roman" w:hAnsi="Times New Roman" w:eastAsia="Times New Roman" w:cs="Times New Roman"/>
        </w:rPr>
        <w:t xml:space="preserve"> part-of-speech tagging to ensure that each word was accurately returned to its lemma according to its context in speech. This approach enhances the model's ability to interpret and analy</w:t>
      </w:r>
      <w:r w:rsidRPr="00DE3936" w:rsidR="00CC67D6">
        <w:rPr>
          <w:rFonts w:ascii="Times New Roman" w:hAnsi="Times New Roman" w:eastAsia="Times New Roman" w:cs="Times New Roman"/>
        </w:rPr>
        <w:t>s</w:t>
      </w:r>
      <w:r w:rsidRPr="00DE3936" w:rsidR="03D02318">
        <w:rPr>
          <w:rFonts w:ascii="Times New Roman" w:hAnsi="Times New Roman" w:eastAsia="Times New Roman" w:cs="Times New Roman"/>
        </w:rPr>
        <w:t>e the sentiment accurately by normali</w:t>
      </w:r>
      <w:r w:rsidRPr="00DE3936" w:rsidR="00CC67D6">
        <w:rPr>
          <w:rFonts w:ascii="Times New Roman" w:hAnsi="Times New Roman" w:eastAsia="Times New Roman" w:cs="Times New Roman"/>
        </w:rPr>
        <w:t>s</w:t>
      </w:r>
      <w:r w:rsidRPr="00DE3936" w:rsidR="03D02318">
        <w:rPr>
          <w:rFonts w:ascii="Times New Roman" w:hAnsi="Times New Roman" w:eastAsia="Times New Roman" w:cs="Times New Roman"/>
        </w:rPr>
        <w:t>ing the linguistic variations in the dataset. The lemmati</w:t>
      </w:r>
      <w:r w:rsidRPr="00DE3936" w:rsidR="00CC67D6">
        <w:rPr>
          <w:rFonts w:ascii="Times New Roman" w:hAnsi="Times New Roman" w:eastAsia="Times New Roman" w:cs="Times New Roman"/>
        </w:rPr>
        <w:t>s</w:t>
      </w:r>
      <w:r w:rsidRPr="00DE3936" w:rsidR="03D02318">
        <w:rPr>
          <w:rFonts w:ascii="Times New Roman" w:hAnsi="Times New Roman" w:eastAsia="Times New Roman" w:cs="Times New Roman"/>
        </w:rPr>
        <w:t>ation was applied to both 'review' and 'title' columns of the dataframe, transforming each entry into a cleaner, more analytically valuable form. The lemmati</w:t>
      </w:r>
      <w:r w:rsidRPr="00DE3936" w:rsidR="00CC67D6">
        <w:rPr>
          <w:rFonts w:ascii="Times New Roman" w:hAnsi="Times New Roman" w:eastAsia="Times New Roman" w:cs="Times New Roman"/>
        </w:rPr>
        <w:t>s</w:t>
      </w:r>
      <w:r w:rsidRPr="00DE3936" w:rsidR="03D02318">
        <w:rPr>
          <w:rFonts w:ascii="Times New Roman" w:hAnsi="Times New Roman" w:eastAsia="Times New Roman" w:cs="Times New Roman"/>
        </w:rPr>
        <w:t>ation code is meticulously scripted in the project's Jupyter Notebook to guarantee reproducibility and efficiency in text processing.</w:t>
      </w:r>
      <w:r w:rsidRPr="00DE3936" w:rsidR="00B43AF2">
        <w:rPr>
          <w:rFonts w:ascii="Times New Roman" w:hAnsi="Times New Roman" w:eastAsia="Times New Roman" w:cs="Times New Roman"/>
        </w:rPr>
        <w:t xml:space="preserve"> Th</w:t>
      </w:r>
      <w:r w:rsidRPr="00DE3936" w:rsidR="00F82D8D">
        <w:rPr>
          <w:rFonts w:ascii="Times New Roman" w:hAnsi="Times New Roman" w:eastAsia="Times New Roman" w:cs="Times New Roman"/>
        </w:rPr>
        <w:t>e code used during this stage</w:t>
      </w:r>
      <w:r w:rsidRPr="00DE3936" w:rsidR="00B43AF2">
        <w:rPr>
          <w:rFonts w:ascii="Times New Roman" w:hAnsi="Times New Roman" w:eastAsia="Times New Roman" w:cs="Times New Roman"/>
        </w:rPr>
        <w:t xml:space="preserve"> is </w:t>
      </w:r>
      <w:r w:rsidRPr="00DE3936" w:rsidR="00B40570">
        <w:rPr>
          <w:rFonts w:ascii="Times New Roman" w:hAnsi="Times New Roman" w:eastAsia="Times New Roman" w:cs="Times New Roman"/>
        </w:rPr>
        <w:t>available in appendix.</w:t>
      </w:r>
      <w:r w:rsidRPr="00DE3936" w:rsidR="03D02318">
        <w:rPr>
          <w:rFonts w:ascii="Times New Roman" w:hAnsi="Times New Roman" w:eastAsia="Times New Roman" w:cs="Times New Roman"/>
        </w:rPr>
        <w:t xml:space="preserve">  </w:t>
      </w:r>
    </w:p>
    <w:p w:rsidRPr="00DE3936" w:rsidR="006A7035" w:rsidP="00C31294" w:rsidRDefault="27DFE000" w14:paraId="1135DB4E" w14:textId="222C5C04">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figure below shows the cleaned and lemmati</w:t>
      </w:r>
      <w:r w:rsidRPr="00DE3936" w:rsidR="00CC67D6">
        <w:rPr>
          <w:rFonts w:ascii="Times New Roman" w:hAnsi="Times New Roman" w:eastAsia="Times New Roman" w:cs="Times New Roman"/>
        </w:rPr>
        <w:t>s</w:t>
      </w:r>
      <w:r w:rsidRPr="00DE3936">
        <w:rPr>
          <w:rFonts w:ascii="Times New Roman" w:hAnsi="Times New Roman" w:eastAsia="Times New Roman" w:cs="Times New Roman"/>
        </w:rPr>
        <w:t>ed dataset.</w:t>
      </w:r>
    </w:p>
    <w:p w:rsidRPr="00DE3936" w:rsidR="00302952" w:rsidP="00C31294" w:rsidRDefault="27DFE000" w14:paraId="0E2DF9A6" w14:textId="77777777">
      <w:pPr>
        <w:keepNext/>
        <w:spacing w:line="360" w:lineRule="auto"/>
        <w:jc w:val="both"/>
        <w:rPr>
          <w:rFonts w:ascii="Times New Roman" w:hAnsi="Times New Roman" w:cs="Times New Roman"/>
        </w:rPr>
      </w:pPr>
      <w:r w:rsidRPr="00DE3936">
        <w:rPr>
          <w:rFonts w:ascii="Times New Roman" w:hAnsi="Times New Roman" w:cs="Times New Roman"/>
        </w:rPr>
        <w:br/>
      </w:r>
      <w:r w:rsidRPr="00DE3936" w:rsidR="61ADF2D3">
        <w:rPr>
          <w:rFonts w:ascii="Times New Roman" w:hAnsi="Times New Roman" w:cs="Times New Roman"/>
          <w:noProof/>
        </w:rPr>
        <w:drawing>
          <wp:inline distT="0" distB="0" distL="0" distR="0" wp14:anchorId="38132B67" wp14:editId="2C99672C">
            <wp:extent cx="5943600" cy="3190875"/>
            <wp:effectExtent l="0" t="0" r="0" b="0"/>
            <wp:docPr id="63700279" name="Picture 63700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rsidRPr="00DE3936" w:rsidR="27DFE000" w:rsidP="00C31294" w:rsidRDefault="00302952" w14:paraId="422F407A" w14:textId="4EA92FF4">
      <w:pPr>
        <w:pStyle w:val="Caption"/>
        <w:spacing w:line="360" w:lineRule="auto"/>
        <w:jc w:val="both"/>
        <w:rPr>
          <w:rFonts w:ascii="Times New Roman" w:hAnsi="Times New Roman" w:eastAsia="Times New Roman" w:cs="Times New Roman"/>
        </w:rPr>
      </w:pPr>
      <w:bookmarkStart w:name="_Toc166103897" w:id="66"/>
      <w:r w:rsidRPr="00DE3936">
        <w:rPr>
          <w:rFonts w:ascii="Times New Roman" w:hAnsi="Times New Roman" w:cs="Times New Roman"/>
        </w:rPr>
        <w:t xml:space="preserve">Figure </w:t>
      </w:r>
      <w:r w:rsidRPr="00DE3936">
        <w:rPr>
          <w:rFonts w:ascii="Times New Roman" w:hAnsi="Times New Roman" w:cs="Times New Roman"/>
        </w:rPr>
        <w:fldChar w:fldCharType="begin"/>
      </w:r>
      <w:r w:rsidRPr="00DE3936">
        <w:rPr>
          <w:rFonts w:ascii="Times New Roman" w:hAnsi="Times New Roman" w:cs="Times New Roman"/>
        </w:rPr>
        <w:instrText xml:space="preserve"> SEQ Figure \* ARABIC </w:instrText>
      </w:r>
      <w:r w:rsidRPr="00DE3936">
        <w:rPr>
          <w:rFonts w:ascii="Times New Roman" w:hAnsi="Times New Roman" w:cs="Times New Roman"/>
        </w:rPr>
        <w:fldChar w:fldCharType="separate"/>
      </w:r>
      <w:r w:rsidRPr="00DE3936" w:rsidR="008D407B">
        <w:rPr>
          <w:rFonts w:ascii="Times New Roman" w:hAnsi="Times New Roman" w:cs="Times New Roman"/>
          <w:noProof/>
        </w:rPr>
        <w:t>13</w:t>
      </w:r>
      <w:r w:rsidRPr="00DE3936">
        <w:rPr>
          <w:rFonts w:ascii="Times New Roman" w:hAnsi="Times New Roman" w:cs="Times New Roman"/>
        </w:rPr>
        <w:fldChar w:fldCharType="end"/>
      </w:r>
      <w:r w:rsidRPr="00DE3936">
        <w:rPr>
          <w:rFonts w:ascii="Times New Roman" w:hAnsi="Times New Roman" w:cs="Times New Roman"/>
        </w:rPr>
        <w:t xml:space="preserve">: dataset after </w:t>
      </w:r>
      <w:r w:rsidRPr="00DE3936" w:rsidR="000F2508">
        <w:rPr>
          <w:rFonts w:ascii="Times New Roman" w:hAnsi="Times New Roman" w:cs="Times New Roman"/>
        </w:rPr>
        <w:t>preprocessing.</w:t>
      </w:r>
      <w:bookmarkEnd w:id="66"/>
    </w:p>
    <w:p w:rsidRPr="00DE3936" w:rsidR="0014356E" w:rsidP="0014356E" w:rsidRDefault="488CED42" w14:paraId="5089530F" w14:textId="77777777">
      <w:pPr>
        <w:pStyle w:val="Heading4"/>
        <w:rPr>
          <w:rFonts w:ascii="Times New Roman" w:hAnsi="Times New Roman" w:eastAsia="Times New Roman" w:cs="Times New Roman"/>
        </w:rPr>
      </w:pPr>
      <w:r w:rsidRPr="00DE3936">
        <w:rPr>
          <w:rFonts w:ascii="Times New Roman" w:hAnsi="Times New Roman" w:eastAsia="Times New Roman" w:cs="Times New Roman"/>
        </w:rPr>
        <w:t xml:space="preserve">Test and Train </w:t>
      </w:r>
      <w:r w:rsidRPr="00DE3936" w:rsidR="000F2508">
        <w:rPr>
          <w:rFonts w:ascii="Times New Roman" w:hAnsi="Times New Roman" w:eastAsia="Times New Roman" w:cs="Times New Roman"/>
        </w:rPr>
        <w:t>S</w:t>
      </w:r>
      <w:r w:rsidRPr="00DE3936">
        <w:rPr>
          <w:rFonts w:ascii="Times New Roman" w:hAnsi="Times New Roman" w:eastAsia="Times New Roman" w:cs="Times New Roman"/>
        </w:rPr>
        <w:t>plit</w:t>
      </w:r>
    </w:p>
    <w:p w:rsidRPr="00DE3936" w:rsidR="488CED42" w:rsidP="00C31294" w:rsidRDefault="002E4FBD" w14:paraId="438D6071" w14:textId="3249B3F4">
      <w:pPr>
        <w:spacing w:line="360" w:lineRule="auto"/>
        <w:jc w:val="both"/>
        <w:rPr>
          <w:rFonts w:ascii="Times New Roman" w:hAnsi="Times New Roman" w:eastAsia="Times New Roman" w:cs="Times New Roman"/>
          <w:b/>
          <w:bCs/>
        </w:rPr>
      </w:pPr>
      <w:r w:rsidRPr="00DE3936">
        <w:rPr>
          <w:rFonts w:ascii="Times New Roman" w:hAnsi="Times New Roman" w:eastAsia="Times New Roman" w:cs="Times New Roman"/>
          <w:b/>
          <w:bCs/>
        </w:rPr>
        <w:t xml:space="preserve"> </w:t>
      </w:r>
      <w:r w:rsidRPr="00DE3936" w:rsidR="488CED42">
        <w:rPr>
          <w:rFonts w:ascii="Times New Roman" w:hAnsi="Times New Roman" w:eastAsia="Times New Roman" w:cs="Times New Roman"/>
        </w:rPr>
        <w:t>Following lemmati</w:t>
      </w:r>
      <w:r w:rsidRPr="00DE3936" w:rsidR="00813315">
        <w:rPr>
          <w:rFonts w:ascii="Times New Roman" w:hAnsi="Times New Roman" w:eastAsia="Times New Roman" w:cs="Times New Roman"/>
        </w:rPr>
        <w:t>s</w:t>
      </w:r>
      <w:r w:rsidRPr="00DE3936" w:rsidR="488CED42">
        <w:rPr>
          <w:rFonts w:ascii="Times New Roman" w:hAnsi="Times New Roman" w:eastAsia="Times New Roman" w:cs="Times New Roman"/>
        </w:rPr>
        <w:t>ation, the dataset was partitioned into features (x) representing the reviews and the target variable (y) denoting sentiments. Utili</w:t>
      </w:r>
      <w:r w:rsidRPr="00DE3936" w:rsidR="00A149C8">
        <w:rPr>
          <w:rFonts w:ascii="Times New Roman" w:hAnsi="Times New Roman" w:eastAsia="Times New Roman" w:cs="Times New Roman"/>
        </w:rPr>
        <w:t>s</w:t>
      </w:r>
      <w:r w:rsidRPr="00DE3936" w:rsidR="488CED42">
        <w:rPr>
          <w:rFonts w:ascii="Times New Roman" w:hAnsi="Times New Roman" w:eastAsia="Times New Roman" w:cs="Times New Roman"/>
        </w:rPr>
        <w:t xml:space="preserve">ing </w:t>
      </w:r>
      <w:r w:rsidRPr="00DE3936" w:rsidR="488CED42">
        <w:rPr>
          <w:rFonts w:ascii="Times New Roman" w:hAnsi="Times New Roman" w:eastAsia="Times New Roman" w:cs="Times New Roman"/>
          <w:i/>
          <w:iCs/>
        </w:rPr>
        <w:t>train_test_split</w:t>
      </w:r>
      <w:r w:rsidRPr="00DE3936" w:rsidR="488CED42">
        <w:rPr>
          <w:rFonts w:ascii="Times New Roman" w:hAnsi="Times New Roman" w:eastAsia="Times New Roman" w:cs="Times New Roman"/>
        </w:rPr>
        <w:t xml:space="preserve"> </w:t>
      </w:r>
      <w:r w:rsidRPr="00DE3936" w:rsidR="00F938B9">
        <w:rPr>
          <w:rFonts w:ascii="Times New Roman" w:hAnsi="Times New Roman" w:eastAsia="Times New Roman" w:cs="Times New Roman"/>
        </w:rPr>
        <w:t xml:space="preserve"> </w:t>
      </w:r>
      <w:r w:rsidRPr="00DE3936" w:rsidR="00900389">
        <w:rPr>
          <w:rFonts w:ascii="Times New Roman" w:hAnsi="Times New Roman" w:eastAsia="Times New Roman" w:cs="Times New Roman"/>
        </w:rPr>
        <w:t xml:space="preserve">library from sklearn </w:t>
      </w:r>
      <w:r w:rsidRPr="00DE3936" w:rsidR="488CED42">
        <w:rPr>
          <w:rFonts w:ascii="Times New Roman" w:hAnsi="Times New Roman" w:eastAsia="Times New Roman" w:cs="Times New Roman"/>
        </w:rPr>
        <w:t>with a test size of 20%, the data was stratified into training and test subsets, ensuring diverse sentiment representation for robust model training and validation.</w:t>
      </w:r>
      <w:r w:rsidRPr="00DE3936" w:rsidR="00900389">
        <w:rPr>
          <w:rFonts w:ascii="Times New Roman" w:hAnsi="Times New Roman" w:eastAsia="Times New Roman" w:cs="Times New Roman"/>
        </w:rPr>
        <w:t xml:space="preserve"> This process is shown in figure 8 below.</w:t>
      </w:r>
    </w:p>
    <w:p w:rsidRPr="00DE3936" w:rsidR="009D02BC" w:rsidP="00C31294" w:rsidRDefault="087F27DC" w14:paraId="07B900C1" w14:textId="77777777">
      <w:pPr>
        <w:keepNext/>
        <w:spacing w:line="360" w:lineRule="auto"/>
        <w:jc w:val="both"/>
        <w:rPr>
          <w:rFonts w:ascii="Times New Roman" w:hAnsi="Times New Roman" w:cs="Times New Roman"/>
        </w:rPr>
      </w:pPr>
      <w:r w:rsidRPr="00DE3936">
        <w:rPr>
          <w:rFonts w:ascii="Times New Roman" w:hAnsi="Times New Roman" w:cs="Times New Roman"/>
          <w:noProof/>
        </w:rPr>
        <w:drawing>
          <wp:inline distT="0" distB="0" distL="0" distR="0" wp14:anchorId="48FBE132" wp14:editId="35EF5BEB">
            <wp:extent cx="4458322" cy="952633"/>
            <wp:effectExtent l="0" t="0" r="0" b="0"/>
            <wp:docPr id="1860996478" name="Picture 1860996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458322" cy="952633"/>
                    </a:xfrm>
                    <a:prstGeom prst="rect">
                      <a:avLst/>
                    </a:prstGeom>
                  </pic:spPr>
                </pic:pic>
              </a:graphicData>
            </a:graphic>
          </wp:inline>
        </w:drawing>
      </w:r>
    </w:p>
    <w:p w:rsidRPr="00DE3936" w:rsidR="087F27DC" w:rsidP="00C31294" w:rsidRDefault="009D02BC" w14:paraId="2B211AB9" w14:textId="71E102FB">
      <w:pPr>
        <w:pStyle w:val="Caption"/>
        <w:spacing w:line="360" w:lineRule="auto"/>
        <w:jc w:val="both"/>
        <w:rPr>
          <w:rFonts w:ascii="Times New Roman" w:hAnsi="Times New Roman" w:eastAsia="Times New Roman" w:cs="Times New Roman"/>
        </w:rPr>
      </w:pPr>
      <w:bookmarkStart w:name="_Toc166103898" w:id="67"/>
      <w:r w:rsidRPr="00DE3936">
        <w:rPr>
          <w:rFonts w:ascii="Times New Roman" w:hAnsi="Times New Roman" w:cs="Times New Roman"/>
        </w:rPr>
        <w:t xml:space="preserve">Figure </w:t>
      </w:r>
      <w:r w:rsidRPr="00DE3936">
        <w:rPr>
          <w:rFonts w:ascii="Times New Roman" w:hAnsi="Times New Roman" w:cs="Times New Roman"/>
        </w:rPr>
        <w:fldChar w:fldCharType="begin"/>
      </w:r>
      <w:r w:rsidRPr="00DE3936">
        <w:rPr>
          <w:rFonts w:ascii="Times New Roman" w:hAnsi="Times New Roman" w:cs="Times New Roman"/>
        </w:rPr>
        <w:instrText xml:space="preserve"> SEQ Figure \* ARABIC </w:instrText>
      </w:r>
      <w:r w:rsidRPr="00DE3936">
        <w:rPr>
          <w:rFonts w:ascii="Times New Roman" w:hAnsi="Times New Roman" w:cs="Times New Roman"/>
        </w:rPr>
        <w:fldChar w:fldCharType="separate"/>
      </w:r>
      <w:r w:rsidRPr="00DE3936" w:rsidR="008D407B">
        <w:rPr>
          <w:rFonts w:ascii="Times New Roman" w:hAnsi="Times New Roman" w:cs="Times New Roman"/>
          <w:noProof/>
        </w:rPr>
        <w:t>14</w:t>
      </w:r>
      <w:r w:rsidRPr="00DE3936">
        <w:rPr>
          <w:rFonts w:ascii="Times New Roman" w:hAnsi="Times New Roman" w:cs="Times New Roman"/>
        </w:rPr>
        <w:fldChar w:fldCharType="end"/>
      </w:r>
      <w:r w:rsidRPr="00DE3936">
        <w:rPr>
          <w:rFonts w:ascii="Times New Roman" w:hAnsi="Times New Roman" w:cs="Times New Roman"/>
        </w:rPr>
        <w:t>:code to test and train</w:t>
      </w:r>
      <w:bookmarkEnd w:id="67"/>
    </w:p>
    <w:p w:rsidRPr="00DE3936" w:rsidR="0014356E" w:rsidP="0014356E" w:rsidRDefault="615846D5" w14:paraId="77A2D4EF" w14:textId="08102EA0">
      <w:pPr>
        <w:pStyle w:val="Heading4"/>
        <w:rPr>
          <w:rFonts w:ascii="Times New Roman" w:hAnsi="Times New Roman" w:eastAsia="Times New Roman" w:cs="Times New Roman"/>
        </w:rPr>
      </w:pPr>
      <w:r w:rsidRPr="00DE3936">
        <w:rPr>
          <w:rFonts w:ascii="Times New Roman" w:hAnsi="Times New Roman" w:eastAsia="Times New Roman" w:cs="Times New Roman"/>
        </w:rPr>
        <w:t>Vectori</w:t>
      </w:r>
      <w:r w:rsidRPr="00DE3936" w:rsidR="00D117CE">
        <w:rPr>
          <w:rFonts w:ascii="Times New Roman" w:hAnsi="Times New Roman" w:eastAsia="Times New Roman" w:cs="Times New Roman"/>
        </w:rPr>
        <w:t>s</w:t>
      </w:r>
      <w:r w:rsidRPr="00DE3936">
        <w:rPr>
          <w:rFonts w:ascii="Times New Roman" w:hAnsi="Times New Roman" w:eastAsia="Times New Roman" w:cs="Times New Roman"/>
        </w:rPr>
        <w:t>ation</w:t>
      </w:r>
    </w:p>
    <w:p w:rsidRPr="00DE3936" w:rsidR="615846D5" w:rsidP="00C31294" w:rsidRDefault="6ECF232D" w14:paraId="666DEB08" w14:textId="71021314">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 xml:space="preserve">Following </w:t>
      </w:r>
      <w:r w:rsidRPr="00DE3936" w:rsidR="00D117CE">
        <w:rPr>
          <w:rFonts w:ascii="Times New Roman" w:hAnsi="Times New Roman" w:eastAsia="Times New Roman" w:cs="Times New Roman"/>
        </w:rPr>
        <w:t>lemmatis</w:t>
      </w:r>
      <w:r w:rsidRPr="00DE3936">
        <w:rPr>
          <w:rFonts w:ascii="Times New Roman" w:hAnsi="Times New Roman" w:eastAsia="Times New Roman" w:cs="Times New Roman"/>
        </w:rPr>
        <w:t>ation, the text data was transformed into numerical vectors using TF-IDF Vectori</w:t>
      </w:r>
      <w:r w:rsidRPr="00DE3936" w:rsidR="00D117CE">
        <w:rPr>
          <w:rFonts w:ascii="Times New Roman" w:hAnsi="Times New Roman" w:eastAsia="Times New Roman" w:cs="Times New Roman"/>
        </w:rPr>
        <w:t>s</w:t>
      </w:r>
      <w:r w:rsidRPr="00DE3936">
        <w:rPr>
          <w:rFonts w:ascii="Times New Roman" w:hAnsi="Times New Roman" w:eastAsia="Times New Roman" w:cs="Times New Roman"/>
        </w:rPr>
        <w:t>ation, which evaluates the importance of a word in relation to the corpus. A custom list of stop words was curated, thoughtfully retaining negative connotations crucial for sentiment classification, ensuring the vectori</w:t>
      </w:r>
      <w:r w:rsidRPr="00DE3936" w:rsidR="00D117CE">
        <w:rPr>
          <w:rFonts w:ascii="Times New Roman" w:hAnsi="Times New Roman" w:eastAsia="Times New Roman" w:cs="Times New Roman"/>
        </w:rPr>
        <w:t>s</w:t>
      </w:r>
      <w:r w:rsidRPr="00DE3936">
        <w:rPr>
          <w:rFonts w:ascii="Times New Roman" w:hAnsi="Times New Roman" w:eastAsia="Times New Roman" w:cs="Times New Roman"/>
        </w:rPr>
        <w:t>er did not overlook words pivotal to negative sentiment. This nuanced approach to stop word inclusion played a significant role in enriching the model's understanding of subtle negative expressions. The vectori</w:t>
      </w:r>
      <w:r w:rsidRPr="00DE3936" w:rsidR="00D117CE">
        <w:rPr>
          <w:rFonts w:ascii="Times New Roman" w:hAnsi="Times New Roman" w:eastAsia="Times New Roman" w:cs="Times New Roman"/>
        </w:rPr>
        <w:t>s</w:t>
      </w:r>
      <w:r w:rsidRPr="00DE3936">
        <w:rPr>
          <w:rFonts w:ascii="Times New Roman" w:hAnsi="Times New Roman" w:eastAsia="Times New Roman" w:cs="Times New Roman"/>
        </w:rPr>
        <w:t>ation was performed on both the training and testing datasets, resulting in TF-IDF weighted matrices that serve as refined inputs for the machine learning models. The vectori</w:t>
      </w:r>
      <w:r w:rsidRPr="00DE3936" w:rsidR="00A260F9">
        <w:rPr>
          <w:rFonts w:ascii="Times New Roman" w:hAnsi="Times New Roman" w:eastAsia="Times New Roman" w:cs="Times New Roman"/>
        </w:rPr>
        <w:t>s</w:t>
      </w:r>
      <w:r w:rsidRPr="00DE3936">
        <w:rPr>
          <w:rFonts w:ascii="Times New Roman" w:hAnsi="Times New Roman" w:eastAsia="Times New Roman" w:cs="Times New Roman"/>
        </w:rPr>
        <w:t xml:space="preserve">ation process </w:t>
      </w:r>
      <w:r w:rsidRPr="00DE3936" w:rsidR="00036888">
        <w:rPr>
          <w:rFonts w:ascii="Times New Roman" w:hAnsi="Times New Roman" w:eastAsia="Times New Roman" w:cs="Times New Roman"/>
        </w:rPr>
        <w:t xml:space="preserve">as done in </w:t>
      </w:r>
      <w:r w:rsidRPr="00DE3936" w:rsidR="00E44729">
        <w:rPr>
          <w:rFonts w:ascii="Times New Roman" w:hAnsi="Times New Roman" w:eastAsia="Times New Roman" w:cs="Times New Roman"/>
        </w:rPr>
        <w:t>jupyter notebook is shown in figure 9 below.</w:t>
      </w:r>
      <w:r w:rsidRPr="00DE3936">
        <w:rPr>
          <w:rFonts w:ascii="Times New Roman" w:hAnsi="Times New Roman" w:eastAsia="Times New Roman" w:cs="Times New Roman"/>
        </w:rPr>
        <w:t xml:space="preserve">  </w:t>
      </w:r>
    </w:p>
    <w:p w:rsidRPr="00DE3936" w:rsidR="009D02BC" w:rsidP="00C31294" w:rsidRDefault="24D4F1D6" w14:paraId="3C82CE3A" w14:textId="77777777">
      <w:pPr>
        <w:keepNext/>
        <w:spacing w:line="360" w:lineRule="auto"/>
        <w:jc w:val="both"/>
        <w:rPr>
          <w:rFonts w:ascii="Times New Roman" w:hAnsi="Times New Roman" w:cs="Times New Roman"/>
        </w:rPr>
      </w:pPr>
      <w:r w:rsidRPr="00DE3936">
        <w:rPr>
          <w:rFonts w:ascii="Times New Roman" w:hAnsi="Times New Roman" w:cs="Times New Roman"/>
          <w:noProof/>
        </w:rPr>
        <w:drawing>
          <wp:inline distT="0" distB="0" distL="0" distR="0" wp14:anchorId="27A31815" wp14:editId="6E21517D">
            <wp:extent cx="5943600" cy="1323975"/>
            <wp:effectExtent l="0" t="0" r="0" b="0"/>
            <wp:docPr id="1355286298" name="Picture 1355286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1323975"/>
                    </a:xfrm>
                    <a:prstGeom prst="rect">
                      <a:avLst/>
                    </a:prstGeom>
                  </pic:spPr>
                </pic:pic>
              </a:graphicData>
            </a:graphic>
          </wp:inline>
        </w:drawing>
      </w:r>
    </w:p>
    <w:p w:rsidRPr="00DE3936" w:rsidR="24D4F1D6" w:rsidP="00C31294" w:rsidRDefault="009D02BC" w14:paraId="30A3C4CE" w14:textId="39220EC6">
      <w:pPr>
        <w:pStyle w:val="Caption"/>
        <w:spacing w:line="360" w:lineRule="auto"/>
        <w:jc w:val="both"/>
        <w:rPr>
          <w:rFonts w:ascii="Times New Roman" w:hAnsi="Times New Roman" w:eastAsia="Times New Roman" w:cs="Times New Roman"/>
        </w:rPr>
      </w:pPr>
      <w:bookmarkStart w:name="_Toc166103899" w:id="68"/>
      <w:r w:rsidRPr="00DE3936">
        <w:rPr>
          <w:rFonts w:ascii="Times New Roman" w:hAnsi="Times New Roman" w:cs="Times New Roman"/>
        </w:rPr>
        <w:t xml:space="preserve">Figure </w:t>
      </w:r>
      <w:r w:rsidRPr="00DE3936">
        <w:rPr>
          <w:rFonts w:ascii="Times New Roman" w:hAnsi="Times New Roman" w:cs="Times New Roman"/>
        </w:rPr>
        <w:fldChar w:fldCharType="begin"/>
      </w:r>
      <w:r w:rsidRPr="00DE3936">
        <w:rPr>
          <w:rFonts w:ascii="Times New Roman" w:hAnsi="Times New Roman" w:cs="Times New Roman"/>
        </w:rPr>
        <w:instrText xml:space="preserve"> SEQ Figure \* ARABIC </w:instrText>
      </w:r>
      <w:r w:rsidRPr="00DE3936">
        <w:rPr>
          <w:rFonts w:ascii="Times New Roman" w:hAnsi="Times New Roman" w:cs="Times New Roman"/>
        </w:rPr>
        <w:fldChar w:fldCharType="separate"/>
      </w:r>
      <w:r w:rsidRPr="00DE3936" w:rsidR="008D407B">
        <w:rPr>
          <w:rFonts w:ascii="Times New Roman" w:hAnsi="Times New Roman" w:cs="Times New Roman"/>
          <w:noProof/>
        </w:rPr>
        <w:t>15</w:t>
      </w:r>
      <w:r w:rsidRPr="00DE3936">
        <w:rPr>
          <w:rFonts w:ascii="Times New Roman" w:hAnsi="Times New Roman" w:cs="Times New Roman"/>
        </w:rPr>
        <w:fldChar w:fldCharType="end"/>
      </w:r>
      <w:r w:rsidRPr="00DE3936">
        <w:rPr>
          <w:rFonts w:ascii="Times New Roman" w:hAnsi="Times New Roman" w:cs="Times New Roman"/>
        </w:rPr>
        <w:t>:code to vectorise</w:t>
      </w:r>
      <w:bookmarkEnd w:id="68"/>
    </w:p>
    <w:p w:rsidRPr="00DE3936" w:rsidR="615846D5" w:rsidP="00C31294" w:rsidRDefault="00525EE2" w14:paraId="15061830" w14:textId="6DEBEEFF">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Following vectori</w:t>
      </w:r>
      <w:r w:rsidRPr="00DE3936" w:rsidR="00A260F9">
        <w:rPr>
          <w:rFonts w:ascii="Times New Roman" w:hAnsi="Times New Roman" w:eastAsia="Times New Roman" w:cs="Times New Roman"/>
        </w:rPr>
        <w:t>s</w:t>
      </w:r>
      <w:r w:rsidRPr="00DE3936">
        <w:rPr>
          <w:rFonts w:ascii="Times New Roman" w:hAnsi="Times New Roman" w:eastAsia="Times New Roman" w:cs="Times New Roman"/>
        </w:rPr>
        <w:t xml:space="preserve">ation, </w:t>
      </w:r>
      <w:r w:rsidRPr="00DE3936" w:rsidR="00D6610D">
        <w:rPr>
          <w:rFonts w:ascii="Times New Roman" w:hAnsi="Times New Roman" w:eastAsia="Times New Roman" w:cs="Times New Roman"/>
        </w:rPr>
        <w:t>the</w:t>
      </w:r>
      <w:r w:rsidRPr="00DE3936">
        <w:rPr>
          <w:rFonts w:ascii="Times New Roman" w:hAnsi="Times New Roman" w:eastAsia="Times New Roman" w:cs="Times New Roman"/>
        </w:rPr>
        <w:t xml:space="preserve"> sparse matrix </w:t>
      </w:r>
      <w:r w:rsidRPr="00DE3936" w:rsidR="00080795">
        <w:rPr>
          <w:rFonts w:ascii="Times New Roman" w:hAnsi="Times New Roman" w:eastAsia="Times New Roman" w:cs="Times New Roman"/>
        </w:rPr>
        <w:t xml:space="preserve">of </w:t>
      </w:r>
      <w:r w:rsidRPr="00DE3936" w:rsidR="00D45C3C">
        <w:rPr>
          <w:rFonts w:ascii="Times New Roman" w:hAnsi="Times New Roman" w:eastAsia="Times New Roman" w:cs="Times New Roman"/>
        </w:rPr>
        <w:t>the vectorise</w:t>
      </w:r>
      <w:r w:rsidRPr="00DE3936" w:rsidR="005D2B96">
        <w:rPr>
          <w:rFonts w:ascii="Times New Roman" w:hAnsi="Times New Roman" w:eastAsia="Times New Roman" w:cs="Times New Roman"/>
        </w:rPr>
        <w:t>d</w:t>
      </w:r>
      <w:r w:rsidRPr="00DE3936" w:rsidR="00D45C3C">
        <w:rPr>
          <w:rFonts w:ascii="Times New Roman" w:hAnsi="Times New Roman" w:eastAsia="Times New Roman" w:cs="Times New Roman"/>
        </w:rPr>
        <w:t xml:space="preserve"> test and train </w:t>
      </w:r>
      <w:r w:rsidRPr="00DE3936" w:rsidR="005D2B96">
        <w:rPr>
          <w:rFonts w:ascii="Times New Roman" w:hAnsi="Times New Roman" w:eastAsia="Times New Roman" w:cs="Times New Roman"/>
        </w:rPr>
        <w:t xml:space="preserve">set </w:t>
      </w:r>
      <w:r w:rsidRPr="00DE3936" w:rsidR="00D6610D">
        <w:rPr>
          <w:rFonts w:ascii="Times New Roman" w:hAnsi="Times New Roman" w:eastAsia="Times New Roman" w:cs="Times New Roman"/>
        </w:rPr>
        <w:t>is shown in figure 10 below.</w:t>
      </w:r>
    </w:p>
    <w:p w:rsidRPr="00DE3936" w:rsidR="009D02BC" w:rsidP="00C31294" w:rsidRDefault="08BDF4EB" w14:paraId="10D338CE" w14:textId="77777777">
      <w:pPr>
        <w:keepNext/>
        <w:spacing w:line="360" w:lineRule="auto"/>
        <w:jc w:val="both"/>
        <w:rPr>
          <w:rFonts w:ascii="Times New Roman" w:hAnsi="Times New Roman" w:cs="Times New Roman"/>
        </w:rPr>
      </w:pPr>
      <w:r w:rsidRPr="00DE3936">
        <w:rPr>
          <w:rFonts w:ascii="Times New Roman" w:hAnsi="Times New Roman" w:cs="Times New Roman"/>
          <w:noProof/>
        </w:rPr>
        <w:drawing>
          <wp:inline distT="0" distB="0" distL="0" distR="0" wp14:anchorId="1ACC5BAF" wp14:editId="7A3816EA">
            <wp:extent cx="4496428" cy="1038370"/>
            <wp:effectExtent l="0" t="0" r="0" b="0"/>
            <wp:docPr id="369449013" name="Picture 369449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496428" cy="1038370"/>
                    </a:xfrm>
                    <a:prstGeom prst="rect">
                      <a:avLst/>
                    </a:prstGeom>
                  </pic:spPr>
                </pic:pic>
              </a:graphicData>
            </a:graphic>
          </wp:inline>
        </w:drawing>
      </w:r>
    </w:p>
    <w:p w:rsidRPr="00DE3936" w:rsidR="08BDF4EB" w:rsidP="00C31294" w:rsidRDefault="009D02BC" w14:paraId="70812E30" w14:textId="1E557D11">
      <w:pPr>
        <w:pStyle w:val="Caption"/>
        <w:spacing w:line="360" w:lineRule="auto"/>
        <w:jc w:val="both"/>
        <w:rPr>
          <w:rFonts w:ascii="Times New Roman" w:hAnsi="Times New Roman" w:cs="Times New Roman"/>
        </w:rPr>
      </w:pPr>
      <w:bookmarkStart w:name="_Toc166103900" w:id="69"/>
      <w:r w:rsidRPr="00DE3936">
        <w:rPr>
          <w:rFonts w:ascii="Times New Roman" w:hAnsi="Times New Roman" w:cs="Times New Roman"/>
        </w:rPr>
        <w:t xml:space="preserve">Figure </w:t>
      </w:r>
      <w:r w:rsidRPr="00DE3936">
        <w:rPr>
          <w:rFonts w:ascii="Times New Roman" w:hAnsi="Times New Roman" w:cs="Times New Roman"/>
        </w:rPr>
        <w:fldChar w:fldCharType="begin"/>
      </w:r>
      <w:r w:rsidRPr="00DE3936">
        <w:rPr>
          <w:rFonts w:ascii="Times New Roman" w:hAnsi="Times New Roman" w:cs="Times New Roman"/>
        </w:rPr>
        <w:instrText xml:space="preserve"> SEQ Figure \* ARABIC </w:instrText>
      </w:r>
      <w:r w:rsidRPr="00DE3936">
        <w:rPr>
          <w:rFonts w:ascii="Times New Roman" w:hAnsi="Times New Roman" w:cs="Times New Roman"/>
        </w:rPr>
        <w:fldChar w:fldCharType="separate"/>
      </w:r>
      <w:r w:rsidRPr="00DE3936" w:rsidR="008D407B">
        <w:rPr>
          <w:rFonts w:ascii="Times New Roman" w:hAnsi="Times New Roman" w:cs="Times New Roman"/>
          <w:noProof/>
        </w:rPr>
        <w:t>16</w:t>
      </w:r>
      <w:r w:rsidRPr="00DE3936">
        <w:rPr>
          <w:rFonts w:ascii="Times New Roman" w:hAnsi="Times New Roman" w:cs="Times New Roman"/>
        </w:rPr>
        <w:fldChar w:fldCharType="end"/>
      </w:r>
      <w:r w:rsidRPr="00DE3936">
        <w:rPr>
          <w:rFonts w:ascii="Times New Roman" w:hAnsi="Times New Roman" w:cs="Times New Roman"/>
        </w:rPr>
        <w:t>: sparse matrix</w:t>
      </w:r>
      <w:bookmarkEnd w:id="69"/>
    </w:p>
    <w:p w:rsidRPr="00DE3936" w:rsidR="009D02BC" w:rsidP="00C31294" w:rsidRDefault="009D02BC" w14:paraId="46416362" w14:textId="77777777">
      <w:pPr>
        <w:spacing w:line="360" w:lineRule="auto"/>
        <w:rPr>
          <w:rFonts w:ascii="Times New Roman" w:hAnsi="Times New Roman" w:cs="Times New Roman"/>
        </w:rPr>
      </w:pPr>
    </w:p>
    <w:p w:rsidRPr="00DE3936" w:rsidR="5AB497A2" w:rsidP="0014356E" w:rsidRDefault="5AB497A2" w14:paraId="6C4D2836" w14:textId="530CC9BF">
      <w:pPr>
        <w:pStyle w:val="Heading3"/>
        <w:rPr>
          <w:rFonts w:ascii="Times New Roman" w:hAnsi="Times New Roman" w:cs="Times New Roman"/>
        </w:rPr>
      </w:pPr>
      <w:bookmarkStart w:name="_Toc1838669063" w:id="70"/>
      <w:r w:rsidRPr="01C476E1">
        <w:rPr>
          <w:rFonts w:ascii="Times New Roman" w:hAnsi="Times New Roman" w:cs="Times New Roman"/>
        </w:rPr>
        <w:t>4.</w:t>
      </w:r>
      <w:r w:rsidRPr="01C476E1" w:rsidR="54623DAC">
        <w:rPr>
          <w:rFonts w:ascii="Times New Roman" w:hAnsi="Times New Roman" w:cs="Times New Roman"/>
        </w:rPr>
        <w:t>2</w:t>
      </w:r>
      <w:r w:rsidRPr="01C476E1">
        <w:rPr>
          <w:rFonts w:ascii="Times New Roman" w:hAnsi="Times New Roman" w:cs="Times New Roman"/>
        </w:rPr>
        <w:t>.2 Machine Learning Model Selection</w:t>
      </w:r>
      <w:bookmarkEnd w:id="70"/>
    </w:p>
    <w:p w:rsidRPr="00DE3936" w:rsidR="00BC0727" w:rsidP="00C31294" w:rsidRDefault="00BC0727" w14:paraId="46C54087" w14:textId="248913D2">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effectiveness of the geospatial sentiment dashboard hinges significantly on the machine learning model utili</w:t>
      </w:r>
      <w:r w:rsidRPr="00DE3936" w:rsidR="00A260F9">
        <w:rPr>
          <w:rFonts w:ascii="Times New Roman" w:hAnsi="Times New Roman" w:eastAsia="Times New Roman" w:cs="Times New Roman"/>
        </w:rPr>
        <w:t>s</w:t>
      </w:r>
      <w:r w:rsidRPr="00DE3936">
        <w:rPr>
          <w:rFonts w:ascii="Times New Roman" w:hAnsi="Times New Roman" w:eastAsia="Times New Roman" w:cs="Times New Roman"/>
        </w:rPr>
        <w:t>ed for sentiment classification. The primary criterion guiding the selection process was the model's proficiency in handling high-dimensional text data, which is crucial for accurate sentiment analysis in diverse geographic contexts.</w:t>
      </w:r>
    </w:p>
    <w:p w:rsidRPr="00DE3936" w:rsidR="004704E1" w:rsidP="0014356E" w:rsidRDefault="000000CB" w14:paraId="2D884D4E" w14:textId="4236AE30">
      <w:pPr>
        <w:pStyle w:val="Heading4"/>
        <w:rPr>
          <w:rFonts w:ascii="Times New Roman" w:hAnsi="Times New Roman" w:eastAsia="Times New Roman" w:cs="Times New Roman"/>
        </w:rPr>
      </w:pPr>
      <w:r w:rsidRPr="00DE3936">
        <w:rPr>
          <w:rFonts w:ascii="Times New Roman" w:hAnsi="Times New Roman" w:eastAsia="Times New Roman" w:cs="Times New Roman"/>
        </w:rPr>
        <w:t>Model Evaluation and Selection</w:t>
      </w:r>
    </w:p>
    <w:p w:rsidRPr="00DE3936" w:rsidR="004704E1" w:rsidP="00C31294" w:rsidRDefault="004704E1" w14:paraId="303816C1" w14:textId="44C3CF99">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Various models were considered, with a focus on evaluating their capabilities to process and classify complex sentiment data efficiently. The Support Vector Machine (SVC) model was particularly noted for its effectiveness in high-dimensional spaces, which makes it ideal for text classification tasks where feature spaces are extensive and intricate. This model was rigorously tested against others in its ability to classify sentiment data accurately, considering factors such as precision, recall, and the F1 score</w:t>
      </w:r>
      <w:r w:rsidRPr="00DE3936" w:rsidR="00765FF6">
        <w:rPr>
          <w:rFonts w:ascii="Times New Roman" w:hAnsi="Times New Roman" w:eastAsia="Times New Roman" w:cs="Times New Roman"/>
        </w:rPr>
        <w:t xml:space="preserve"> as shown in fi</w:t>
      </w:r>
      <w:r w:rsidRPr="00DE3936" w:rsidR="000F51B6">
        <w:rPr>
          <w:rFonts w:ascii="Times New Roman" w:hAnsi="Times New Roman" w:eastAsia="Times New Roman" w:cs="Times New Roman"/>
        </w:rPr>
        <w:t>gure 11.</w:t>
      </w:r>
    </w:p>
    <w:p w:rsidRPr="00DE3936" w:rsidR="004704E1" w:rsidP="00C31294" w:rsidRDefault="004704E1" w14:paraId="7F922EE7" w14:textId="72CDA993">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SVC model demonstrated superior performance during empirical tests, excelling in both the accuracy of classification and its computational efficiency in processing large datasets. These attributes made it particularly suitable for the real-time processing needs of the geospatial sentiment dashboard.</w:t>
      </w:r>
    </w:p>
    <w:p w:rsidRPr="00DE3936" w:rsidR="63A61EB8" w:rsidP="00C31294" w:rsidRDefault="63A61EB8" w14:paraId="19B7D208" w14:textId="63E9D196">
      <w:pPr>
        <w:spacing w:line="360" w:lineRule="auto"/>
        <w:jc w:val="both"/>
        <w:rPr>
          <w:rFonts w:ascii="Times New Roman" w:hAnsi="Times New Roman" w:eastAsia="Times New Roman" w:cs="Times New Roman"/>
        </w:rPr>
      </w:pPr>
    </w:p>
    <w:p w:rsidRPr="00DE3936" w:rsidR="009D02BC" w:rsidP="00C31294" w:rsidRDefault="5AB497A2" w14:paraId="3AF9D40F" w14:textId="77777777">
      <w:pPr>
        <w:keepNext/>
        <w:spacing w:line="360" w:lineRule="auto"/>
        <w:jc w:val="both"/>
        <w:rPr>
          <w:rFonts w:ascii="Times New Roman" w:hAnsi="Times New Roman" w:cs="Times New Roman"/>
        </w:rPr>
      </w:pPr>
      <w:r w:rsidRPr="00DE3936">
        <w:rPr>
          <w:rFonts w:ascii="Times New Roman" w:hAnsi="Times New Roman" w:eastAsia="Times New Roman" w:cs="Times New Roman"/>
        </w:rPr>
        <w:t xml:space="preserve"> </w:t>
      </w:r>
      <w:r w:rsidRPr="00DE3936" w:rsidR="6CDF87E0">
        <w:rPr>
          <w:rFonts w:ascii="Times New Roman" w:hAnsi="Times New Roman" w:cs="Times New Roman"/>
          <w:noProof/>
        </w:rPr>
        <w:drawing>
          <wp:inline distT="0" distB="0" distL="0" distR="0" wp14:anchorId="2AF9391C" wp14:editId="4741EBAC">
            <wp:extent cx="5391152" cy="2409825"/>
            <wp:effectExtent l="0" t="0" r="0" b="0"/>
            <wp:docPr id="876636598" name="Picture 876636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391152" cy="2409825"/>
                    </a:xfrm>
                    <a:prstGeom prst="rect">
                      <a:avLst/>
                    </a:prstGeom>
                  </pic:spPr>
                </pic:pic>
              </a:graphicData>
            </a:graphic>
          </wp:inline>
        </w:drawing>
      </w:r>
    </w:p>
    <w:p w:rsidRPr="00DE3936" w:rsidR="009D02BC" w:rsidP="00C31294" w:rsidRDefault="009D02BC" w14:paraId="1D49168C" w14:textId="71AEBEF4">
      <w:pPr>
        <w:pStyle w:val="Caption"/>
        <w:spacing w:line="360" w:lineRule="auto"/>
        <w:jc w:val="both"/>
        <w:rPr>
          <w:rFonts w:ascii="Times New Roman" w:hAnsi="Times New Roman" w:cs="Times New Roman"/>
        </w:rPr>
      </w:pPr>
      <w:bookmarkStart w:name="_Toc166103901" w:id="71"/>
      <w:r w:rsidRPr="00DE3936">
        <w:rPr>
          <w:rFonts w:ascii="Times New Roman" w:hAnsi="Times New Roman" w:cs="Times New Roman"/>
        </w:rPr>
        <w:t xml:space="preserve">Figure </w:t>
      </w:r>
      <w:r w:rsidRPr="00DE3936">
        <w:rPr>
          <w:rFonts w:ascii="Times New Roman" w:hAnsi="Times New Roman" w:cs="Times New Roman"/>
        </w:rPr>
        <w:fldChar w:fldCharType="begin"/>
      </w:r>
      <w:r w:rsidRPr="00DE3936">
        <w:rPr>
          <w:rFonts w:ascii="Times New Roman" w:hAnsi="Times New Roman" w:cs="Times New Roman"/>
        </w:rPr>
        <w:instrText xml:space="preserve"> SEQ Figure \* ARABIC </w:instrText>
      </w:r>
      <w:r w:rsidRPr="00DE3936">
        <w:rPr>
          <w:rFonts w:ascii="Times New Roman" w:hAnsi="Times New Roman" w:cs="Times New Roman"/>
        </w:rPr>
        <w:fldChar w:fldCharType="separate"/>
      </w:r>
      <w:r w:rsidRPr="00DE3936" w:rsidR="008D407B">
        <w:rPr>
          <w:rFonts w:ascii="Times New Roman" w:hAnsi="Times New Roman" w:cs="Times New Roman"/>
          <w:noProof/>
        </w:rPr>
        <w:t>17</w:t>
      </w:r>
      <w:r w:rsidRPr="00DE3936">
        <w:rPr>
          <w:rFonts w:ascii="Times New Roman" w:hAnsi="Times New Roman" w:cs="Times New Roman"/>
        </w:rPr>
        <w:fldChar w:fldCharType="end"/>
      </w:r>
      <w:r w:rsidRPr="00DE3936">
        <w:rPr>
          <w:rFonts w:ascii="Times New Roman" w:hAnsi="Times New Roman" w:cs="Times New Roman"/>
        </w:rPr>
        <w:t>: model accuracy and classification report</w:t>
      </w:r>
      <w:bookmarkEnd w:id="71"/>
    </w:p>
    <w:p w:rsidRPr="00DE3936" w:rsidR="5AB497A2" w:rsidP="00C31294" w:rsidRDefault="5AB497A2" w14:paraId="3C1CA579" w14:textId="5122B154">
      <w:pPr>
        <w:spacing w:line="360" w:lineRule="auto"/>
        <w:jc w:val="both"/>
        <w:rPr>
          <w:rFonts w:ascii="Times New Roman" w:hAnsi="Times New Roman" w:eastAsia="Times New Roman" w:cs="Times New Roman"/>
        </w:rPr>
      </w:pPr>
      <w:r w:rsidRPr="00DE3936">
        <w:rPr>
          <w:rFonts w:ascii="Times New Roman" w:hAnsi="Times New Roman" w:cs="Times New Roman"/>
        </w:rPr>
        <w:br/>
      </w:r>
    </w:p>
    <w:p w:rsidRPr="00DE3936" w:rsidR="00ED3FD5" w:rsidP="0014356E" w:rsidRDefault="5AB497A2" w14:paraId="5A2D759F" w14:textId="1CAE27CB">
      <w:pPr>
        <w:pStyle w:val="Heading4"/>
        <w:rPr>
          <w:rFonts w:ascii="Times New Roman" w:hAnsi="Times New Roman" w:eastAsia="Times New Roman" w:cs="Times New Roman"/>
        </w:rPr>
      </w:pPr>
      <w:r w:rsidRPr="00DE3936">
        <w:rPr>
          <w:rFonts w:ascii="Times New Roman" w:hAnsi="Times New Roman" w:eastAsia="Times New Roman" w:cs="Times New Roman"/>
        </w:rPr>
        <w:t xml:space="preserve"> Model Finali</w:t>
      </w:r>
      <w:r w:rsidRPr="00DE3936" w:rsidR="00A260F9">
        <w:rPr>
          <w:rFonts w:ascii="Times New Roman" w:hAnsi="Times New Roman" w:eastAsia="Times New Roman" w:cs="Times New Roman"/>
        </w:rPr>
        <w:t>s</w:t>
      </w:r>
      <w:r w:rsidRPr="00DE3936">
        <w:rPr>
          <w:rFonts w:ascii="Times New Roman" w:hAnsi="Times New Roman" w:eastAsia="Times New Roman" w:cs="Times New Roman"/>
        </w:rPr>
        <w:t>ation</w:t>
      </w:r>
    </w:p>
    <w:p w:rsidRPr="00DE3936" w:rsidR="005A6758" w:rsidP="00C31294" w:rsidRDefault="005A6758" w14:paraId="7808EC49" w14:textId="224E6A95">
      <w:pPr>
        <w:spacing w:line="360" w:lineRule="auto"/>
        <w:jc w:val="both"/>
        <w:rPr>
          <w:rFonts w:ascii="Times New Roman" w:hAnsi="Times New Roman" w:eastAsia="Times New Roman" w:cs="Times New Roman"/>
          <w:b/>
          <w:bCs/>
        </w:rPr>
      </w:pPr>
      <w:r w:rsidRPr="00DE3936">
        <w:rPr>
          <w:rFonts w:ascii="Times New Roman" w:hAnsi="Times New Roman" w:eastAsia="Times New Roman" w:cs="Times New Roman"/>
        </w:rPr>
        <w:t>Following the selection, the SVC model along with the associated vectori</w:t>
      </w:r>
      <w:r w:rsidRPr="00DE3936" w:rsidR="000B3F8D">
        <w:rPr>
          <w:rFonts w:ascii="Times New Roman" w:hAnsi="Times New Roman" w:eastAsia="Times New Roman" w:cs="Times New Roman"/>
        </w:rPr>
        <w:t>s</w:t>
      </w:r>
      <w:r w:rsidRPr="00DE3936">
        <w:rPr>
          <w:rFonts w:ascii="Times New Roman" w:hAnsi="Times New Roman" w:eastAsia="Times New Roman" w:cs="Times New Roman"/>
        </w:rPr>
        <w:t>er was seriali</w:t>
      </w:r>
      <w:r w:rsidRPr="00DE3936" w:rsidR="00A260F9">
        <w:rPr>
          <w:rFonts w:ascii="Times New Roman" w:hAnsi="Times New Roman" w:eastAsia="Times New Roman" w:cs="Times New Roman"/>
        </w:rPr>
        <w:t>s</w:t>
      </w:r>
      <w:r w:rsidRPr="00DE3936">
        <w:rPr>
          <w:rFonts w:ascii="Times New Roman" w:hAnsi="Times New Roman" w:eastAsia="Times New Roman" w:cs="Times New Roman"/>
        </w:rPr>
        <w:t xml:space="preserve">ed using the </w:t>
      </w:r>
      <w:r w:rsidRPr="00DE3936">
        <w:rPr>
          <w:rFonts w:ascii="Times New Roman" w:hAnsi="Times New Roman" w:eastAsia="Times New Roman" w:cs="Times New Roman"/>
          <w:i/>
          <w:iCs/>
        </w:rPr>
        <w:t>joblib</w:t>
      </w:r>
      <w:r w:rsidRPr="00DE3936">
        <w:rPr>
          <w:rFonts w:ascii="Times New Roman" w:hAnsi="Times New Roman" w:eastAsia="Times New Roman" w:cs="Times New Roman"/>
        </w:rPr>
        <w:t xml:space="preserve"> library. This step was crucial for preserving the model's configuration and ensuring its performance remains consistent when deployed. Seriali</w:t>
      </w:r>
      <w:r w:rsidRPr="00DE3936" w:rsidR="006734EC">
        <w:rPr>
          <w:rFonts w:ascii="Times New Roman" w:hAnsi="Times New Roman" w:eastAsia="Times New Roman" w:cs="Times New Roman"/>
        </w:rPr>
        <w:t>s</w:t>
      </w:r>
      <w:r w:rsidRPr="00DE3936">
        <w:rPr>
          <w:rFonts w:ascii="Times New Roman" w:hAnsi="Times New Roman" w:eastAsia="Times New Roman" w:cs="Times New Roman"/>
        </w:rPr>
        <w:t xml:space="preserve">ation also facilitates the seamless integration of the model into the Streamlit application, supporting the dashboard's interactive features and real-time data processing </w:t>
      </w:r>
      <w:r w:rsidRPr="00DE3936" w:rsidR="00350B73">
        <w:rPr>
          <w:rFonts w:ascii="Times New Roman" w:hAnsi="Times New Roman" w:eastAsia="Times New Roman" w:cs="Times New Roman"/>
        </w:rPr>
        <w:t>capabilities. The</w:t>
      </w:r>
      <w:r w:rsidRPr="00DE3936" w:rsidR="00A5434A">
        <w:rPr>
          <w:rFonts w:ascii="Times New Roman" w:hAnsi="Times New Roman" w:eastAsia="Times New Roman" w:cs="Times New Roman"/>
        </w:rPr>
        <w:t xml:space="preserve"> </w:t>
      </w:r>
      <w:r w:rsidRPr="00DE3936" w:rsidR="006734EC">
        <w:rPr>
          <w:rFonts w:ascii="Times New Roman" w:hAnsi="Times New Roman" w:eastAsia="Times New Roman" w:cs="Times New Roman"/>
        </w:rPr>
        <w:t xml:space="preserve">Serialisation </w:t>
      </w:r>
      <w:r w:rsidRPr="00DE3936" w:rsidR="00A5434A">
        <w:rPr>
          <w:rFonts w:ascii="Times New Roman" w:hAnsi="Times New Roman" w:eastAsia="Times New Roman" w:cs="Times New Roman"/>
        </w:rPr>
        <w:t xml:space="preserve">steps </w:t>
      </w:r>
      <w:r w:rsidRPr="00DE3936" w:rsidR="00350B73">
        <w:rPr>
          <w:rFonts w:ascii="Times New Roman" w:hAnsi="Times New Roman" w:eastAsia="Times New Roman" w:cs="Times New Roman"/>
        </w:rPr>
        <w:t>for both the svm</w:t>
      </w:r>
      <w:r w:rsidRPr="00DE3936" w:rsidR="00DE4CB8">
        <w:rPr>
          <w:rFonts w:ascii="Times New Roman" w:hAnsi="Times New Roman" w:eastAsia="Times New Roman" w:cs="Times New Roman"/>
        </w:rPr>
        <w:t>_</w:t>
      </w:r>
      <w:r w:rsidRPr="00DE3936" w:rsidR="00350B73">
        <w:rPr>
          <w:rFonts w:ascii="Times New Roman" w:hAnsi="Times New Roman" w:eastAsia="Times New Roman" w:cs="Times New Roman"/>
        </w:rPr>
        <w:t>model and vectori</w:t>
      </w:r>
      <w:r w:rsidRPr="00DE3936" w:rsidR="001B02D8">
        <w:rPr>
          <w:rFonts w:ascii="Times New Roman" w:hAnsi="Times New Roman" w:eastAsia="Times New Roman" w:cs="Times New Roman"/>
        </w:rPr>
        <w:t>s</w:t>
      </w:r>
      <w:r w:rsidRPr="00DE3936" w:rsidR="00350B73">
        <w:rPr>
          <w:rFonts w:ascii="Times New Roman" w:hAnsi="Times New Roman" w:eastAsia="Times New Roman" w:cs="Times New Roman"/>
        </w:rPr>
        <w:t xml:space="preserve">ation </w:t>
      </w:r>
      <w:r w:rsidRPr="00DE3936" w:rsidR="00A5434A">
        <w:rPr>
          <w:rFonts w:ascii="Times New Roman" w:hAnsi="Times New Roman" w:eastAsia="Times New Roman" w:cs="Times New Roman"/>
        </w:rPr>
        <w:t>is shown in figure 12 below</w:t>
      </w:r>
    </w:p>
    <w:p w:rsidRPr="00DE3936" w:rsidR="00405892" w:rsidP="00C31294" w:rsidRDefault="00405892" w14:paraId="70EDAA41" w14:textId="57DC2AE3">
      <w:pPr>
        <w:spacing w:line="360" w:lineRule="auto"/>
        <w:jc w:val="both"/>
        <w:rPr>
          <w:rFonts w:ascii="Times New Roman" w:hAnsi="Times New Roman" w:cs="Times New Roman"/>
        </w:rPr>
      </w:pPr>
      <w:r w:rsidRPr="00DE3936">
        <w:rPr>
          <w:rFonts w:ascii="Times New Roman" w:hAnsi="Times New Roman" w:cs="Times New Roman"/>
        </w:rPr>
        <w:t>The machine learning model selection phase was marked by a blend of empirical testing and theoretical analysis, ensuring the chosen model met the detailed requirements of the project. The SVC model stood out as the optimal choice, offering a robust foundation for the geospatial sentiment dashboard. This selection not only aligns with the project's objectives but also enhances the dashboard's functionality, making it a powerful tool for analy</w:t>
      </w:r>
      <w:r w:rsidRPr="00DE3936" w:rsidR="000B3F8D">
        <w:rPr>
          <w:rFonts w:ascii="Times New Roman" w:hAnsi="Times New Roman" w:cs="Times New Roman"/>
        </w:rPr>
        <w:t>s</w:t>
      </w:r>
      <w:r w:rsidRPr="00DE3936">
        <w:rPr>
          <w:rFonts w:ascii="Times New Roman" w:hAnsi="Times New Roman" w:cs="Times New Roman"/>
        </w:rPr>
        <w:t>ing and visuali</w:t>
      </w:r>
      <w:r w:rsidRPr="00DE3936" w:rsidR="000B3F8D">
        <w:rPr>
          <w:rFonts w:ascii="Times New Roman" w:hAnsi="Times New Roman" w:cs="Times New Roman"/>
        </w:rPr>
        <w:t>s</w:t>
      </w:r>
      <w:r w:rsidRPr="00DE3936">
        <w:rPr>
          <w:rFonts w:ascii="Times New Roman" w:hAnsi="Times New Roman" w:cs="Times New Roman"/>
        </w:rPr>
        <w:t>ing sentiment across different geographical landscapes.</w:t>
      </w:r>
    </w:p>
    <w:p w:rsidRPr="00DE3936" w:rsidR="00DE4CB8" w:rsidP="00C31294" w:rsidRDefault="00FD5784" w14:paraId="4738DF15" w14:textId="77777777">
      <w:pPr>
        <w:keepNext/>
        <w:spacing w:line="360" w:lineRule="auto"/>
        <w:jc w:val="both"/>
        <w:rPr>
          <w:rFonts w:ascii="Times New Roman" w:hAnsi="Times New Roman" w:cs="Times New Roman"/>
        </w:rPr>
      </w:pPr>
      <w:r w:rsidRPr="00DE3936">
        <w:rPr>
          <w:rFonts w:ascii="Times New Roman" w:hAnsi="Times New Roman" w:cs="Times New Roman"/>
          <w:noProof/>
        </w:rPr>
        <w:drawing>
          <wp:inline distT="0" distB="0" distL="0" distR="0" wp14:anchorId="736A71B7" wp14:editId="55997A95">
            <wp:extent cx="4553585" cy="1200318"/>
            <wp:effectExtent l="0" t="0" r="0" b="0"/>
            <wp:docPr id="5871507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50794" name="Picture 1" descr="A screenshot of a computer program&#10;&#10;Description automatically generated"/>
                    <pic:cNvPicPr/>
                  </pic:nvPicPr>
                  <pic:blipFill>
                    <a:blip r:embed="rId35"/>
                    <a:stretch>
                      <a:fillRect/>
                    </a:stretch>
                  </pic:blipFill>
                  <pic:spPr>
                    <a:xfrm>
                      <a:off x="0" y="0"/>
                      <a:ext cx="4553585" cy="1200318"/>
                    </a:xfrm>
                    <a:prstGeom prst="rect">
                      <a:avLst/>
                    </a:prstGeom>
                  </pic:spPr>
                </pic:pic>
              </a:graphicData>
            </a:graphic>
          </wp:inline>
        </w:drawing>
      </w:r>
    </w:p>
    <w:p w:rsidRPr="00DE3936" w:rsidR="00FD5784" w:rsidP="00C31294" w:rsidRDefault="00DE4CB8" w14:paraId="1F9B9D28" w14:textId="314D3083">
      <w:pPr>
        <w:pStyle w:val="Caption"/>
        <w:spacing w:line="360" w:lineRule="auto"/>
        <w:jc w:val="both"/>
        <w:rPr>
          <w:rFonts w:ascii="Times New Roman" w:hAnsi="Times New Roman" w:cs="Times New Roman"/>
        </w:rPr>
      </w:pPr>
      <w:bookmarkStart w:name="_Toc166103902" w:id="72"/>
      <w:r w:rsidRPr="00DE3936">
        <w:rPr>
          <w:rFonts w:ascii="Times New Roman" w:hAnsi="Times New Roman" w:cs="Times New Roman"/>
        </w:rPr>
        <w:t xml:space="preserve">Figure </w:t>
      </w:r>
      <w:r w:rsidRPr="00DE3936">
        <w:rPr>
          <w:rFonts w:ascii="Times New Roman" w:hAnsi="Times New Roman" w:cs="Times New Roman"/>
        </w:rPr>
        <w:fldChar w:fldCharType="begin"/>
      </w:r>
      <w:r w:rsidRPr="00DE3936">
        <w:rPr>
          <w:rFonts w:ascii="Times New Roman" w:hAnsi="Times New Roman" w:cs="Times New Roman"/>
        </w:rPr>
        <w:instrText xml:space="preserve"> SEQ Figure \* ARABIC </w:instrText>
      </w:r>
      <w:r w:rsidRPr="00DE3936">
        <w:rPr>
          <w:rFonts w:ascii="Times New Roman" w:hAnsi="Times New Roman" w:cs="Times New Roman"/>
        </w:rPr>
        <w:fldChar w:fldCharType="separate"/>
      </w:r>
      <w:r w:rsidRPr="00DE3936" w:rsidR="008D407B">
        <w:rPr>
          <w:rFonts w:ascii="Times New Roman" w:hAnsi="Times New Roman" w:cs="Times New Roman"/>
          <w:noProof/>
        </w:rPr>
        <w:t>18</w:t>
      </w:r>
      <w:r w:rsidRPr="00DE3936">
        <w:rPr>
          <w:rFonts w:ascii="Times New Roman" w:hAnsi="Times New Roman" w:cs="Times New Roman"/>
        </w:rPr>
        <w:fldChar w:fldCharType="end"/>
      </w:r>
      <w:r w:rsidRPr="00DE3936">
        <w:rPr>
          <w:rFonts w:ascii="Times New Roman" w:hAnsi="Times New Roman" w:cs="Times New Roman"/>
        </w:rPr>
        <w:t xml:space="preserve"> mode and </w:t>
      </w:r>
      <w:r w:rsidRPr="00DE3936" w:rsidR="006734EC">
        <w:rPr>
          <w:rFonts w:ascii="Times New Roman" w:hAnsi="Times New Roman" w:cs="Times New Roman"/>
        </w:rPr>
        <w:t>vectori</w:t>
      </w:r>
      <w:r w:rsidRPr="00DE3936" w:rsidR="000B3F8D">
        <w:rPr>
          <w:rFonts w:ascii="Times New Roman" w:hAnsi="Times New Roman" w:cs="Times New Roman"/>
        </w:rPr>
        <w:t>s</w:t>
      </w:r>
      <w:r w:rsidRPr="00DE3936" w:rsidR="006734EC">
        <w:rPr>
          <w:rFonts w:ascii="Times New Roman" w:hAnsi="Times New Roman" w:cs="Times New Roman"/>
        </w:rPr>
        <w:t>er</w:t>
      </w:r>
      <w:r w:rsidRPr="00DE3936" w:rsidR="000B3F8D">
        <w:rPr>
          <w:rFonts w:ascii="Times New Roman" w:hAnsi="Times New Roman" w:cs="Times New Roman"/>
        </w:rPr>
        <w:t xml:space="preserve"> </w:t>
      </w:r>
      <w:r w:rsidRPr="00DE3936">
        <w:rPr>
          <w:rFonts w:ascii="Times New Roman" w:hAnsi="Times New Roman" w:cs="Times New Roman"/>
        </w:rPr>
        <w:t>serial</w:t>
      </w:r>
      <w:r w:rsidRPr="00DE3936" w:rsidR="006734EC">
        <w:rPr>
          <w:rFonts w:ascii="Times New Roman" w:hAnsi="Times New Roman" w:cs="Times New Roman"/>
        </w:rPr>
        <w:t>is</w:t>
      </w:r>
      <w:r w:rsidRPr="00DE3936">
        <w:rPr>
          <w:rFonts w:ascii="Times New Roman" w:hAnsi="Times New Roman" w:cs="Times New Roman"/>
        </w:rPr>
        <w:t>ation</w:t>
      </w:r>
      <w:bookmarkEnd w:id="72"/>
    </w:p>
    <w:p w:rsidRPr="00DE3936" w:rsidR="00DE4CB8" w:rsidP="00C31294" w:rsidRDefault="00DE4CB8" w14:paraId="76025E39" w14:textId="77777777">
      <w:pPr>
        <w:spacing w:line="360" w:lineRule="auto"/>
        <w:rPr>
          <w:rFonts w:ascii="Times New Roman" w:hAnsi="Times New Roman" w:cs="Times New Roman"/>
        </w:rPr>
      </w:pPr>
    </w:p>
    <w:p w:rsidRPr="00DE3936" w:rsidR="48241087" w:rsidP="0014356E" w:rsidRDefault="48241087" w14:paraId="46990AB6" w14:textId="6F35A507">
      <w:pPr>
        <w:pStyle w:val="Heading3"/>
        <w:rPr>
          <w:rFonts w:ascii="Times New Roman" w:hAnsi="Times New Roman" w:cs="Times New Roman"/>
        </w:rPr>
      </w:pPr>
      <w:bookmarkStart w:name="_Toc1302438259" w:id="73"/>
      <w:r w:rsidRPr="01C476E1">
        <w:rPr>
          <w:rFonts w:ascii="Times New Roman" w:hAnsi="Times New Roman" w:cs="Times New Roman"/>
        </w:rPr>
        <w:t>4.2.3 Deployment on Streamlit</w:t>
      </w:r>
      <w:bookmarkEnd w:id="73"/>
    </w:p>
    <w:p w:rsidRPr="00DE3936" w:rsidR="005364B3" w:rsidP="005364B3" w:rsidRDefault="005364B3" w14:paraId="738AB123" w14:textId="49D155AF">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After meticulously preparing our data and selecting a suitable machine learning model, the next step was deploying our solution. Streamlit, an open-source app framework tailored for machine learning and data science teams, for its user-friendly interface and seamless transition from scripts to interactive web applications.</w:t>
      </w:r>
    </w:p>
    <w:p w:rsidRPr="00DE3936" w:rsidR="005364B3" w:rsidP="005364B3" w:rsidRDefault="005364B3" w14:paraId="2ABA81A7" w14:textId="77777777">
      <w:pPr>
        <w:spacing w:line="360" w:lineRule="auto"/>
        <w:jc w:val="both"/>
        <w:rPr>
          <w:rFonts w:ascii="Times New Roman" w:hAnsi="Times New Roman" w:eastAsia="Times New Roman" w:cs="Times New Roman"/>
          <w:b/>
          <w:bCs/>
        </w:rPr>
      </w:pPr>
      <w:r w:rsidRPr="00DE3936">
        <w:rPr>
          <w:rFonts w:ascii="Times New Roman" w:hAnsi="Times New Roman" w:eastAsia="Times New Roman" w:cs="Times New Roman"/>
          <w:b/>
          <w:bCs/>
        </w:rPr>
        <w:t>Installation and Setup:</w:t>
      </w:r>
    </w:p>
    <w:p w:rsidRPr="00DE3936" w:rsidR="005364B3" w:rsidP="005364B3" w:rsidRDefault="005364B3" w14:paraId="1344FC1C" w14:textId="48ECAE7C">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 xml:space="preserve">We began by installing Streamlit directly within our Jupyter Notebook environment using the command </w:t>
      </w:r>
      <w:r w:rsidRPr="00DE3936">
        <w:rPr>
          <w:rFonts w:ascii="Times New Roman" w:hAnsi="Times New Roman" w:eastAsia="Times New Roman" w:cs="Times New Roman"/>
          <w:i/>
          <w:iCs/>
        </w:rPr>
        <w:t>pip install streamlit</w:t>
      </w:r>
      <w:r w:rsidRPr="00DE3936">
        <w:rPr>
          <w:rFonts w:ascii="Times New Roman" w:hAnsi="Times New Roman" w:eastAsia="Times New Roman" w:cs="Times New Roman"/>
        </w:rPr>
        <w:t>, integrating it seamlessly into our workflow. Streamlit's capability to quickly convert data scripts into shareable web apps expedited our transition from concept to product.</w:t>
      </w:r>
    </w:p>
    <w:p w:rsidRPr="00DE3936" w:rsidR="005364B3" w:rsidP="005364B3" w:rsidRDefault="005364B3" w14:paraId="58887731" w14:textId="77777777">
      <w:pPr>
        <w:spacing w:line="360" w:lineRule="auto"/>
        <w:jc w:val="both"/>
        <w:rPr>
          <w:rFonts w:ascii="Times New Roman" w:hAnsi="Times New Roman" w:eastAsia="Times New Roman" w:cs="Times New Roman"/>
          <w:b/>
          <w:bCs/>
        </w:rPr>
      </w:pPr>
      <w:r w:rsidRPr="00DE3936">
        <w:rPr>
          <w:rFonts w:ascii="Times New Roman" w:hAnsi="Times New Roman" w:eastAsia="Times New Roman" w:cs="Times New Roman"/>
          <w:b/>
          <w:bCs/>
        </w:rPr>
        <w:t>Preparation for Deployment:</w:t>
      </w:r>
    </w:p>
    <w:p w:rsidRPr="00DE3936" w:rsidR="005364B3" w:rsidP="005364B3" w:rsidRDefault="005364B3" w14:paraId="7E11F21E" w14:textId="0064F6C9">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deployment preparation involved consolidating all preprocessing techniques, filters, visuali</w:t>
      </w:r>
      <w:r w:rsidR="00BD5A54">
        <w:rPr>
          <w:rFonts w:ascii="Times New Roman" w:hAnsi="Times New Roman" w:eastAsia="Times New Roman" w:cs="Times New Roman"/>
        </w:rPr>
        <w:t>s</w:t>
      </w:r>
      <w:r w:rsidRPr="00DE3936">
        <w:rPr>
          <w:rFonts w:ascii="Times New Roman" w:hAnsi="Times New Roman" w:eastAsia="Times New Roman" w:cs="Times New Roman"/>
        </w:rPr>
        <w:t>ations, and predictive functionalities into a single Python script. This script served as the foundation for our web application, encompassing modules for data cleaning, text preprocessing, sentiment analysis, and geospatial mapping. It also facilitated real-time sentiment prediction by loading the seriali</w:t>
      </w:r>
      <w:r w:rsidR="00BD5A54">
        <w:rPr>
          <w:rFonts w:ascii="Times New Roman" w:hAnsi="Times New Roman" w:eastAsia="Times New Roman" w:cs="Times New Roman"/>
        </w:rPr>
        <w:t>s</w:t>
      </w:r>
      <w:r w:rsidRPr="00DE3936">
        <w:rPr>
          <w:rFonts w:ascii="Times New Roman" w:hAnsi="Times New Roman" w:eastAsia="Times New Roman" w:cs="Times New Roman"/>
        </w:rPr>
        <w:t>ed SVM model and vectori</w:t>
      </w:r>
      <w:r w:rsidR="00BD5A54">
        <w:rPr>
          <w:rFonts w:ascii="Times New Roman" w:hAnsi="Times New Roman" w:eastAsia="Times New Roman" w:cs="Times New Roman"/>
        </w:rPr>
        <w:t>s</w:t>
      </w:r>
      <w:r w:rsidRPr="00DE3936">
        <w:rPr>
          <w:rFonts w:ascii="Times New Roman" w:hAnsi="Times New Roman" w:eastAsia="Times New Roman" w:cs="Times New Roman"/>
        </w:rPr>
        <w:t>er.</w:t>
      </w:r>
    </w:p>
    <w:p w:rsidRPr="00DE3936" w:rsidR="005364B3" w:rsidP="005364B3" w:rsidRDefault="005364B3" w14:paraId="118252DA" w14:textId="77777777">
      <w:pPr>
        <w:spacing w:line="360" w:lineRule="auto"/>
        <w:jc w:val="both"/>
        <w:rPr>
          <w:rFonts w:ascii="Times New Roman" w:hAnsi="Times New Roman" w:eastAsia="Times New Roman" w:cs="Times New Roman"/>
          <w:b/>
          <w:bCs/>
        </w:rPr>
      </w:pPr>
      <w:r w:rsidRPr="00DE3936">
        <w:rPr>
          <w:rFonts w:ascii="Times New Roman" w:hAnsi="Times New Roman" w:eastAsia="Times New Roman" w:cs="Times New Roman"/>
          <w:b/>
          <w:bCs/>
        </w:rPr>
        <w:t>Ensuring Consistency:</w:t>
      </w:r>
    </w:p>
    <w:p w:rsidRPr="00DE3936" w:rsidR="00E648C3" w:rsidP="005364B3" w:rsidRDefault="005364B3" w14:paraId="72F15D8D" w14:textId="40D52E0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Maintaining consistency in model output was paramount, necessitating that incoming data undergo the same preprocessing pipeline as the training data. Thus, our script mirrored the preprocessing steps applied during training, including tokeni</w:t>
      </w:r>
      <w:r w:rsidR="00BD5A54">
        <w:rPr>
          <w:rFonts w:ascii="Times New Roman" w:hAnsi="Times New Roman" w:eastAsia="Times New Roman" w:cs="Times New Roman"/>
        </w:rPr>
        <w:t>s</w:t>
      </w:r>
      <w:r w:rsidRPr="00DE3936">
        <w:rPr>
          <w:rFonts w:ascii="Times New Roman" w:hAnsi="Times New Roman" w:eastAsia="Times New Roman" w:cs="Times New Roman"/>
        </w:rPr>
        <w:t>ation, lemmati</w:t>
      </w:r>
      <w:r w:rsidR="00BD5A54">
        <w:rPr>
          <w:rFonts w:ascii="Times New Roman" w:hAnsi="Times New Roman" w:eastAsia="Times New Roman" w:cs="Times New Roman"/>
        </w:rPr>
        <w:t>s</w:t>
      </w:r>
      <w:r w:rsidRPr="00DE3936">
        <w:rPr>
          <w:rFonts w:ascii="Times New Roman" w:hAnsi="Times New Roman" w:eastAsia="Times New Roman" w:cs="Times New Roman"/>
        </w:rPr>
        <w:t>ation, and vectori</w:t>
      </w:r>
      <w:r w:rsidR="00BD5A54">
        <w:rPr>
          <w:rFonts w:ascii="Times New Roman" w:hAnsi="Times New Roman" w:eastAsia="Times New Roman" w:cs="Times New Roman"/>
        </w:rPr>
        <w:t>s</w:t>
      </w:r>
      <w:r w:rsidRPr="00DE3936">
        <w:rPr>
          <w:rFonts w:ascii="Times New Roman" w:hAnsi="Times New Roman" w:eastAsia="Times New Roman" w:cs="Times New Roman"/>
        </w:rPr>
        <w:t>ation, before passing the data to the machine learning model for sentiment prediction.</w:t>
      </w:r>
      <w:r w:rsidRPr="00DE3936" w:rsidR="48241087">
        <w:rPr>
          <w:rFonts w:ascii="Times New Roman" w:hAnsi="Times New Roman" w:eastAsia="Times New Roman" w:cs="Times New Roman"/>
        </w:rPr>
        <w:t xml:space="preserve"> </w:t>
      </w:r>
    </w:p>
    <w:p w:rsidRPr="00DE3936" w:rsidR="00E648C3" w:rsidP="005364B3" w:rsidRDefault="00E648C3" w14:paraId="5BC50712" w14:textId="77777777">
      <w:pPr>
        <w:spacing w:line="360" w:lineRule="auto"/>
        <w:jc w:val="both"/>
        <w:rPr>
          <w:rFonts w:ascii="Times New Roman" w:hAnsi="Times New Roman" w:eastAsia="Times New Roman" w:cs="Times New Roman"/>
        </w:rPr>
      </w:pPr>
    </w:p>
    <w:p w:rsidRPr="00DE3936" w:rsidR="48241087" w:rsidP="00C31294" w:rsidRDefault="48241087" w14:paraId="4FF43F90" w14:textId="2E61E561">
      <w:pPr>
        <w:spacing w:line="360" w:lineRule="auto"/>
        <w:jc w:val="both"/>
        <w:rPr>
          <w:rFonts w:ascii="Times New Roman" w:hAnsi="Times New Roman" w:eastAsia="Times New Roman" w:cs="Times New Roman"/>
          <w:b/>
          <w:bCs/>
        </w:rPr>
      </w:pPr>
      <w:r w:rsidRPr="00DE3936">
        <w:rPr>
          <w:rFonts w:ascii="Times New Roman" w:hAnsi="Times New Roman" w:eastAsia="Times New Roman" w:cs="Times New Roman"/>
          <w:b/>
          <w:bCs/>
        </w:rPr>
        <w:t>Streamlit Dashboard Development</w:t>
      </w:r>
    </w:p>
    <w:p w:rsidRPr="00DE3936" w:rsidR="48241087" w:rsidP="00C31294" w:rsidRDefault="48241087" w14:paraId="5C9CF610" w14:textId="4A2E8318">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 xml:space="preserve">The development of the Streamlit dashboard was approached with the user experience as the focal point. </w:t>
      </w:r>
      <w:r w:rsidRPr="00DE3936" w:rsidR="00DA6EFE">
        <w:rPr>
          <w:rFonts w:ascii="Times New Roman" w:hAnsi="Times New Roman" w:eastAsia="Times New Roman" w:cs="Times New Roman"/>
        </w:rPr>
        <w:t>The</w:t>
      </w:r>
      <w:r w:rsidRPr="00DE3936">
        <w:rPr>
          <w:rFonts w:ascii="Times New Roman" w:hAnsi="Times New Roman" w:eastAsia="Times New Roman" w:cs="Times New Roman"/>
        </w:rPr>
        <w:t xml:space="preserve"> design philosophy was anchored in simplicity and functionality. The dashboard was structured to have two main interactive components:</w:t>
      </w:r>
    </w:p>
    <w:p w:rsidRPr="00DE3936" w:rsidR="48241087" w:rsidP="00C31294" w:rsidRDefault="48241087" w14:paraId="1D0BD8FA" w14:textId="3C0EC7CB">
      <w:pPr>
        <w:pStyle w:val="ListParagraph"/>
        <w:numPr>
          <w:ilvl w:val="0"/>
          <w:numId w:val="2"/>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b/>
          <w:bCs/>
        </w:rPr>
        <w:t>Prediction Page:</w:t>
      </w:r>
      <w:r w:rsidRPr="00DE3936">
        <w:rPr>
          <w:rFonts w:ascii="Times New Roman" w:hAnsi="Times New Roman" w:eastAsia="Times New Roman" w:cs="Times New Roman"/>
        </w:rPr>
        <w:t xml:space="preserve"> This page facilitated the prediction of sentiments using either direct text input or CSV file uploads. It displayed real-time predictions and allowed users to engage with the sentiment analysis model interactively.</w:t>
      </w:r>
    </w:p>
    <w:p w:rsidRPr="00DE3936" w:rsidR="00B95E4B" w:rsidP="00C31294" w:rsidRDefault="7843E6ED" w14:paraId="6A3C541F" w14:textId="77777777">
      <w:pPr>
        <w:keepNext/>
        <w:spacing w:line="360" w:lineRule="auto"/>
        <w:jc w:val="both"/>
        <w:rPr>
          <w:rFonts w:ascii="Times New Roman" w:hAnsi="Times New Roman" w:cs="Times New Roman"/>
        </w:rPr>
      </w:pPr>
      <w:r w:rsidRPr="00DE3936">
        <w:rPr>
          <w:rFonts w:ascii="Times New Roman" w:hAnsi="Times New Roman" w:cs="Times New Roman"/>
          <w:noProof/>
        </w:rPr>
        <w:drawing>
          <wp:inline distT="0" distB="0" distL="0" distR="0" wp14:anchorId="6FC7B2C9" wp14:editId="067B0544">
            <wp:extent cx="5943600" cy="1181100"/>
            <wp:effectExtent l="0" t="0" r="0" b="0"/>
            <wp:docPr id="1976126657" name="Picture 1976126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181100"/>
                    </a:xfrm>
                    <a:prstGeom prst="rect">
                      <a:avLst/>
                    </a:prstGeom>
                  </pic:spPr>
                </pic:pic>
              </a:graphicData>
            </a:graphic>
          </wp:inline>
        </w:drawing>
      </w:r>
    </w:p>
    <w:p w:rsidRPr="00DE3936" w:rsidR="7843E6ED" w:rsidP="00C31294" w:rsidRDefault="00B95E4B" w14:paraId="4D249E07" w14:textId="396DC0FD">
      <w:pPr>
        <w:pStyle w:val="Caption"/>
        <w:spacing w:line="360" w:lineRule="auto"/>
        <w:jc w:val="both"/>
        <w:rPr>
          <w:rFonts w:ascii="Times New Roman" w:hAnsi="Times New Roman" w:eastAsia="Times New Roman" w:cs="Times New Roman"/>
        </w:rPr>
      </w:pPr>
      <w:bookmarkStart w:name="_Toc166103903" w:id="74"/>
      <w:r w:rsidRPr="00DE3936">
        <w:rPr>
          <w:rFonts w:ascii="Times New Roman" w:hAnsi="Times New Roman" w:cs="Times New Roman"/>
        </w:rPr>
        <w:t xml:space="preserve">Figure </w:t>
      </w:r>
      <w:r w:rsidRPr="00DE3936">
        <w:rPr>
          <w:rFonts w:ascii="Times New Roman" w:hAnsi="Times New Roman" w:cs="Times New Roman"/>
        </w:rPr>
        <w:fldChar w:fldCharType="begin"/>
      </w:r>
      <w:r w:rsidRPr="00DE3936">
        <w:rPr>
          <w:rFonts w:ascii="Times New Roman" w:hAnsi="Times New Roman" w:cs="Times New Roman"/>
        </w:rPr>
        <w:instrText xml:space="preserve"> SEQ Figure \* ARABIC </w:instrText>
      </w:r>
      <w:r w:rsidRPr="00DE3936">
        <w:rPr>
          <w:rFonts w:ascii="Times New Roman" w:hAnsi="Times New Roman" w:cs="Times New Roman"/>
        </w:rPr>
        <w:fldChar w:fldCharType="separate"/>
      </w:r>
      <w:r w:rsidRPr="00DE3936" w:rsidR="008D407B">
        <w:rPr>
          <w:rFonts w:ascii="Times New Roman" w:hAnsi="Times New Roman" w:cs="Times New Roman"/>
          <w:noProof/>
        </w:rPr>
        <w:t>19</w:t>
      </w:r>
      <w:r w:rsidRPr="00DE3936">
        <w:rPr>
          <w:rFonts w:ascii="Times New Roman" w:hAnsi="Times New Roman" w:cs="Times New Roman"/>
        </w:rPr>
        <w:fldChar w:fldCharType="end"/>
      </w:r>
      <w:r w:rsidRPr="00DE3936">
        <w:rPr>
          <w:rFonts w:ascii="Times New Roman" w:hAnsi="Times New Roman" w:cs="Times New Roman"/>
        </w:rPr>
        <w:t>:prediction page of the application</w:t>
      </w:r>
      <w:bookmarkEnd w:id="74"/>
    </w:p>
    <w:p w:rsidRPr="00DE3936" w:rsidR="48241087" w:rsidP="00C31294" w:rsidRDefault="48241087" w14:paraId="3F4EA905" w14:textId="024BF292">
      <w:pPr>
        <w:pStyle w:val="ListParagraph"/>
        <w:numPr>
          <w:ilvl w:val="0"/>
          <w:numId w:val="2"/>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b/>
          <w:bCs/>
        </w:rPr>
        <w:t>Data Visuali</w:t>
      </w:r>
      <w:r w:rsidRPr="00DE3936" w:rsidR="00BC3050">
        <w:rPr>
          <w:rFonts w:ascii="Times New Roman" w:hAnsi="Times New Roman" w:eastAsia="Times New Roman" w:cs="Times New Roman"/>
          <w:b/>
          <w:bCs/>
        </w:rPr>
        <w:t>s</w:t>
      </w:r>
      <w:r w:rsidRPr="00DE3936">
        <w:rPr>
          <w:rFonts w:ascii="Times New Roman" w:hAnsi="Times New Roman" w:eastAsia="Times New Roman" w:cs="Times New Roman"/>
          <w:b/>
          <w:bCs/>
        </w:rPr>
        <w:t>ation Dashboard:</w:t>
      </w:r>
      <w:r w:rsidRPr="00DE3936">
        <w:rPr>
          <w:rFonts w:ascii="Times New Roman" w:hAnsi="Times New Roman" w:eastAsia="Times New Roman" w:cs="Times New Roman"/>
        </w:rPr>
        <w:t xml:space="preserve"> The second component was a comprehensive dashboard that visually represented sentiment analysis results. Utili</w:t>
      </w:r>
      <w:r w:rsidRPr="00DE3936" w:rsidR="00BC3050">
        <w:rPr>
          <w:rFonts w:ascii="Times New Roman" w:hAnsi="Times New Roman" w:eastAsia="Times New Roman" w:cs="Times New Roman"/>
        </w:rPr>
        <w:t>s</w:t>
      </w:r>
      <w:r w:rsidRPr="00DE3936">
        <w:rPr>
          <w:rFonts w:ascii="Times New Roman" w:hAnsi="Times New Roman" w:eastAsia="Times New Roman" w:cs="Times New Roman"/>
        </w:rPr>
        <w:t xml:space="preserve">ing </w:t>
      </w:r>
      <w:r w:rsidRPr="00DE3936">
        <w:rPr>
          <w:rFonts w:ascii="Times New Roman" w:hAnsi="Times New Roman" w:eastAsia="Times New Roman" w:cs="Times New Roman"/>
          <w:i/>
          <w:iCs/>
        </w:rPr>
        <w:t>Plotly</w:t>
      </w:r>
      <w:r w:rsidRPr="00DE3936">
        <w:rPr>
          <w:rFonts w:ascii="Times New Roman" w:hAnsi="Times New Roman" w:eastAsia="Times New Roman" w:cs="Times New Roman"/>
        </w:rPr>
        <w:t xml:space="preserve"> for interactive graphs, users could filter results based on sentiment labels, timeframes, and geographical locations, displaying the processed data in an easily digestible format.</w:t>
      </w:r>
    </w:p>
    <w:p w:rsidRPr="00DE3936" w:rsidR="00B95E4B" w:rsidP="00C31294" w:rsidRDefault="742D919D" w14:paraId="61513406" w14:textId="77777777">
      <w:pPr>
        <w:keepNext/>
        <w:spacing w:line="360" w:lineRule="auto"/>
        <w:jc w:val="both"/>
        <w:rPr>
          <w:rFonts w:ascii="Times New Roman" w:hAnsi="Times New Roman" w:cs="Times New Roman"/>
        </w:rPr>
      </w:pPr>
      <w:r w:rsidRPr="00DE3936">
        <w:rPr>
          <w:rFonts w:ascii="Times New Roman" w:hAnsi="Times New Roman" w:cs="Times New Roman"/>
        </w:rPr>
        <w:br/>
      </w:r>
      <w:r w:rsidRPr="00DE3936">
        <w:rPr>
          <w:rFonts w:ascii="Times New Roman" w:hAnsi="Times New Roman" w:cs="Times New Roman"/>
          <w:noProof/>
        </w:rPr>
        <w:drawing>
          <wp:inline distT="0" distB="0" distL="0" distR="0" wp14:anchorId="4283F354" wp14:editId="38935044">
            <wp:extent cx="5943600" cy="1905000"/>
            <wp:effectExtent l="0" t="0" r="0" b="0"/>
            <wp:docPr id="869471231" name="Picture 86947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905000"/>
                    </a:xfrm>
                    <a:prstGeom prst="rect">
                      <a:avLst/>
                    </a:prstGeom>
                  </pic:spPr>
                </pic:pic>
              </a:graphicData>
            </a:graphic>
          </wp:inline>
        </w:drawing>
      </w:r>
    </w:p>
    <w:p w:rsidRPr="00DE3936" w:rsidR="00B95E4B" w:rsidP="00C31294" w:rsidRDefault="00B95E4B" w14:paraId="0345C165" w14:textId="7277870C">
      <w:pPr>
        <w:pStyle w:val="Caption"/>
        <w:spacing w:line="360" w:lineRule="auto"/>
        <w:jc w:val="both"/>
        <w:rPr>
          <w:rFonts w:ascii="Times New Roman" w:hAnsi="Times New Roman" w:cs="Times New Roman"/>
        </w:rPr>
      </w:pPr>
      <w:bookmarkStart w:name="_Toc166103904" w:id="75"/>
      <w:r w:rsidRPr="00DE3936">
        <w:rPr>
          <w:rFonts w:ascii="Times New Roman" w:hAnsi="Times New Roman" w:cs="Times New Roman"/>
        </w:rPr>
        <w:t xml:space="preserve">Figure </w:t>
      </w:r>
      <w:r w:rsidRPr="00DE3936">
        <w:rPr>
          <w:rFonts w:ascii="Times New Roman" w:hAnsi="Times New Roman" w:cs="Times New Roman"/>
        </w:rPr>
        <w:fldChar w:fldCharType="begin"/>
      </w:r>
      <w:r w:rsidRPr="00DE3936">
        <w:rPr>
          <w:rFonts w:ascii="Times New Roman" w:hAnsi="Times New Roman" w:cs="Times New Roman"/>
        </w:rPr>
        <w:instrText xml:space="preserve"> SEQ Figure \* ARABIC </w:instrText>
      </w:r>
      <w:r w:rsidRPr="00DE3936">
        <w:rPr>
          <w:rFonts w:ascii="Times New Roman" w:hAnsi="Times New Roman" w:cs="Times New Roman"/>
        </w:rPr>
        <w:fldChar w:fldCharType="separate"/>
      </w:r>
      <w:r w:rsidRPr="00DE3936" w:rsidR="008D407B">
        <w:rPr>
          <w:rFonts w:ascii="Times New Roman" w:hAnsi="Times New Roman" w:cs="Times New Roman"/>
          <w:noProof/>
        </w:rPr>
        <w:t>20</w:t>
      </w:r>
      <w:r w:rsidRPr="00DE3936">
        <w:rPr>
          <w:rFonts w:ascii="Times New Roman" w:hAnsi="Times New Roman" w:cs="Times New Roman"/>
        </w:rPr>
        <w:fldChar w:fldCharType="end"/>
      </w:r>
      <w:r w:rsidRPr="00DE3936">
        <w:rPr>
          <w:rFonts w:ascii="Times New Roman" w:hAnsi="Times New Roman" w:cs="Times New Roman"/>
        </w:rPr>
        <w:t>dashboard page of the app</w:t>
      </w:r>
      <w:bookmarkEnd w:id="75"/>
    </w:p>
    <w:p w:rsidRPr="00DE3936" w:rsidR="742D919D" w:rsidP="00C31294" w:rsidRDefault="742D919D" w14:paraId="56D659D1" w14:textId="2B93ECD4">
      <w:pPr>
        <w:spacing w:line="360" w:lineRule="auto"/>
        <w:jc w:val="both"/>
        <w:rPr>
          <w:rFonts w:ascii="Times New Roman" w:hAnsi="Times New Roman" w:eastAsia="Times New Roman" w:cs="Times New Roman"/>
        </w:rPr>
      </w:pPr>
    </w:p>
    <w:p w:rsidRPr="00DE3936" w:rsidR="48241087" w:rsidP="00C31294" w:rsidRDefault="48241087" w14:paraId="709CD543" w14:textId="3B210FCA">
      <w:pPr>
        <w:spacing w:line="360" w:lineRule="auto"/>
        <w:jc w:val="both"/>
        <w:rPr>
          <w:rFonts w:ascii="Times New Roman" w:hAnsi="Times New Roman" w:eastAsia="Times New Roman" w:cs="Times New Roman"/>
          <w:b/>
          <w:bCs/>
        </w:rPr>
      </w:pPr>
      <w:r w:rsidRPr="00DE3936">
        <w:rPr>
          <w:rFonts w:ascii="Times New Roman" w:hAnsi="Times New Roman" w:eastAsia="Times New Roman" w:cs="Times New Roman"/>
          <w:b/>
          <w:bCs/>
        </w:rPr>
        <w:t>Streamlit Web App Deployment</w:t>
      </w:r>
    </w:p>
    <w:p w:rsidRPr="00DE3936" w:rsidR="48241087" w:rsidP="00C31294" w:rsidRDefault="48241087" w14:paraId="49D8E30D" w14:textId="787895B8">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culmination of our efforts was the deployment of the Streamlit web application. This stage involved extensive local testing to confirm the application's functionality and user interface design. Ensuring data security, system stability, and responsiveness were paramount, leading to the implementation of rigorous testing protocols.</w:t>
      </w:r>
    </w:p>
    <w:p w:rsidRPr="00DE3936" w:rsidR="48241087" w:rsidP="00C31294" w:rsidRDefault="48241087" w14:paraId="39E97D43" w14:textId="5DDA0F70">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Once the local testing</w:t>
      </w:r>
      <w:r w:rsidRPr="00DE3936" w:rsidR="2CDCF2A4">
        <w:rPr>
          <w:rFonts w:ascii="Times New Roman" w:hAnsi="Times New Roman" w:eastAsia="Times New Roman" w:cs="Times New Roman"/>
        </w:rPr>
        <w:t xml:space="preserve"> on jupyter notebook application</w:t>
      </w:r>
      <w:r w:rsidRPr="00DE3936">
        <w:rPr>
          <w:rFonts w:ascii="Times New Roman" w:hAnsi="Times New Roman" w:eastAsia="Times New Roman" w:cs="Times New Roman"/>
        </w:rPr>
        <w:t xml:space="preserve"> confirmed the robustness of the application, we proceeded to launch the web application using the command </w:t>
      </w:r>
      <w:r w:rsidRPr="00DE3936">
        <w:rPr>
          <w:rFonts w:ascii="Times New Roman" w:hAnsi="Times New Roman" w:eastAsia="Times New Roman" w:cs="Times New Roman"/>
          <w:i/>
          <w:iCs/>
        </w:rPr>
        <w:t>streamlit run app.py</w:t>
      </w:r>
      <w:r w:rsidRPr="00DE3936">
        <w:rPr>
          <w:rFonts w:ascii="Times New Roman" w:hAnsi="Times New Roman" w:eastAsia="Times New Roman" w:cs="Times New Roman"/>
        </w:rPr>
        <w:t xml:space="preserve">. This command initiated the Streamlit </w:t>
      </w:r>
      <w:r w:rsidRPr="00DE3936" w:rsidR="1A76B4FE">
        <w:rPr>
          <w:rFonts w:ascii="Times New Roman" w:hAnsi="Times New Roman" w:eastAsia="Times New Roman" w:cs="Times New Roman"/>
        </w:rPr>
        <w:t xml:space="preserve">local server </w:t>
      </w:r>
      <w:r w:rsidRPr="00DE3936">
        <w:rPr>
          <w:rFonts w:ascii="Times New Roman" w:hAnsi="Times New Roman" w:eastAsia="Times New Roman" w:cs="Times New Roman"/>
        </w:rPr>
        <w:t>and rendered our interactive dashboard in a web browser, marking the transition from a series of data science tasks to an integrated analytical tool.</w:t>
      </w:r>
    </w:p>
    <w:p w:rsidRPr="00DE3936" w:rsidR="48241087" w:rsidP="00C31294" w:rsidRDefault="48241087" w14:paraId="1D303F4F" w14:textId="524E49E1">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deployment on Streamlit signified a key milestone, as it brought the geospatial sentiment analysis model out of the development environment and into a practical, real-world application.</w:t>
      </w:r>
    </w:p>
    <w:p w:rsidRPr="00DE3936" w:rsidR="00B95E4B" w:rsidP="00C31294" w:rsidRDefault="5202F75E" w14:paraId="4AE10C58" w14:textId="77777777">
      <w:pPr>
        <w:keepNext/>
        <w:spacing w:line="360" w:lineRule="auto"/>
        <w:jc w:val="both"/>
        <w:rPr>
          <w:rFonts w:ascii="Times New Roman" w:hAnsi="Times New Roman" w:cs="Times New Roman"/>
        </w:rPr>
      </w:pPr>
      <w:r w:rsidRPr="00DE3936">
        <w:rPr>
          <w:rFonts w:ascii="Times New Roman" w:hAnsi="Times New Roman" w:cs="Times New Roman"/>
          <w:noProof/>
        </w:rPr>
        <w:drawing>
          <wp:inline distT="0" distB="0" distL="0" distR="0" wp14:anchorId="39D1176A" wp14:editId="18C297DE">
            <wp:extent cx="4895848" cy="542925"/>
            <wp:effectExtent l="0" t="0" r="0" b="0"/>
            <wp:docPr id="2136787610" name="Picture 2136787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895848" cy="542925"/>
                    </a:xfrm>
                    <a:prstGeom prst="rect">
                      <a:avLst/>
                    </a:prstGeom>
                  </pic:spPr>
                </pic:pic>
              </a:graphicData>
            </a:graphic>
          </wp:inline>
        </w:drawing>
      </w:r>
    </w:p>
    <w:p w:rsidRPr="00DE3936" w:rsidR="5202F75E" w:rsidP="00C31294" w:rsidRDefault="00B95E4B" w14:paraId="16BEA55E" w14:textId="379D34C3">
      <w:pPr>
        <w:pStyle w:val="Caption"/>
        <w:spacing w:line="360" w:lineRule="auto"/>
        <w:jc w:val="both"/>
        <w:rPr>
          <w:rFonts w:ascii="Times New Roman" w:hAnsi="Times New Roman" w:eastAsia="Times New Roman" w:cs="Times New Roman"/>
        </w:rPr>
      </w:pPr>
      <w:bookmarkStart w:name="_Toc166103905" w:id="76"/>
      <w:r w:rsidRPr="00DE3936">
        <w:rPr>
          <w:rFonts w:ascii="Times New Roman" w:hAnsi="Times New Roman" w:cs="Times New Roman"/>
        </w:rPr>
        <w:t xml:space="preserve">Figure </w:t>
      </w:r>
      <w:r w:rsidRPr="00DE3936">
        <w:rPr>
          <w:rFonts w:ascii="Times New Roman" w:hAnsi="Times New Roman" w:cs="Times New Roman"/>
        </w:rPr>
        <w:fldChar w:fldCharType="begin"/>
      </w:r>
      <w:r w:rsidRPr="00DE3936">
        <w:rPr>
          <w:rFonts w:ascii="Times New Roman" w:hAnsi="Times New Roman" w:cs="Times New Roman"/>
        </w:rPr>
        <w:instrText xml:space="preserve"> SEQ Figure \* ARABIC </w:instrText>
      </w:r>
      <w:r w:rsidRPr="00DE3936">
        <w:rPr>
          <w:rFonts w:ascii="Times New Roman" w:hAnsi="Times New Roman" w:cs="Times New Roman"/>
        </w:rPr>
        <w:fldChar w:fldCharType="separate"/>
      </w:r>
      <w:r w:rsidRPr="00DE3936" w:rsidR="008D407B">
        <w:rPr>
          <w:rFonts w:ascii="Times New Roman" w:hAnsi="Times New Roman" w:cs="Times New Roman"/>
          <w:noProof/>
        </w:rPr>
        <w:t>21</w:t>
      </w:r>
      <w:r w:rsidRPr="00DE3936">
        <w:rPr>
          <w:rFonts w:ascii="Times New Roman" w:hAnsi="Times New Roman" w:cs="Times New Roman"/>
        </w:rPr>
        <w:fldChar w:fldCharType="end"/>
      </w:r>
      <w:r w:rsidRPr="00DE3936">
        <w:rPr>
          <w:rFonts w:ascii="Times New Roman" w:hAnsi="Times New Roman" w:cs="Times New Roman"/>
        </w:rPr>
        <w:t>: launching the app</w:t>
      </w:r>
      <w:bookmarkEnd w:id="76"/>
    </w:p>
    <w:p w:rsidR="48241087" w:rsidP="00C31294" w:rsidRDefault="48241087" w14:paraId="125B61F4" w14:textId="4B3CFC2A">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 xml:space="preserve"> This dashboard now stands as a testament to the potential of modern data science tools to transform raw data into actionable insights, </w:t>
      </w:r>
      <w:r w:rsidRPr="00DE3936" w:rsidR="00827346">
        <w:rPr>
          <w:rFonts w:ascii="Times New Roman" w:hAnsi="Times New Roman" w:eastAsia="Times New Roman" w:cs="Times New Roman"/>
        </w:rPr>
        <w:t>showing</w:t>
      </w:r>
      <w:r w:rsidRPr="00DE3936">
        <w:rPr>
          <w:rFonts w:ascii="Times New Roman" w:hAnsi="Times New Roman" w:eastAsia="Times New Roman" w:cs="Times New Roman"/>
        </w:rPr>
        <w:t xml:space="preserve"> the use of complex machine learning models for a broader audience.</w:t>
      </w:r>
    </w:p>
    <w:p w:rsidRPr="00DE3936" w:rsidR="00F05E5D" w:rsidP="00C31294" w:rsidRDefault="00F05E5D" w14:paraId="3210429D" w14:textId="3364C032">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python script used to develop the geospatial sentiment dashboard is in appendix 3.</w:t>
      </w:r>
    </w:p>
    <w:p w:rsidRPr="00DE3936" w:rsidR="103ACD78" w:rsidP="00C31294" w:rsidRDefault="103ACD78" w14:paraId="6E440295" w14:textId="6D8280E5">
      <w:pPr>
        <w:spacing w:line="360" w:lineRule="auto"/>
        <w:jc w:val="both"/>
        <w:rPr>
          <w:rFonts w:ascii="Times New Roman" w:hAnsi="Times New Roman" w:eastAsia="Times New Roman" w:cs="Times New Roman"/>
          <w:b/>
          <w:bCs/>
        </w:rPr>
      </w:pPr>
      <w:r w:rsidRPr="00DE3936">
        <w:rPr>
          <w:rFonts w:ascii="Times New Roman" w:hAnsi="Times New Roman" w:eastAsia="Times New Roman" w:cs="Times New Roman"/>
          <w:b/>
          <w:bCs/>
        </w:rPr>
        <w:t xml:space="preserve">Geospatial Mapping </w:t>
      </w:r>
    </w:p>
    <w:p w:rsidRPr="00DE3936" w:rsidR="103ACD78" w:rsidP="00C31294" w:rsidRDefault="103ACD78" w14:paraId="2FECDAF2" w14:textId="16D7ADD5">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 xml:space="preserve">Geospatial mapping was integrated into the dashboard to provide users with intuitive visual representations of data across different geographic regions. This feature allows users to interact with the data through zooming, panning, and clicking on specific areas to get more detailed insights. Efforts were made to ensure that the dashboard is user-friendly, with responsive design features that adapt to different device screens and user inputs. </w:t>
      </w:r>
      <w:r w:rsidRPr="00DE3936" w:rsidR="00C50224">
        <w:rPr>
          <w:rFonts w:ascii="Times New Roman" w:hAnsi="Times New Roman" w:eastAsia="Times New Roman" w:cs="Times New Roman"/>
        </w:rPr>
        <w:t xml:space="preserve">Specific region can be searched to see its sentiment information and </w:t>
      </w:r>
      <w:r w:rsidRPr="00DE3936" w:rsidR="00260C36">
        <w:rPr>
          <w:rFonts w:ascii="Times New Roman" w:hAnsi="Times New Roman" w:eastAsia="Times New Roman" w:cs="Times New Roman"/>
        </w:rPr>
        <w:t>other features of that region as shown in 16 and 17 below.</w:t>
      </w:r>
    </w:p>
    <w:p w:rsidRPr="00DE3936" w:rsidR="00B95E4B" w:rsidP="00C31294" w:rsidRDefault="017AB1B0" w14:paraId="394FB624" w14:textId="77777777">
      <w:pPr>
        <w:keepNext/>
        <w:spacing w:line="360" w:lineRule="auto"/>
        <w:jc w:val="both"/>
        <w:rPr>
          <w:rFonts w:ascii="Times New Roman" w:hAnsi="Times New Roman" w:cs="Times New Roman"/>
        </w:rPr>
      </w:pPr>
      <w:r w:rsidRPr="00DE3936">
        <w:rPr>
          <w:rFonts w:ascii="Times New Roman" w:hAnsi="Times New Roman" w:cs="Times New Roman"/>
          <w:noProof/>
        </w:rPr>
        <w:drawing>
          <wp:inline distT="0" distB="0" distL="0" distR="0" wp14:anchorId="7CC94AE3" wp14:editId="6E446E4C">
            <wp:extent cx="4514469" cy="3038475"/>
            <wp:effectExtent l="0" t="0" r="635" b="0"/>
            <wp:docPr id="826931201" name="Picture 82693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21475" cy="3043191"/>
                    </a:xfrm>
                    <a:prstGeom prst="rect">
                      <a:avLst/>
                    </a:prstGeom>
                  </pic:spPr>
                </pic:pic>
              </a:graphicData>
            </a:graphic>
          </wp:inline>
        </w:drawing>
      </w:r>
    </w:p>
    <w:p w:rsidRPr="00DE3936" w:rsidR="00CD5BCA" w:rsidP="00C31294" w:rsidRDefault="00B95E4B" w14:paraId="390CBBF4" w14:textId="2981891C">
      <w:pPr>
        <w:pStyle w:val="Caption"/>
        <w:spacing w:line="360" w:lineRule="auto"/>
        <w:jc w:val="both"/>
        <w:rPr>
          <w:rFonts w:ascii="Times New Roman" w:hAnsi="Times New Roman" w:cs="Times New Roman"/>
        </w:rPr>
      </w:pPr>
      <w:bookmarkStart w:name="_Toc166103906" w:id="77"/>
      <w:r w:rsidRPr="00DE3936">
        <w:rPr>
          <w:rFonts w:ascii="Times New Roman" w:hAnsi="Times New Roman" w:cs="Times New Roman"/>
        </w:rPr>
        <w:t xml:space="preserve">Figure </w:t>
      </w:r>
      <w:r w:rsidRPr="00DE3936">
        <w:rPr>
          <w:rFonts w:ascii="Times New Roman" w:hAnsi="Times New Roman" w:cs="Times New Roman"/>
        </w:rPr>
        <w:fldChar w:fldCharType="begin"/>
      </w:r>
      <w:r w:rsidRPr="00DE3936">
        <w:rPr>
          <w:rFonts w:ascii="Times New Roman" w:hAnsi="Times New Roman" w:cs="Times New Roman"/>
        </w:rPr>
        <w:instrText xml:space="preserve"> SEQ Figure \* ARABIC </w:instrText>
      </w:r>
      <w:r w:rsidRPr="00DE3936">
        <w:rPr>
          <w:rFonts w:ascii="Times New Roman" w:hAnsi="Times New Roman" w:cs="Times New Roman"/>
        </w:rPr>
        <w:fldChar w:fldCharType="separate"/>
      </w:r>
      <w:r w:rsidRPr="00DE3936" w:rsidR="008D407B">
        <w:rPr>
          <w:rFonts w:ascii="Times New Roman" w:hAnsi="Times New Roman" w:cs="Times New Roman"/>
          <w:noProof/>
        </w:rPr>
        <w:t>22</w:t>
      </w:r>
      <w:r w:rsidRPr="00DE3936">
        <w:rPr>
          <w:rFonts w:ascii="Times New Roman" w:hAnsi="Times New Roman" w:cs="Times New Roman"/>
        </w:rPr>
        <w:fldChar w:fldCharType="end"/>
      </w:r>
      <w:r w:rsidRPr="00DE3936">
        <w:rPr>
          <w:rFonts w:ascii="Times New Roman" w:hAnsi="Times New Roman" w:cs="Times New Roman"/>
        </w:rPr>
        <w:t>search filter on dashboard</w:t>
      </w:r>
      <w:bookmarkEnd w:id="77"/>
    </w:p>
    <w:p w:rsidRPr="00DE3936" w:rsidR="00260C36" w:rsidP="00C31294" w:rsidRDefault="00260C36" w14:paraId="2D1BC7EC" w14:textId="77777777">
      <w:pPr>
        <w:keepNext/>
        <w:spacing w:line="360" w:lineRule="auto"/>
        <w:rPr>
          <w:rFonts w:ascii="Times New Roman" w:hAnsi="Times New Roman" w:cs="Times New Roman"/>
        </w:rPr>
      </w:pPr>
      <w:r w:rsidRPr="00DE3936">
        <w:rPr>
          <w:rFonts w:ascii="Times New Roman" w:hAnsi="Times New Roman" w:cs="Times New Roman"/>
          <w:noProof/>
        </w:rPr>
        <w:drawing>
          <wp:inline distT="0" distB="0" distL="0" distR="0" wp14:anchorId="35DEC6EE" wp14:editId="3E82645D">
            <wp:extent cx="4210050" cy="3771900"/>
            <wp:effectExtent l="0" t="0" r="0" b="0"/>
            <wp:docPr id="1257982227" name="Picture 12579822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61309" name="Picture 1130361309"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210050" cy="3771900"/>
                    </a:xfrm>
                    <a:prstGeom prst="rect">
                      <a:avLst/>
                    </a:prstGeom>
                  </pic:spPr>
                </pic:pic>
              </a:graphicData>
            </a:graphic>
          </wp:inline>
        </w:drawing>
      </w:r>
    </w:p>
    <w:p w:rsidRPr="00DE3936" w:rsidR="00260C36" w:rsidP="00C31294" w:rsidRDefault="00260C36" w14:paraId="25B8374D" w14:textId="110E8C4B">
      <w:pPr>
        <w:pStyle w:val="Caption"/>
        <w:spacing w:line="360" w:lineRule="auto"/>
        <w:rPr>
          <w:rFonts w:ascii="Times New Roman" w:hAnsi="Times New Roman" w:cs="Times New Roman"/>
        </w:rPr>
      </w:pPr>
      <w:bookmarkStart w:name="_Toc166103907" w:id="78"/>
      <w:r w:rsidRPr="00DE3936">
        <w:rPr>
          <w:rFonts w:ascii="Times New Roman" w:hAnsi="Times New Roman" w:cs="Times New Roman"/>
        </w:rPr>
        <w:t xml:space="preserve">Figure </w:t>
      </w:r>
      <w:r w:rsidRPr="00DE3936">
        <w:rPr>
          <w:rFonts w:ascii="Times New Roman" w:hAnsi="Times New Roman" w:cs="Times New Roman"/>
        </w:rPr>
        <w:fldChar w:fldCharType="begin"/>
      </w:r>
      <w:r w:rsidRPr="00DE3936">
        <w:rPr>
          <w:rFonts w:ascii="Times New Roman" w:hAnsi="Times New Roman" w:cs="Times New Roman"/>
        </w:rPr>
        <w:instrText xml:space="preserve"> SEQ Figure \* ARABIC </w:instrText>
      </w:r>
      <w:r w:rsidRPr="00DE3936">
        <w:rPr>
          <w:rFonts w:ascii="Times New Roman" w:hAnsi="Times New Roman" w:cs="Times New Roman"/>
        </w:rPr>
        <w:fldChar w:fldCharType="separate"/>
      </w:r>
      <w:r w:rsidRPr="00DE3936" w:rsidR="008D407B">
        <w:rPr>
          <w:rFonts w:ascii="Times New Roman" w:hAnsi="Times New Roman" w:cs="Times New Roman"/>
          <w:noProof/>
        </w:rPr>
        <w:t>23</w:t>
      </w:r>
      <w:r w:rsidRPr="00DE3936">
        <w:rPr>
          <w:rFonts w:ascii="Times New Roman" w:hAnsi="Times New Roman" w:cs="Times New Roman"/>
        </w:rPr>
        <w:fldChar w:fldCharType="end"/>
      </w:r>
      <w:r w:rsidRPr="00DE3936">
        <w:rPr>
          <w:rFonts w:ascii="Times New Roman" w:hAnsi="Times New Roman" w:cs="Times New Roman"/>
        </w:rPr>
        <w:t>: sentiment information of united kindgom</w:t>
      </w:r>
      <w:bookmarkEnd w:id="78"/>
    </w:p>
    <w:p w:rsidRPr="00DE3936" w:rsidR="00B95E4B" w:rsidP="00C31294" w:rsidRDefault="00CD5BCA" w14:paraId="446CFB48" w14:textId="77777777">
      <w:pPr>
        <w:keepNext/>
        <w:spacing w:line="360" w:lineRule="auto"/>
        <w:jc w:val="both"/>
        <w:rPr>
          <w:rFonts w:ascii="Times New Roman" w:hAnsi="Times New Roman" w:cs="Times New Roman"/>
        </w:rPr>
      </w:pPr>
      <w:r w:rsidRPr="00DE3936">
        <w:rPr>
          <w:rFonts w:ascii="Times New Roman" w:hAnsi="Times New Roman" w:cs="Times New Roman"/>
          <w:noProof/>
        </w:rPr>
        <w:drawing>
          <wp:inline distT="0" distB="0" distL="0" distR="0" wp14:anchorId="475A06E6" wp14:editId="5C9F6888">
            <wp:extent cx="5655945" cy="3381375"/>
            <wp:effectExtent l="0" t="0" r="1905" b="9525"/>
            <wp:docPr id="84596857" name="Picture 845968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6857" name="Picture 84596857"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656512" cy="3381714"/>
                    </a:xfrm>
                    <a:prstGeom prst="rect">
                      <a:avLst/>
                    </a:prstGeom>
                  </pic:spPr>
                </pic:pic>
              </a:graphicData>
            </a:graphic>
          </wp:inline>
        </w:drawing>
      </w:r>
    </w:p>
    <w:p w:rsidRPr="00DE3936" w:rsidR="373B0EF5" w:rsidP="00C31294" w:rsidRDefault="00B95E4B" w14:paraId="42BB8857" w14:textId="7494A187">
      <w:pPr>
        <w:pStyle w:val="Caption"/>
        <w:spacing w:line="360" w:lineRule="auto"/>
        <w:jc w:val="both"/>
        <w:rPr>
          <w:rFonts w:ascii="Times New Roman" w:hAnsi="Times New Roman" w:eastAsia="Times New Roman" w:cs="Times New Roman"/>
        </w:rPr>
      </w:pPr>
      <w:bookmarkStart w:name="_Toc166103908" w:id="79"/>
      <w:r w:rsidRPr="00DE3936">
        <w:rPr>
          <w:rFonts w:ascii="Times New Roman" w:hAnsi="Times New Roman" w:cs="Times New Roman"/>
        </w:rPr>
        <w:t xml:space="preserve">Figure </w:t>
      </w:r>
      <w:r w:rsidRPr="00DE3936">
        <w:rPr>
          <w:rFonts w:ascii="Times New Roman" w:hAnsi="Times New Roman" w:cs="Times New Roman"/>
        </w:rPr>
        <w:fldChar w:fldCharType="begin"/>
      </w:r>
      <w:r w:rsidRPr="00DE3936">
        <w:rPr>
          <w:rFonts w:ascii="Times New Roman" w:hAnsi="Times New Roman" w:cs="Times New Roman"/>
        </w:rPr>
        <w:instrText xml:space="preserve"> SEQ Figure \* ARABIC </w:instrText>
      </w:r>
      <w:r w:rsidRPr="00DE3936">
        <w:rPr>
          <w:rFonts w:ascii="Times New Roman" w:hAnsi="Times New Roman" w:cs="Times New Roman"/>
        </w:rPr>
        <w:fldChar w:fldCharType="separate"/>
      </w:r>
      <w:r w:rsidRPr="00DE3936" w:rsidR="008D407B">
        <w:rPr>
          <w:rFonts w:ascii="Times New Roman" w:hAnsi="Times New Roman" w:cs="Times New Roman"/>
          <w:noProof/>
        </w:rPr>
        <w:t>24</w:t>
      </w:r>
      <w:r w:rsidRPr="00DE3936">
        <w:rPr>
          <w:rFonts w:ascii="Times New Roman" w:hAnsi="Times New Roman" w:cs="Times New Roman"/>
        </w:rPr>
        <w:fldChar w:fldCharType="end"/>
      </w:r>
      <w:r w:rsidRPr="00DE3936">
        <w:rPr>
          <w:rFonts w:ascii="Times New Roman" w:hAnsi="Times New Roman" w:cs="Times New Roman"/>
        </w:rPr>
        <w:t>: visuali</w:t>
      </w:r>
      <w:r w:rsidRPr="00DE3936" w:rsidR="00B06447">
        <w:rPr>
          <w:rFonts w:ascii="Times New Roman" w:hAnsi="Times New Roman" w:cs="Times New Roman"/>
        </w:rPr>
        <w:t>s</w:t>
      </w:r>
      <w:r w:rsidRPr="00DE3936">
        <w:rPr>
          <w:rFonts w:ascii="Times New Roman" w:hAnsi="Times New Roman" w:cs="Times New Roman"/>
        </w:rPr>
        <w:t>ation in dashboard</w:t>
      </w:r>
      <w:bookmarkEnd w:id="79"/>
      <w:r w:rsidRPr="00DE3936" w:rsidR="00CA5387">
        <w:rPr>
          <w:rFonts w:ascii="Times New Roman" w:hAnsi="Times New Roman" w:cs="Times New Roman"/>
        </w:rPr>
        <w:t xml:space="preserve"> </w:t>
      </w:r>
    </w:p>
    <w:p w:rsidRPr="00DE3936" w:rsidR="103ACD78" w:rsidP="00C31294" w:rsidRDefault="103ACD78" w14:paraId="6F4CB391" w14:textId="09F6BDF3">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geospatial mapping feature of the dashboard employs advanced geographic visuali</w:t>
      </w:r>
      <w:r w:rsidRPr="00DE3936" w:rsidR="00B06447">
        <w:rPr>
          <w:rFonts w:ascii="Times New Roman" w:hAnsi="Times New Roman" w:eastAsia="Times New Roman" w:cs="Times New Roman"/>
        </w:rPr>
        <w:t>s</w:t>
      </w:r>
      <w:r w:rsidRPr="00DE3936">
        <w:rPr>
          <w:rFonts w:ascii="Times New Roman" w:hAnsi="Times New Roman" w:eastAsia="Times New Roman" w:cs="Times New Roman"/>
        </w:rPr>
        <w:t>ation tools to overlay sentiment data onto interactive maps. Utili</w:t>
      </w:r>
      <w:r w:rsidRPr="00DE3936" w:rsidR="00B06447">
        <w:rPr>
          <w:rFonts w:ascii="Times New Roman" w:hAnsi="Times New Roman" w:eastAsia="Times New Roman" w:cs="Times New Roman"/>
        </w:rPr>
        <w:t>s</w:t>
      </w:r>
      <w:r w:rsidRPr="00DE3936">
        <w:rPr>
          <w:rFonts w:ascii="Times New Roman" w:hAnsi="Times New Roman" w:eastAsia="Times New Roman" w:cs="Times New Roman"/>
        </w:rPr>
        <w:t xml:space="preserve">ing libraries like Plotly for rendering and geopandas for geospatial data processing, the dashboard maps sentiment indicators such as positive and negative reviews across various global locations. This feature is technically implemented through color-coded markers that signify different sentiment levels, providing immediate visual cues that help users discern patterns and trends. </w:t>
      </w:r>
    </w:p>
    <w:p w:rsidRPr="00DE3936" w:rsidR="103ACD78" w:rsidP="00C31294" w:rsidRDefault="103ACD78" w14:paraId="7DA02BC2" w14:textId="5CCC5AA2">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 xml:space="preserve">Key technical aspects include: </w:t>
      </w:r>
    </w:p>
    <w:p w:rsidRPr="00DE3936" w:rsidR="103ACD78" w:rsidP="00C31294" w:rsidRDefault="103ACD78" w14:paraId="40CA2A66" w14:textId="324E740E">
      <w:pPr>
        <w:pStyle w:val="ListParagraph"/>
        <w:numPr>
          <w:ilvl w:val="0"/>
          <w:numId w:val="1"/>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 xml:space="preserve">Data Integration and Processing: Geospatial coordinates are extracted from the dataset and integrated with sentiment data to create a comprehensive mapping dataset. </w:t>
      </w:r>
    </w:p>
    <w:p w:rsidRPr="00DE3936" w:rsidR="103ACD78" w:rsidP="00C31294" w:rsidRDefault="103ACD78" w14:paraId="57F993BC" w14:textId="2136BD93">
      <w:pPr>
        <w:pStyle w:val="ListParagraph"/>
        <w:numPr>
          <w:ilvl w:val="0"/>
          <w:numId w:val="1"/>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 xml:space="preserve"> Geographic regions(countries) filtering which dynamically updates the map to reflect these sentiments in those regions including concerning reviews. </w:t>
      </w:r>
    </w:p>
    <w:p w:rsidRPr="00DE3936" w:rsidR="103ACD78" w:rsidP="00C31294" w:rsidRDefault="103ACD78" w14:paraId="2FFCF255" w14:textId="31AEF888">
      <w:pPr>
        <w:pStyle w:val="ListParagraph"/>
        <w:numPr>
          <w:ilvl w:val="0"/>
          <w:numId w:val="1"/>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Visuali</w:t>
      </w:r>
      <w:r w:rsidRPr="00DE3936" w:rsidR="00426CC4">
        <w:rPr>
          <w:rFonts w:ascii="Times New Roman" w:hAnsi="Times New Roman" w:eastAsia="Times New Roman" w:cs="Times New Roman"/>
        </w:rPr>
        <w:t>s</w:t>
      </w:r>
      <w:r w:rsidRPr="00DE3936">
        <w:rPr>
          <w:rFonts w:ascii="Times New Roman" w:hAnsi="Times New Roman" w:eastAsia="Times New Roman" w:cs="Times New Roman"/>
        </w:rPr>
        <w:t>ation Enhancements: Techniques such choropleth maps are utili</w:t>
      </w:r>
      <w:r w:rsidRPr="00DE3936" w:rsidR="00426CC4">
        <w:rPr>
          <w:rFonts w:ascii="Times New Roman" w:hAnsi="Times New Roman" w:eastAsia="Times New Roman" w:cs="Times New Roman"/>
        </w:rPr>
        <w:t>s</w:t>
      </w:r>
      <w:r w:rsidRPr="00DE3936">
        <w:rPr>
          <w:rFonts w:ascii="Times New Roman" w:hAnsi="Times New Roman" w:eastAsia="Times New Roman" w:cs="Times New Roman"/>
        </w:rPr>
        <w:t>ed to represent density and distribution of sentiments accross different countries, enhancing the analytical depth of the visuali</w:t>
      </w:r>
      <w:r w:rsidRPr="00DE3936" w:rsidR="00426CC4">
        <w:rPr>
          <w:rFonts w:ascii="Times New Roman" w:hAnsi="Times New Roman" w:eastAsia="Times New Roman" w:cs="Times New Roman"/>
        </w:rPr>
        <w:t>s</w:t>
      </w:r>
      <w:r w:rsidRPr="00DE3936">
        <w:rPr>
          <w:rFonts w:ascii="Times New Roman" w:hAnsi="Times New Roman" w:eastAsia="Times New Roman" w:cs="Times New Roman"/>
        </w:rPr>
        <w:t xml:space="preserve">ations. </w:t>
      </w:r>
      <w:r w:rsidRPr="00DE3936" w:rsidR="009E5FDB">
        <w:rPr>
          <w:rFonts w:ascii="Times New Roman" w:hAnsi="Times New Roman" w:eastAsia="Times New Roman" w:cs="Times New Roman"/>
        </w:rPr>
        <w:t>Figure 18 shows the element of the filtered datset in term of total number of reviews made by countries.</w:t>
      </w:r>
    </w:p>
    <w:p w:rsidRPr="00DE3936" w:rsidR="008B2F31" w:rsidP="00E27F37" w:rsidRDefault="103ACD78" w14:paraId="7BAEE8B8" w14:textId="77777777">
      <w:pPr>
        <w:pStyle w:val="ListParagraph"/>
        <w:numPr>
          <w:ilvl w:val="0"/>
          <w:numId w:val="1"/>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User Interaction: The implementation includes zooming and panning capabilities, allowing users to explore detailed regional sentiment analytics intuitively.</w:t>
      </w:r>
    </w:p>
    <w:p w:rsidRPr="00DE3936" w:rsidR="53893BD0" w:rsidP="00C31294" w:rsidRDefault="53893BD0" w14:paraId="1EDE8A2A" w14:textId="65493204">
      <w:pPr>
        <w:spacing w:line="360" w:lineRule="auto"/>
        <w:jc w:val="both"/>
        <w:rPr>
          <w:rFonts w:ascii="Times New Roman" w:hAnsi="Times New Roman" w:eastAsia="Times New Roman" w:cs="Times New Roman"/>
        </w:rPr>
      </w:pPr>
    </w:p>
    <w:p w:rsidRPr="00DE3936" w:rsidR="7215CF0F" w:rsidP="00C31294" w:rsidRDefault="7215CF0F" w14:paraId="61F2886F" w14:textId="3F532072">
      <w:pPr>
        <w:pStyle w:val="Heading2"/>
        <w:spacing w:line="360" w:lineRule="auto"/>
        <w:rPr>
          <w:rFonts w:ascii="Times New Roman" w:hAnsi="Times New Roman" w:eastAsia="Times New Roman" w:cs="Times New Roman"/>
        </w:rPr>
      </w:pPr>
      <w:r w:rsidRPr="01C476E1">
        <w:rPr>
          <w:rFonts w:ascii="Times New Roman" w:hAnsi="Times New Roman" w:eastAsia="Times New Roman" w:cs="Times New Roman"/>
        </w:rPr>
        <w:t xml:space="preserve"> </w:t>
      </w:r>
      <w:bookmarkStart w:name="_Toc1811408972" w:id="80"/>
      <w:r w:rsidRPr="01C476E1">
        <w:rPr>
          <w:rFonts w:ascii="Times New Roman" w:hAnsi="Times New Roman" w:eastAsia="Times New Roman" w:cs="Times New Roman"/>
        </w:rPr>
        <w:t>4.3 Testing and Validation</w:t>
      </w:r>
      <w:bookmarkEnd w:id="80"/>
    </w:p>
    <w:p w:rsidRPr="00DE3936" w:rsidR="7215CF0F" w:rsidP="00C31294" w:rsidRDefault="7215CF0F" w14:paraId="211A3D63" w14:textId="75147A5F">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Ensuring the reliability and accuracy of the geospatial sentiment dashboard required a robust testing and validation framework. This section outlines the methodologies and results of the internal and external validation processes, which were crucial for the artefact’s quality assurance.</w:t>
      </w:r>
    </w:p>
    <w:p w:rsidRPr="00DE3936" w:rsidR="00284627" w:rsidP="00C31294" w:rsidRDefault="00284627" w14:paraId="020FCEEF" w14:textId="28B85C6F">
      <w:pPr>
        <w:pStyle w:val="Heading3"/>
        <w:spacing w:line="360" w:lineRule="auto"/>
        <w:rPr>
          <w:rFonts w:ascii="Times New Roman" w:hAnsi="Times New Roman" w:eastAsia="Times New Roman" w:cs="Times New Roman"/>
        </w:rPr>
      </w:pPr>
      <w:bookmarkStart w:name="_Toc810720150" w:id="81"/>
      <w:r w:rsidRPr="01C476E1">
        <w:rPr>
          <w:rFonts w:ascii="Times New Roman" w:hAnsi="Times New Roman" w:eastAsia="Times New Roman" w:cs="Times New Roman"/>
        </w:rPr>
        <w:t>Testing of models</w:t>
      </w:r>
      <w:bookmarkEnd w:id="81"/>
    </w:p>
    <w:p w:rsidRPr="00DE3936" w:rsidR="00284627" w:rsidP="00C31294" w:rsidRDefault="007E7FAC" w14:paraId="374ADF22" w14:textId="74856939">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This project began with a comprehensive testing phase using Python's Scikit-learn library within a Jupyter Notebook environment. The initial tests focused on evaluating several machine learning algorithms known for their text classification capabilities. These included Logistic Regression, Support Vector Machine (SVM) and its linear variant LinearSVC, as well as ensemble methods like Random Forest and Extra Trees Classifier. The primary metrics for assessment were precision, recall, F1 Score, and accuracy.</w:t>
      </w:r>
      <w:r w:rsidRPr="00DE3936" w:rsidR="001C1EB8">
        <w:rPr>
          <w:rFonts w:ascii="Times New Roman" w:hAnsi="Times New Roman" w:eastAsia="Times New Roman" w:cs="Times New Roman"/>
        </w:rPr>
        <w:t xml:space="preserve"> The dataset as stated earlier was split into three which are the test and train set. and the cross validation set. The table 3 below shows the </w:t>
      </w:r>
      <w:r w:rsidRPr="00DE3936" w:rsidR="00247F04">
        <w:rPr>
          <w:rFonts w:ascii="Times New Roman" w:hAnsi="Times New Roman" w:eastAsia="Times New Roman" w:cs="Times New Roman"/>
        </w:rPr>
        <w:t>result of training and testing this model with the test and train set.</w:t>
      </w:r>
    </w:p>
    <w:p w:rsidRPr="00DE3936" w:rsidR="00CA5387" w:rsidP="00C31294" w:rsidRDefault="00CA5387" w14:paraId="32E7F92F" w14:textId="5F99FDCA">
      <w:pPr>
        <w:pStyle w:val="Caption"/>
        <w:keepNext/>
        <w:spacing w:line="360" w:lineRule="auto"/>
        <w:rPr>
          <w:rFonts w:ascii="Times New Roman" w:hAnsi="Times New Roman" w:cs="Times New Roman"/>
        </w:rPr>
      </w:pPr>
      <w:bookmarkStart w:name="_Toc166099088" w:id="82"/>
      <w:r w:rsidRPr="00DE3936">
        <w:rPr>
          <w:rFonts w:ascii="Times New Roman" w:hAnsi="Times New Roman" w:cs="Times New Roman"/>
        </w:rPr>
        <w:t xml:space="preserve">Table </w:t>
      </w:r>
      <w:r w:rsidRPr="00DE3936">
        <w:rPr>
          <w:rFonts w:ascii="Times New Roman" w:hAnsi="Times New Roman" w:cs="Times New Roman"/>
        </w:rPr>
        <w:fldChar w:fldCharType="begin"/>
      </w:r>
      <w:r w:rsidRPr="00DE3936">
        <w:rPr>
          <w:rFonts w:ascii="Times New Roman" w:hAnsi="Times New Roman" w:cs="Times New Roman"/>
        </w:rPr>
        <w:instrText xml:space="preserve"> SEQ Table \* ARABIC </w:instrText>
      </w:r>
      <w:r w:rsidRPr="00DE3936">
        <w:rPr>
          <w:rFonts w:ascii="Times New Roman" w:hAnsi="Times New Roman" w:cs="Times New Roman"/>
        </w:rPr>
        <w:fldChar w:fldCharType="separate"/>
      </w:r>
      <w:r w:rsidRPr="00DE3936" w:rsidR="006334E4">
        <w:rPr>
          <w:rFonts w:ascii="Times New Roman" w:hAnsi="Times New Roman" w:cs="Times New Roman"/>
          <w:noProof/>
        </w:rPr>
        <w:t>3</w:t>
      </w:r>
      <w:r w:rsidRPr="00DE3936">
        <w:rPr>
          <w:rFonts w:ascii="Times New Roman" w:hAnsi="Times New Roman" w:cs="Times New Roman"/>
        </w:rPr>
        <w:fldChar w:fldCharType="end"/>
      </w:r>
      <w:r w:rsidRPr="00DE3936">
        <w:rPr>
          <w:rFonts w:ascii="Times New Roman" w:hAnsi="Times New Roman" w:cs="Times New Roman"/>
        </w:rPr>
        <w:t>: initial model results</w:t>
      </w:r>
      <w:bookmarkEnd w:id="82"/>
    </w:p>
    <w:tbl>
      <w:tblPr>
        <w:tblStyle w:val="TableGrid"/>
        <w:tblW w:w="9360" w:type="dxa"/>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2145"/>
        <w:gridCol w:w="675"/>
        <w:gridCol w:w="1860"/>
        <w:gridCol w:w="1560"/>
        <w:gridCol w:w="1560"/>
        <w:gridCol w:w="1560"/>
      </w:tblGrid>
      <w:tr w:rsidRPr="00DE3936" w:rsidR="00284627" w:rsidTr="00CA5387" w14:paraId="6CF06DC3" w14:textId="77777777">
        <w:trPr>
          <w:trHeight w:val="300"/>
        </w:trPr>
        <w:tc>
          <w:tcPr>
            <w:tcW w:w="2145" w:type="dxa"/>
            <w:tcMar>
              <w:left w:w="105" w:type="dxa"/>
              <w:right w:w="105" w:type="dxa"/>
            </w:tcMar>
          </w:tcPr>
          <w:p w:rsidRPr="00DE3936" w:rsidR="00284627" w:rsidP="00C31294" w:rsidRDefault="00284627" w14:paraId="4E5EE77A"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b/>
                <w:bCs/>
                <w:color w:val="000000" w:themeColor="text1"/>
              </w:rPr>
              <w:t>Model</w:t>
            </w:r>
          </w:p>
        </w:tc>
        <w:tc>
          <w:tcPr>
            <w:tcW w:w="675" w:type="dxa"/>
            <w:tcMar>
              <w:left w:w="105" w:type="dxa"/>
              <w:right w:w="105" w:type="dxa"/>
            </w:tcMar>
          </w:tcPr>
          <w:p w:rsidRPr="00DE3936" w:rsidR="00284627" w:rsidP="00C31294" w:rsidRDefault="00284627" w14:paraId="29E32224" w14:textId="77777777">
            <w:pPr>
              <w:spacing w:line="360" w:lineRule="auto"/>
              <w:jc w:val="both"/>
              <w:rPr>
                <w:rFonts w:ascii="Times New Roman" w:hAnsi="Times New Roman" w:eastAsia="Times New Roman" w:cs="Times New Roman"/>
                <w:color w:val="000000" w:themeColor="text1"/>
              </w:rPr>
            </w:pPr>
          </w:p>
        </w:tc>
        <w:tc>
          <w:tcPr>
            <w:tcW w:w="1860" w:type="dxa"/>
            <w:tcMar>
              <w:left w:w="105" w:type="dxa"/>
              <w:right w:w="105" w:type="dxa"/>
            </w:tcMar>
          </w:tcPr>
          <w:p w:rsidRPr="00DE3936" w:rsidR="00284627" w:rsidP="00C31294" w:rsidRDefault="00284627" w14:paraId="09A18B5C"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b/>
                <w:bCs/>
                <w:color w:val="000000" w:themeColor="text1"/>
              </w:rPr>
              <w:t>Precision</w:t>
            </w:r>
          </w:p>
        </w:tc>
        <w:tc>
          <w:tcPr>
            <w:tcW w:w="1560" w:type="dxa"/>
            <w:tcMar>
              <w:left w:w="105" w:type="dxa"/>
              <w:right w:w="105" w:type="dxa"/>
            </w:tcMar>
          </w:tcPr>
          <w:p w:rsidRPr="00DE3936" w:rsidR="00284627" w:rsidP="00C31294" w:rsidRDefault="00284627" w14:paraId="156BF874"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b/>
                <w:bCs/>
                <w:color w:val="000000" w:themeColor="text1"/>
              </w:rPr>
              <w:t>Recall</w:t>
            </w:r>
          </w:p>
        </w:tc>
        <w:tc>
          <w:tcPr>
            <w:tcW w:w="1560" w:type="dxa"/>
            <w:tcMar>
              <w:left w:w="105" w:type="dxa"/>
              <w:right w:w="105" w:type="dxa"/>
            </w:tcMar>
          </w:tcPr>
          <w:p w:rsidRPr="00DE3936" w:rsidR="00284627" w:rsidP="00C31294" w:rsidRDefault="00284627" w14:paraId="6A273E2C"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b/>
                <w:bCs/>
                <w:color w:val="000000" w:themeColor="text1"/>
              </w:rPr>
              <w:t>F1 Score</w:t>
            </w:r>
          </w:p>
        </w:tc>
        <w:tc>
          <w:tcPr>
            <w:tcW w:w="1560" w:type="dxa"/>
            <w:tcMar>
              <w:left w:w="105" w:type="dxa"/>
              <w:right w:w="105" w:type="dxa"/>
            </w:tcMar>
          </w:tcPr>
          <w:p w:rsidRPr="00DE3936" w:rsidR="00284627" w:rsidP="00C31294" w:rsidRDefault="00284627" w14:paraId="7E891B7C"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b/>
                <w:bCs/>
                <w:color w:val="000000" w:themeColor="text1"/>
              </w:rPr>
              <w:t>Accuracy</w:t>
            </w:r>
          </w:p>
        </w:tc>
      </w:tr>
      <w:tr w:rsidRPr="00DE3936" w:rsidR="00284627" w:rsidTr="00CA5387" w14:paraId="53EEB31B" w14:textId="77777777">
        <w:trPr>
          <w:trHeight w:val="330"/>
        </w:trPr>
        <w:tc>
          <w:tcPr>
            <w:tcW w:w="2145" w:type="dxa"/>
            <w:tcMar>
              <w:left w:w="105" w:type="dxa"/>
              <w:right w:w="105" w:type="dxa"/>
            </w:tcMar>
          </w:tcPr>
          <w:p w:rsidRPr="00DE3936" w:rsidR="00284627" w:rsidP="00C31294" w:rsidRDefault="00284627" w14:paraId="5EAFCCA5"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Random Forest</w:t>
            </w:r>
          </w:p>
        </w:tc>
        <w:tc>
          <w:tcPr>
            <w:tcW w:w="675" w:type="dxa"/>
            <w:tcMar>
              <w:left w:w="105" w:type="dxa"/>
              <w:right w:w="105" w:type="dxa"/>
            </w:tcMar>
          </w:tcPr>
          <w:p w:rsidRPr="00DE3936" w:rsidR="00284627" w:rsidP="00C31294" w:rsidRDefault="00284627" w14:paraId="194ACB0F"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0</w:t>
            </w:r>
          </w:p>
        </w:tc>
        <w:tc>
          <w:tcPr>
            <w:tcW w:w="1860" w:type="dxa"/>
            <w:tcMar>
              <w:left w:w="105" w:type="dxa"/>
              <w:right w:w="105" w:type="dxa"/>
            </w:tcMar>
          </w:tcPr>
          <w:p w:rsidRPr="00DE3936" w:rsidR="00284627" w:rsidP="00C31294" w:rsidRDefault="00284627" w14:paraId="655CAE40"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0.89 </w:t>
            </w:r>
          </w:p>
        </w:tc>
        <w:tc>
          <w:tcPr>
            <w:tcW w:w="1560" w:type="dxa"/>
            <w:tcMar>
              <w:left w:w="105" w:type="dxa"/>
              <w:right w:w="105" w:type="dxa"/>
            </w:tcMar>
          </w:tcPr>
          <w:p w:rsidRPr="00DE3936" w:rsidR="00284627" w:rsidP="00C31294" w:rsidRDefault="00284627" w14:paraId="2F95C91C"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0.60 </w:t>
            </w:r>
          </w:p>
        </w:tc>
        <w:tc>
          <w:tcPr>
            <w:tcW w:w="1560" w:type="dxa"/>
            <w:tcMar>
              <w:left w:w="105" w:type="dxa"/>
              <w:right w:w="105" w:type="dxa"/>
            </w:tcMar>
          </w:tcPr>
          <w:p w:rsidRPr="00DE3936" w:rsidR="00284627" w:rsidP="00C31294" w:rsidRDefault="00284627" w14:paraId="2050F451"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0.71 </w:t>
            </w:r>
          </w:p>
        </w:tc>
        <w:tc>
          <w:tcPr>
            <w:tcW w:w="1560" w:type="dxa"/>
            <w:tcMar>
              <w:left w:w="105" w:type="dxa"/>
              <w:right w:w="105" w:type="dxa"/>
            </w:tcMar>
          </w:tcPr>
          <w:p w:rsidRPr="00DE3936" w:rsidR="00284627" w:rsidP="00C31294" w:rsidRDefault="00284627" w14:paraId="5CB9834B"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0.92</w:t>
            </w:r>
          </w:p>
        </w:tc>
      </w:tr>
      <w:tr w:rsidRPr="00DE3936" w:rsidR="00284627" w:rsidTr="00CA5387" w14:paraId="1A578110" w14:textId="77777777">
        <w:trPr>
          <w:trHeight w:val="300"/>
        </w:trPr>
        <w:tc>
          <w:tcPr>
            <w:tcW w:w="2145" w:type="dxa"/>
            <w:tcMar>
              <w:left w:w="105" w:type="dxa"/>
              <w:right w:w="105" w:type="dxa"/>
            </w:tcMar>
          </w:tcPr>
          <w:p w:rsidRPr="00DE3936" w:rsidR="00284627" w:rsidP="00C31294" w:rsidRDefault="00284627" w14:paraId="0759EB01" w14:textId="77777777">
            <w:pPr>
              <w:spacing w:line="360" w:lineRule="auto"/>
              <w:jc w:val="both"/>
              <w:rPr>
                <w:rFonts w:ascii="Times New Roman" w:hAnsi="Times New Roman" w:eastAsia="Times New Roman" w:cs="Times New Roman"/>
                <w:color w:val="000000" w:themeColor="text1"/>
              </w:rPr>
            </w:pPr>
          </w:p>
        </w:tc>
        <w:tc>
          <w:tcPr>
            <w:tcW w:w="675" w:type="dxa"/>
            <w:tcMar>
              <w:left w:w="105" w:type="dxa"/>
              <w:right w:w="105" w:type="dxa"/>
            </w:tcMar>
          </w:tcPr>
          <w:p w:rsidRPr="00DE3936" w:rsidR="00284627" w:rsidP="00C31294" w:rsidRDefault="00284627" w14:paraId="1F9930D3"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1</w:t>
            </w:r>
          </w:p>
        </w:tc>
        <w:tc>
          <w:tcPr>
            <w:tcW w:w="1860" w:type="dxa"/>
            <w:tcMar>
              <w:left w:w="105" w:type="dxa"/>
              <w:right w:w="105" w:type="dxa"/>
            </w:tcMar>
          </w:tcPr>
          <w:p w:rsidRPr="00DE3936" w:rsidR="00284627" w:rsidP="00C31294" w:rsidRDefault="00284627" w14:paraId="52F2CF9D"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0.93 </w:t>
            </w:r>
          </w:p>
        </w:tc>
        <w:tc>
          <w:tcPr>
            <w:tcW w:w="1560" w:type="dxa"/>
            <w:tcMar>
              <w:left w:w="105" w:type="dxa"/>
              <w:right w:w="105" w:type="dxa"/>
            </w:tcMar>
          </w:tcPr>
          <w:p w:rsidRPr="00DE3936" w:rsidR="00284627" w:rsidP="00C31294" w:rsidRDefault="00284627" w14:paraId="4813A662"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0.99 </w:t>
            </w:r>
          </w:p>
        </w:tc>
        <w:tc>
          <w:tcPr>
            <w:tcW w:w="1560" w:type="dxa"/>
            <w:tcMar>
              <w:left w:w="105" w:type="dxa"/>
              <w:right w:w="105" w:type="dxa"/>
            </w:tcMar>
          </w:tcPr>
          <w:p w:rsidRPr="00DE3936" w:rsidR="00284627" w:rsidP="00C31294" w:rsidRDefault="00284627" w14:paraId="34E2CA1B"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0.95 </w:t>
            </w:r>
          </w:p>
        </w:tc>
        <w:tc>
          <w:tcPr>
            <w:tcW w:w="1560" w:type="dxa"/>
            <w:tcMar>
              <w:left w:w="105" w:type="dxa"/>
              <w:right w:w="105" w:type="dxa"/>
            </w:tcMar>
          </w:tcPr>
          <w:p w:rsidRPr="00DE3936" w:rsidR="00284627" w:rsidP="00C31294" w:rsidRDefault="00284627" w14:paraId="7B7032BD" w14:textId="77777777">
            <w:pPr>
              <w:spacing w:line="360" w:lineRule="auto"/>
              <w:jc w:val="both"/>
              <w:rPr>
                <w:rFonts w:ascii="Times New Roman" w:hAnsi="Times New Roman" w:eastAsia="Times New Roman" w:cs="Times New Roman"/>
                <w:color w:val="000000" w:themeColor="text1"/>
              </w:rPr>
            </w:pPr>
          </w:p>
        </w:tc>
      </w:tr>
      <w:tr w:rsidRPr="00DE3936" w:rsidR="00284627" w:rsidTr="00CA5387" w14:paraId="3CA83262" w14:textId="77777777">
        <w:trPr>
          <w:trHeight w:val="300"/>
        </w:trPr>
        <w:tc>
          <w:tcPr>
            <w:tcW w:w="2145" w:type="dxa"/>
            <w:tcMar>
              <w:left w:w="105" w:type="dxa"/>
              <w:right w:w="105" w:type="dxa"/>
            </w:tcMar>
          </w:tcPr>
          <w:p w:rsidRPr="00DE3936" w:rsidR="00284627" w:rsidP="00C31294" w:rsidRDefault="00284627" w14:paraId="29FEF4CB"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SVC</w:t>
            </w:r>
          </w:p>
        </w:tc>
        <w:tc>
          <w:tcPr>
            <w:tcW w:w="675" w:type="dxa"/>
            <w:tcMar>
              <w:left w:w="105" w:type="dxa"/>
              <w:right w:w="105" w:type="dxa"/>
            </w:tcMar>
          </w:tcPr>
          <w:p w:rsidRPr="00DE3936" w:rsidR="00284627" w:rsidP="00C31294" w:rsidRDefault="00284627" w14:paraId="3501C924"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0</w:t>
            </w:r>
          </w:p>
        </w:tc>
        <w:tc>
          <w:tcPr>
            <w:tcW w:w="1860" w:type="dxa"/>
            <w:tcMar>
              <w:left w:w="105" w:type="dxa"/>
              <w:right w:w="105" w:type="dxa"/>
            </w:tcMar>
          </w:tcPr>
          <w:p w:rsidRPr="00DE3936" w:rsidR="00284627" w:rsidP="00C31294" w:rsidRDefault="00284627" w14:paraId="208E492A"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0.85 </w:t>
            </w:r>
          </w:p>
        </w:tc>
        <w:tc>
          <w:tcPr>
            <w:tcW w:w="1560" w:type="dxa"/>
            <w:tcMar>
              <w:left w:w="105" w:type="dxa"/>
              <w:right w:w="105" w:type="dxa"/>
            </w:tcMar>
          </w:tcPr>
          <w:p w:rsidRPr="00DE3936" w:rsidR="00284627" w:rsidP="00C31294" w:rsidRDefault="00284627" w14:paraId="0D9996FE"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0.75 </w:t>
            </w:r>
          </w:p>
        </w:tc>
        <w:tc>
          <w:tcPr>
            <w:tcW w:w="1560" w:type="dxa"/>
            <w:tcMar>
              <w:left w:w="105" w:type="dxa"/>
              <w:right w:w="105" w:type="dxa"/>
            </w:tcMar>
          </w:tcPr>
          <w:p w:rsidRPr="00DE3936" w:rsidR="00284627" w:rsidP="00C31294" w:rsidRDefault="00284627" w14:paraId="584253BB"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0.80 </w:t>
            </w:r>
          </w:p>
        </w:tc>
        <w:tc>
          <w:tcPr>
            <w:tcW w:w="1560" w:type="dxa"/>
            <w:tcMar>
              <w:left w:w="105" w:type="dxa"/>
              <w:right w:w="105" w:type="dxa"/>
            </w:tcMar>
          </w:tcPr>
          <w:p w:rsidRPr="00DE3936" w:rsidR="00284627" w:rsidP="00C31294" w:rsidRDefault="00284627" w14:paraId="03931563"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0.94</w:t>
            </w:r>
          </w:p>
        </w:tc>
      </w:tr>
      <w:tr w:rsidRPr="00DE3936" w:rsidR="00284627" w:rsidTr="00CA5387" w14:paraId="1ED22187" w14:textId="77777777">
        <w:trPr>
          <w:trHeight w:val="300"/>
        </w:trPr>
        <w:tc>
          <w:tcPr>
            <w:tcW w:w="2145" w:type="dxa"/>
            <w:tcMar>
              <w:left w:w="105" w:type="dxa"/>
              <w:right w:w="105" w:type="dxa"/>
            </w:tcMar>
          </w:tcPr>
          <w:p w:rsidRPr="00DE3936" w:rsidR="00284627" w:rsidP="00C31294" w:rsidRDefault="00284627" w14:paraId="1BA1B504" w14:textId="77777777">
            <w:pPr>
              <w:spacing w:line="360" w:lineRule="auto"/>
              <w:jc w:val="both"/>
              <w:rPr>
                <w:rFonts w:ascii="Times New Roman" w:hAnsi="Times New Roman" w:eastAsia="Times New Roman" w:cs="Times New Roman"/>
                <w:color w:val="000000" w:themeColor="text1"/>
              </w:rPr>
            </w:pPr>
          </w:p>
        </w:tc>
        <w:tc>
          <w:tcPr>
            <w:tcW w:w="675" w:type="dxa"/>
            <w:tcMar>
              <w:left w:w="105" w:type="dxa"/>
              <w:right w:w="105" w:type="dxa"/>
            </w:tcMar>
          </w:tcPr>
          <w:p w:rsidRPr="00DE3936" w:rsidR="00284627" w:rsidP="00C31294" w:rsidRDefault="00284627" w14:paraId="25AA2502"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1</w:t>
            </w:r>
          </w:p>
        </w:tc>
        <w:tc>
          <w:tcPr>
            <w:tcW w:w="1860" w:type="dxa"/>
            <w:tcMar>
              <w:left w:w="105" w:type="dxa"/>
              <w:right w:w="105" w:type="dxa"/>
            </w:tcMar>
          </w:tcPr>
          <w:p w:rsidRPr="00DE3936" w:rsidR="00284627" w:rsidP="00C31294" w:rsidRDefault="00284627" w14:paraId="0B5A8D4E"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0.95 </w:t>
            </w:r>
          </w:p>
        </w:tc>
        <w:tc>
          <w:tcPr>
            <w:tcW w:w="1560" w:type="dxa"/>
            <w:tcMar>
              <w:left w:w="105" w:type="dxa"/>
              <w:right w:w="105" w:type="dxa"/>
            </w:tcMar>
          </w:tcPr>
          <w:p w:rsidRPr="00DE3936" w:rsidR="00284627" w:rsidP="00C31294" w:rsidRDefault="00284627" w14:paraId="2BEB9911"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0.97 </w:t>
            </w:r>
          </w:p>
        </w:tc>
        <w:tc>
          <w:tcPr>
            <w:tcW w:w="1560" w:type="dxa"/>
            <w:tcMar>
              <w:left w:w="105" w:type="dxa"/>
              <w:right w:w="105" w:type="dxa"/>
            </w:tcMar>
          </w:tcPr>
          <w:p w:rsidRPr="00DE3936" w:rsidR="00284627" w:rsidP="00C31294" w:rsidRDefault="00284627" w14:paraId="085BEFB4"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0.96 </w:t>
            </w:r>
          </w:p>
        </w:tc>
        <w:tc>
          <w:tcPr>
            <w:tcW w:w="1560" w:type="dxa"/>
            <w:tcMar>
              <w:left w:w="105" w:type="dxa"/>
              <w:right w:w="105" w:type="dxa"/>
            </w:tcMar>
          </w:tcPr>
          <w:p w:rsidRPr="00DE3936" w:rsidR="00284627" w:rsidP="00C31294" w:rsidRDefault="00284627" w14:paraId="4A078DA7" w14:textId="77777777">
            <w:pPr>
              <w:spacing w:line="360" w:lineRule="auto"/>
              <w:jc w:val="both"/>
              <w:rPr>
                <w:rFonts w:ascii="Times New Roman" w:hAnsi="Times New Roman" w:eastAsia="Times New Roman" w:cs="Times New Roman"/>
                <w:color w:val="000000" w:themeColor="text1"/>
              </w:rPr>
            </w:pPr>
          </w:p>
        </w:tc>
      </w:tr>
      <w:tr w:rsidRPr="00DE3936" w:rsidR="00284627" w:rsidTr="00CA5387" w14:paraId="2998A9D8" w14:textId="77777777">
        <w:trPr>
          <w:trHeight w:val="300"/>
        </w:trPr>
        <w:tc>
          <w:tcPr>
            <w:tcW w:w="2145" w:type="dxa"/>
            <w:tcMar>
              <w:left w:w="105" w:type="dxa"/>
              <w:right w:w="105" w:type="dxa"/>
            </w:tcMar>
          </w:tcPr>
          <w:p w:rsidRPr="00DE3936" w:rsidR="00284627" w:rsidP="00C31294" w:rsidRDefault="00284627" w14:paraId="7E5CF40F"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linearSVC</w:t>
            </w:r>
          </w:p>
        </w:tc>
        <w:tc>
          <w:tcPr>
            <w:tcW w:w="675" w:type="dxa"/>
            <w:tcMar>
              <w:left w:w="105" w:type="dxa"/>
              <w:right w:w="105" w:type="dxa"/>
            </w:tcMar>
          </w:tcPr>
          <w:p w:rsidRPr="00DE3936" w:rsidR="00284627" w:rsidP="00C31294" w:rsidRDefault="00284627" w14:paraId="4F0BD03F"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0</w:t>
            </w:r>
          </w:p>
        </w:tc>
        <w:tc>
          <w:tcPr>
            <w:tcW w:w="1860" w:type="dxa"/>
            <w:tcMar>
              <w:left w:w="105" w:type="dxa"/>
              <w:right w:w="105" w:type="dxa"/>
            </w:tcMar>
          </w:tcPr>
          <w:p w:rsidRPr="00DE3936" w:rsidR="00284627" w:rsidP="00C31294" w:rsidRDefault="00284627" w14:paraId="1340D0D7"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0.83 </w:t>
            </w:r>
          </w:p>
        </w:tc>
        <w:tc>
          <w:tcPr>
            <w:tcW w:w="1560" w:type="dxa"/>
            <w:tcMar>
              <w:left w:w="105" w:type="dxa"/>
              <w:right w:w="105" w:type="dxa"/>
            </w:tcMar>
          </w:tcPr>
          <w:p w:rsidRPr="00DE3936" w:rsidR="00284627" w:rsidP="00C31294" w:rsidRDefault="00284627" w14:paraId="38987450"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0.74 </w:t>
            </w:r>
          </w:p>
        </w:tc>
        <w:tc>
          <w:tcPr>
            <w:tcW w:w="1560" w:type="dxa"/>
            <w:tcMar>
              <w:left w:w="105" w:type="dxa"/>
              <w:right w:w="105" w:type="dxa"/>
            </w:tcMar>
          </w:tcPr>
          <w:p w:rsidRPr="00DE3936" w:rsidR="00284627" w:rsidP="00C31294" w:rsidRDefault="00284627" w14:paraId="4BB30158"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0.78 </w:t>
            </w:r>
          </w:p>
        </w:tc>
        <w:tc>
          <w:tcPr>
            <w:tcW w:w="1560" w:type="dxa"/>
            <w:tcMar>
              <w:left w:w="105" w:type="dxa"/>
              <w:right w:w="105" w:type="dxa"/>
            </w:tcMar>
          </w:tcPr>
          <w:p w:rsidRPr="00DE3936" w:rsidR="00284627" w:rsidP="00C31294" w:rsidRDefault="00284627" w14:paraId="2D477678"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0.93</w:t>
            </w:r>
          </w:p>
        </w:tc>
      </w:tr>
      <w:tr w:rsidRPr="00DE3936" w:rsidR="00284627" w:rsidTr="00CA5387" w14:paraId="597FB06E" w14:textId="77777777">
        <w:trPr>
          <w:trHeight w:val="300"/>
        </w:trPr>
        <w:tc>
          <w:tcPr>
            <w:tcW w:w="2145" w:type="dxa"/>
            <w:tcMar>
              <w:left w:w="105" w:type="dxa"/>
              <w:right w:w="105" w:type="dxa"/>
            </w:tcMar>
          </w:tcPr>
          <w:p w:rsidRPr="00DE3936" w:rsidR="00284627" w:rsidP="00C31294" w:rsidRDefault="00284627" w14:paraId="60B88B8C" w14:textId="77777777">
            <w:pPr>
              <w:spacing w:line="360" w:lineRule="auto"/>
              <w:jc w:val="both"/>
              <w:rPr>
                <w:rFonts w:ascii="Times New Roman" w:hAnsi="Times New Roman" w:eastAsia="Times New Roman" w:cs="Times New Roman"/>
                <w:color w:val="000000" w:themeColor="text1"/>
              </w:rPr>
            </w:pPr>
          </w:p>
        </w:tc>
        <w:tc>
          <w:tcPr>
            <w:tcW w:w="675" w:type="dxa"/>
            <w:tcMar>
              <w:left w:w="105" w:type="dxa"/>
              <w:right w:w="105" w:type="dxa"/>
            </w:tcMar>
          </w:tcPr>
          <w:p w:rsidRPr="00DE3936" w:rsidR="00284627" w:rsidP="00C31294" w:rsidRDefault="00284627" w14:paraId="22CE7006"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1</w:t>
            </w:r>
          </w:p>
        </w:tc>
        <w:tc>
          <w:tcPr>
            <w:tcW w:w="1860" w:type="dxa"/>
            <w:tcMar>
              <w:left w:w="105" w:type="dxa"/>
              <w:right w:w="105" w:type="dxa"/>
            </w:tcMar>
          </w:tcPr>
          <w:p w:rsidRPr="00DE3936" w:rsidR="00284627" w:rsidP="00C31294" w:rsidRDefault="00284627" w14:paraId="64AC5AD0"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0.95 </w:t>
            </w:r>
          </w:p>
        </w:tc>
        <w:tc>
          <w:tcPr>
            <w:tcW w:w="1560" w:type="dxa"/>
            <w:tcMar>
              <w:left w:w="105" w:type="dxa"/>
              <w:right w:w="105" w:type="dxa"/>
            </w:tcMar>
          </w:tcPr>
          <w:p w:rsidRPr="00DE3936" w:rsidR="00284627" w:rsidP="00C31294" w:rsidRDefault="00284627" w14:paraId="4324C616"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0.97 </w:t>
            </w:r>
          </w:p>
        </w:tc>
        <w:tc>
          <w:tcPr>
            <w:tcW w:w="1560" w:type="dxa"/>
            <w:tcMar>
              <w:left w:w="105" w:type="dxa"/>
              <w:right w:w="105" w:type="dxa"/>
            </w:tcMar>
          </w:tcPr>
          <w:p w:rsidRPr="00DE3936" w:rsidR="00284627" w:rsidP="00C31294" w:rsidRDefault="00284627" w14:paraId="74D022BD"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0.96 </w:t>
            </w:r>
          </w:p>
        </w:tc>
        <w:tc>
          <w:tcPr>
            <w:tcW w:w="1560" w:type="dxa"/>
            <w:tcMar>
              <w:left w:w="105" w:type="dxa"/>
              <w:right w:w="105" w:type="dxa"/>
            </w:tcMar>
          </w:tcPr>
          <w:p w:rsidRPr="00DE3936" w:rsidR="00284627" w:rsidP="00C31294" w:rsidRDefault="00284627" w14:paraId="6FD1AA50" w14:textId="77777777">
            <w:pPr>
              <w:spacing w:line="360" w:lineRule="auto"/>
              <w:jc w:val="both"/>
              <w:rPr>
                <w:rFonts w:ascii="Times New Roman" w:hAnsi="Times New Roman" w:eastAsia="Times New Roman" w:cs="Times New Roman"/>
                <w:color w:val="000000" w:themeColor="text1"/>
              </w:rPr>
            </w:pPr>
          </w:p>
        </w:tc>
      </w:tr>
      <w:tr w:rsidRPr="00DE3936" w:rsidR="00284627" w:rsidTr="00CA5387" w14:paraId="1065DB5E" w14:textId="77777777">
        <w:trPr>
          <w:trHeight w:val="300"/>
        </w:trPr>
        <w:tc>
          <w:tcPr>
            <w:tcW w:w="2145" w:type="dxa"/>
            <w:tcMar>
              <w:left w:w="105" w:type="dxa"/>
              <w:right w:w="105" w:type="dxa"/>
            </w:tcMar>
          </w:tcPr>
          <w:p w:rsidRPr="00DE3936" w:rsidR="00284627" w:rsidP="00C31294" w:rsidRDefault="00284627" w14:paraId="12A03F0F"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Extra Trees Model</w:t>
            </w:r>
          </w:p>
        </w:tc>
        <w:tc>
          <w:tcPr>
            <w:tcW w:w="675" w:type="dxa"/>
            <w:tcMar>
              <w:left w:w="105" w:type="dxa"/>
              <w:right w:w="105" w:type="dxa"/>
            </w:tcMar>
          </w:tcPr>
          <w:p w:rsidRPr="00DE3936" w:rsidR="00284627" w:rsidP="00C31294" w:rsidRDefault="00284627" w14:paraId="289FE6C9"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0</w:t>
            </w:r>
          </w:p>
        </w:tc>
        <w:tc>
          <w:tcPr>
            <w:tcW w:w="1860" w:type="dxa"/>
            <w:tcMar>
              <w:left w:w="105" w:type="dxa"/>
              <w:right w:w="105" w:type="dxa"/>
            </w:tcMar>
          </w:tcPr>
          <w:p w:rsidRPr="00DE3936" w:rsidR="00284627" w:rsidP="00C31294" w:rsidRDefault="00284627" w14:paraId="196579AD"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0.89 </w:t>
            </w:r>
          </w:p>
        </w:tc>
        <w:tc>
          <w:tcPr>
            <w:tcW w:w="1560" w:type="dxa"/>
            <w:tcMar>
              <w:left w:w="105" w:type="dxa"/>
              <w:right w:w="105" w:type="dxa"/>
            </w:tcMar>
          </w:tcPr>
          <w:p w:rsidRPr="00DE3936" w:rsidR="00284627" w:rsidP="00C31294" w:rsidRDefault="00284627" w14:paraId="64F98E5A"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0.60 </w:t>
            </w:r>
          </w:p>
        </w:tc>
        <w:tc>
          <w:tcPr>
            <w:tcW w:w="1560" w:type="dxa"/>
            <w:tcMar>
              <w:left w:w="105" w:type="dxa"/>
              <w:right w:w="105" w:type="dxa"/>
            </w:tcMar>
          </w:tcPr>
          <w:p w:rsidRPr="00DE3936" w:rsidR="00284627" w:rsidP="00C31294" w:rsidRDefault="00284627" w14:paraId="54D70EDA"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0.72 </w:t>
            </w:r>
          </w:p>
        </w:tc>
        <w:tc>
          <w:tcPr>
            <w:tcW w:w="1560" w:type="dxa"/>
            <w:tcMar>
              <w:left w:w="105" w:type="dxa"/>
              <w:right w:w="105" w:type="dxa"/>
            </w:tcMar>
          </w:tcPr>
          <w:p w:rsidRPr="00DE3936" w:rsidR="00284627" w:rsidP="00C31294" w:rsidRDefault="00284627" w14:paraId="59619A35"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0.92</w:t>
            </w:r>
          </w:p>
        </w:tc>
      </w:tr>
      <w:tr w:rsidRPr="00DE3936" w:rsidR="00284627" w:rsidTr="00CA5387" w14:paraId="705FFD4E" w14:textId="77777777">
        <w:trPr>
          <w:trHeight w:val="300"/>
        </w:trPr>
        <w:tc>
          <w:tcPr>
            <w:tcW w:w="2145" w:type="dxa"/>
            <w:tcMar>
              <w:left w:w="105" w:type="dxa"/>
              <w:right w:w="105" w:type="dxa"/>
            </w:tcMar>
          </w:tcPr>
          <w:p w:rsidRPr="00DE3936" w:rsidR="00284627" w:rsidP="00C31294" w:rsidRDefault="00284627" w14:paraId="2E9D5F25" w14:textId="77777777">
            <w:pPr>
              <w:spacing w:line="360" w:lineRule="auto"/>
              <w:jc w:val="both"/>
              <w:rPr>
                <w:rFonts w:ascii="Times New Roman" w:hAnsi="Times New Roman" w:eastAsia="Times New Roman" w:cs="Times New Roman"/>
                <w:color w:val="000000" w:themeColor="text1"/>
              </w:rPr>
            </w:pPr>
          </w:p>
        </w:tc>
        <w:tc>
          <w:tcPr>
            <w:tcW w:w="675" w:type="dxa"/>
            <w:tcMar>
              <w:left w:w="105" w:type="dxa"/>
              <w:right w:w="105" w:type="dxa"/>
            </w:tcMar>
          </w:tcPr>
          <w:p w:rsidRPr="00DE3936" w:rsidR="00284627" w:rsidP="00C31294" w:rsidRDefault="00284627" w14:paraId="6657D88B"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1</w:t>
            </w:r>
          </w:p>
        </w:tc>
        <w:tc>
          <w:tcPr>
            <w:tcW w:w="1860" w:type="dxa"/>
            <w:tcMar>
              <w:left w:w="105" w:type="dxa"/>
              <w:right w:w="105" w:type="dxa"/>
            </w:tcMar>
          </w:tcPr>
          <w:p w:rsidRPr="00DE3936" w:rsidR="00284627" w:rsidP="00C31294" w:rsidRDefault="00284627" w14:paraId="531B3EFC"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0.93 </w:t>
            </w:r>
          </w:p>
        </w:tc>
        <w:tc>
          <w:tcPr>
            <w:tcW w:w="1560" w:type="dxa"/>
            <w:tcMar>
              <w:left w:w="105" w:type="dxa"/>
              <w:right w:w="105" w:type="dxa"/>
            </w:tcMar>
          </w:tcPr>
          <w:p w:rsidRPr="00DE3936" w:rsidR="00284627" w:rsidP="00C31294" w:rsidRDefault="00284627" w14:paraId="574C385D"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0.99 </w:t>
            </w:r>
          </w:p>
        </w:tc>
        <w:tc>
          <w:tcPr>
            <w:tcW w:w="1560" w:type="dxa"/>
            <w:tcMar>
              <w:left w:w="105" w:type="dxa"/>
              <w:right w:w="105" w:type="dxa"/>
            </w:tcMar>
          </w:tcPr>
          <w:p w:rsidRPr="00DE3936" w:rsidR="00284627" w:rsidP="00C31294" w:rsidRDefault="00284627" w14:paraId="221B3A6D"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0.95</w:t>
            </w:r>
          </w:p>
        </w:tc>
        <w:tc>
          <w:tcPr>
            <w:tcW w:w="1560" w:type="dxa"/>
            <w:tcMar>
              <w:left w:w="105" w:type="dxa"/>
              <w:right w:w="105" w:type="dxa"/>
            </w:tcMar>
          </w:tcPr>
          <w:p w:rsidRPr="00DE3936" w:rsidR="00284627" w:rsidP="00C31294" w:rsidRDefault="00284627" w14:paraId="099D3DFE" w14:textId="77777777">
            <w:pPr>
              <w:spacing w:line="360" w:lineRule="auto"/>
              <w:jc w:val="both"/>
              <w:rPr>
                <w:rFonts w:ascii="Times New Roman" w:hAnsi="Times New Roman" w:eastAsia="Times New Roman" w:cs="Times New Roman"/>
                <w:color w:val="000000" w:themeColor="text1"/>
              </w:rPr>
            </w:pPr>
          </w:p>
        </w:tc>
      </w:tr>
      <w:tr w:rsidRPr="00DE3936" w:rsidR="00284627" w:rsidTr="00CA5387" w14:paraId="55AB6E5D" w14:textId="77777777">
        <w:trPr>
          <w:trHeight w:val="300"/>
        </w:trPr>
        <w:tc>
          <w:tcPr>
            <w:tcW w:w="2145" w:type="dxa"/>
            <w:tcMar>
              <w:left w:w="105" w:type="dxa"/>
              <w:right w:w="105" w:type="dxa"/>
            </w:tcMar>
          </w:tcPr>
          <w:p w:rsidRPr="00DE3936" w:rsidR="00284627" w:rsidP="00C31294" w:rsidRDefault="00284627" w14:paraId="2D8596D8"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Logistic regression</w:t>
            </w:r>
          </w:p>
        </w:tc>
        <w:tc>
          <w:tcPr>
            <w:tcW w:w="675" w:type="dxa"/>
            <w:tcMar>
              <w:left w:w="105" w:type="dxa"/>
              <w:right w:w="105" w:type="dxa"/>
            </w:tcMar>
          </w:tcPr>
          <w:p w:rsidRPr="00DE3936" w:rsidR="00284627" w:rsidP="00C31294" w:rsidRDefault="00284627" w14:paraId="78F89988"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0</w:t>
            </w:r>
          </w:p>
        </w:tc>
        <w:tc>
          <w:tcPr>
            <w:tcW w:w="1860" w:type="dxa"/>
            <w:tcMar>
              <w:left w:w="105" w:type="dxa"/>
              <w:right w:w="105" w:type="dxa"/>
            </w:tcMar>
          </w:tcPr>
          <w:p w:rsidRPr="00DE3936" w:rsidR="00284627" w:rsidP="00C31294" w:rsidRDefault="00284627" w14:paraId="7426F808"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0.84 </w:t>
            </w:r>
          </w:p>
        </w:tc>
        <w:tc>
          <w:tcPr>
            <w:tcW w:w="1560" w:type="dxa"/>
            <w:tcMar>
              <w:left w:w="105" w:type="dxa"/>
              <w:right w:w="105" w:type="dxa"/>
            </w:tcMar>
          </w:tcPr>
          <w:p w:rsidRPr="00DE3936" w:rsidR="00284627" w:rsidP="00C31294" w:rsidRDefault="00284627" w14:paraId="16062E0A"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0.73 </w:t>
            </w:r>
          </w:p>
        </w:tc>
        <w:tc>
          <w:tcPr>
            <w:tcW w:w="1560" w:type="dxa"/>
            <w:tcMar>
              <w:left w:w="105" w:type="dxa"/>
              <w:right w:w="105" w:type="dxa"/>
            </w:tcMar>
          </w:tcPr>
          <w:p w:rsidRPr="00DE3936" w:rsidR="00284627" w:rsidP="00C31294" w:rsidRDefault="00284627" w14:paraId="0620F51A"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0.78 </w:t>
            </w:r>
          </w:p>
        </w:tc>
        <w:tc>
          <w:tcPr>
            <w:tcW w:w="1560" w:type="dxa"/>
            <w:tcMar>
              <w:left w:w="105" w:type="dxa"/>
              <w:right w:w="105" w:type="dxa"/>
            </w:tcMar>
          </w:tcPr>
          <w:p w:rsidRPr="00DE3936" w:rsidR="00284627" w:rsidP="00C31294" w:rsidRDefault="00284627" w14:paraId="39679427"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0.93</w:t>
            </w:r>
          </w:p>
        </w:tc>
      </w:tr>
      <w:tr w:rsidRPr="00DE3936" w:rsidR="00284627" w:rsidTr="00CA5387" w14:paraId="389F0BDC" w14:textId="77777777">
        <w:trPr>
          <w:trHeight w:val="300"/>
        </w:trPr>
        <w:tc>
          <w:tcPr>
            <w:tcW w:w="2145" w:type="dxa"/>
            <w:tcMar>
              <w:left w:w="105" w:type="dxa"/>
              <w:right w:w="105" w:type="dxa"/>
            </w:tcMar>
          </w:tcPr>
          <w:p w:rsidRPr="00DE3936" w:rsidR="00284627" w:rsidP="00C31294" w:rsidRDefault="00284627" w14:paraId="2CB5C997" w14:textId="77777777">
            <w:pPr>
              <w:spacing w:line="360" w:lineRule="auto"/>
              <w:jc w:val="both"/>
              <w:rPr>
                <w:rFonts w:ascii="Times New Roman" w:hAnsi="Times New Roman" w:eastAsia="Times New Roman" w:cs="Times New Roman"/>
                <w:color w:val="000000" w:themeColor="text1"/>
              </w:rPr>
            </w:pPr>
          </w:p>
        </w:tc>
        <w:tc>
          <w:tcPr>
            <w:tcW w:w="675" w:type="dxa"/>
            <w:tcMar>
              <w:left w:w="105" w:type="dxa"/>
              <w:right w:w="105" w:type="dxa"/>
            </w:tcMar>
          </w:tcPr>
          <w:p w:rsidRPr="00DE3936" w:rsidR="00284627" w:rsidP="00C31294" w:rsidRDefault="00284627" w14:paraId="55037D98"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1</w:t>
            </w:r>
          </w:p>
        </w:tc>
        <w:tc>
          <w:tcPr>
            <w:tcW w:w="1860" w:type="dxa"/>
            <w:tcMar>
              <w:left w:w="105" w:type="dxa"/>
              <w:right w:w="105" w:type="dxa"/>
            </w:tcMar>
          </w:tcPr>
          <w:p w:rsidRPr="00DE3936" w:rsidR="00284627" w:rsidP="00C31294" w:rsidRDefault="00284627" w14:paraId="01F624F6"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0.95 </w:t>
            </w:r>
          </w:p>
        </w:tc>
        <w:tc>
          <w:tcPr>
            <w:tcW w:w="1560" w:type="dxa"/>
            <w:tcMar>
              <w:left w:w="105" w:type="dxa"/>
              <w:right w:w="105" w:type="dxa"/>
            </w:tcMar>
          </w:tcPr>
          <w:p w:rsidRPr="00DE3936" w:rsidR="00284627" w:rsidP="00C31294" w:rsidRDefault="00284627" w14:paraId="5AF4A4B1"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0.97 </w:t>
            </w:r>
          </w:p>
        </w:tc>
        <w:tc>
          <w:tcPr>
            <w:tcW w:w="1560" w:type="dxa"/>
            <w:tcMar>
              <w:left w:w="105" w:type="dxa"/>
              <w:right w:w="105" w:type="dxa"/>
            </w:tcMar>
          </w:tcPr>
          <w:p w:rsidRPr="00DE3936" w:rsidR="00284627" w:rsidP="00C31294" w:rsidRDefault="00284627" w14:paraId="765F0466"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0.96 </w:t>
            </w:r>
          </w:p>
        </w:tc>
        <w:tc>
          <w:tcPr>
            <w:tcW w:w="1560" w:type="dxa"/>
            <w:tcMar>
              <w:left w:w="105" w:type="dxa"/>
              <w:right w:w="105" w:type="dxa"/>
            </w:tcMar>
          </w:tcPr>
          <w:p w:rsidRPr="00DE3936" w:rsidR="00284627" w:rsidP="00C31294" w:rsidRDefault="00284627" w14:paraId="3638B5B1" w14:textId="77777777">
            <w:pPr>
              <w:spacing w:line="360" w:lineRule="auto"/>
              <w:jc w:val="both"/>
              <w:rPr>
                <w:rFonts w:ascii="Times New Roman" w:hAnsi="Times New Roman" w:eastAsia="Times New Roman" w:cs="Times New Roman"/>
                <w:color w:val="000000" w:themeColor="text1"/>
              </w:rPr>
            </w:pPr>
          </w:p>
        </w:tc>
      </w:tr>
    </w:tbl>
    <w:p w:rsidRPr="00DE3936" w:rsidR="00284627" w:rsidP="00C31294" w:rsidRDefault="00284627" w14:paraId="4896D87A" w14:textId="77777777">
      <w:pPr>
        <w:spacing w:line="360" w:lineRule="auto"/>
        <w:jc w:val="both"/>
        <w:rPr>
          <w:rFonts w:ascii="Times New Roman" w:hAnsi="Times New Roman" w:eastAsia="Times New Roman" w:cs="Times New Roman"/>
        </w:rPr>
      </w:pPr>
    </w:p>
    <w:p w:rsidRPr="00DE3936" w:rsidR="00847D35" w:rsidP="00C31294" w:rsidRDefault="00847D35" w14:paraId="04DC702F" w14:textId="77777777">
      <w:pPr>
        <w:spacing w:line="360" w:lineRule="auto"/>
        <w:jc w:val="both"/>
        <w:rPr>
          <w:rFonts w:ascii="Times New Roman" w:hAnsi="Times New Roman" w:eastAsia="Times New Roman" w:cs="Times New Roman"/>
          <w:b/>
          <w:bCs/>
        </w:rPr>
      </w:pPr>
      <w:r w:rsidRPr="00DE3936">
        <w:rPr>
          <w:rFonts w:ascii="Times New Roman" w:hAnsi="Times New Roman" w:eastAsia="Times New Roman" w:cs="Times New Roman"/>
          <w:b/>
          <w:bCs/>
        </w:rPr>
        <w:t>Challenges Encountered</w:t>
      </w:r>
    </w:p>
    <w:p w:rsidRPr="00DE3936" w:rsidR="00847D35" w:rsidP="00C31294" w:rsidRDefault="00847D35" w14:paraId="013FD223" w14:textId="09F4B5BE">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During the initial testing phase, we encountered several challenges:</w:t>
      </w:r>
    </w:p>
    <w:p w:rsidRPr="00DE3936" w:rsidR="00847D35" w:rsidP="00C31294" w:rsidRDefault="00847D35" w14:paraId="086D3F57" w14:textId="77777777">
      <w:pPr>
        <w:pStyle w:val="ListParagraph"/>
        <w:numPr>
          <w:ilvl w:val="0"/>
          <w:numId w:val="23"/>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Class Imbalance: The dataset exhibited a significant skew towards positive reviews, leading to high bias where models predominantly predicted the majority class. This imbalance risked distorting performance metrics, falsely suggesting high accuracy.</w:t>
      </w:r>
    </w:p>
    <w:p w:rsidRPr="00DE3936" w:rsidR="00847D35" w:rsidP="00C31294" w:rsidRDefault="00847D35" w14:paraId="6223B00A" w14:textId="77777777">
      <w:pPr>
        <w:pStyle w:val="ListParagraph"/>
        <w:numPr>
          <w:ilvl w:val="0"/>
          <w:numId w:val="23"/>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Performance Metrics Disparity: The models initially showed a discrepancy in precision and recall, especially for less represented negative sentiments, resulting in unacceptably low F1 scores for this crucial sentiment class.</w:t>
      </w:r>
    </w:p>
    <w:p w:rsidRPr="00DE3936" w:rsidR="00847D35" w:rsidP="00C31294" w:rsidRDefault="00847D35" w14:paraId="0E256742" w14:textId="77777777">
      <w:pPr>
        <w:pStyle w:val="ListParagraph"/>
        <w:numPr>
          <w:ilvl w:val="0"/>
          <w:numId w:val="23"/>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Overfitting Risk: There was a tendency for models to overfit to the majority positive class, which could result in poor performance on unseen data.</w:t>
      </w:r>
    </w:p>
    <w:p w:rsidRPr="00DE3936" w:rsidR="00847D35" w:rsidP="00C31294" w:rsidRDefault="00847D35" w14:paraId="4BF71542" w14:textId="77777777">
      <w:pPr>
        <w:spacing w:line="360" w:lineRule="auto"/>
        <w:jc w:val="both"/>
        <w:rPr>
          <w:rFonts w:ascii="Times New Roman" w:hAnsi="Times New Roman" w:eastAsia="Times New Roman" w:cs="Times New Roman"/>
          <w:b/>
          <w:bCs/>
        </w:rPr>
      </w:pPr>
      <w:r w:rsidRPr="00DE3936">
        <w:rPr>
          <w:rFonts w:ascii="Times New Roman" w:hAnsi="Times New Roman" w:eastAsia="Times New Roman" w:cs="Times New Roman"/>
          <w:b/>
          <w:bCs/>
        </w:rPr>
        <w:t>Adjustments Made</w:t>
      </w:r>
    </w:p>
    <w:p w:rsidRPr="00DE3936" w:rsidR="00847D35" w:rsidP="00C31294" w:rsidRDefault="00847D35" w14:paraId="0F2AF083" w14:textId="57627482">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To address these issues, we implemented several strategies:</w:t>
      </w:r>
    </w:p>
    <w:p w:rsidRPr="00DE3936" w:rsidR="00847D35" w:rsidP="00C31294" w:rsidRDefault="00847D35" w14:paraId="7D598AC2" w14:textId="77777777">
      <w:pPr>
        <w:pStyle w:val="ListParagraph"/>
        <w:numPr>
          <w:ilvl w:val="0"/>
          <w:numId w:val="22"/>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Random Undersampling: We balanced the class distribution by undersampling the majority class to match the size of the minority class, ensuring each sentiment class was equally represented.</w:t>
      </w:r>
    </w:p>
    <w:p w:rsidRPr="00DE3936" w:rsidR="00847D35" w:rsidP="00C31294" w:rsidRDefault="00847D35" w14:paraId="6F2D2504" w14:textId="77777777">
      <w:pPr>
        <w:pStyle w:val="ListParagraph"/>
        <w:numPr>
          <w:ilvl w:val="0"/>
          <w:numId w:val="22"/>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Model Metrics Re-evaluation: After class balancing, the models were re-evaluated. This adjustment provided a more accurate picture of the models’ capabilities, showing improved precision and recall and enhanced F1 scores for negative sentiment.</w:t>
      </w:r>
    </w:p>
    <w:p w:rsidRPr="00DE3936" w:rsidR="00284627" w:rsidP="00C31294" w:rsidRDefault="00847D35" w14:paraId="2D138505" w14:textId="24CFE5BA">
      <w:pPr>
        <w:pStyle w:val="ListParagraph"/>
        <w:numPr>
          <w:ilvl w:val="0"/>
          <w:numId w:val="22"/>
        </w:num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Cross-validation: We employed cross-validation methods to mitigate overfitting, enhancing the models' generali</w:t>
      </w:r>
      <w:r w:rsidRPr="00DE3936" w:rsidR="00556BE6">
        <w:rPr>
          <w:rFonts w:ascii="Times New Roman" w:hAnsi="Times New Roman" w:eastAsia="Times New Roman" w:cs="Times New Roman"/>
        </w:rPr>
        <w:t>s</w:t>
      </w:r>
      <w:r w:rsidRPr="00DE3936">
        <w:rPr>
          <w:rFonts w:ascii="Times New Roman" w:hAnsi="Times New Roman" w:eastAsia="Times New Roman" w:cs="Times New Roman"/>
        </w:rPr>
        <w:t>ability and fine-tuning hyperparameters for optimal performance.</w:t>
      </w:r>
    </w:p>
    <w:p w:rsidRPr="00DE3936" w:rsidR="00E61CE1" w:rsidP="00C31294" w:rsidRDefault="00E61CE1" w14:paraId="1ADEAD08" w14:textId="110FC3EC">
      <w:pPr>
        <w:spacing w:line="360" w:lineRule="auto"/>
        <w:ind w:left="360"/>
        <w:jc w:val="both"/>
        <w:rPr>
          <w:rFonts w:ascii="Times New Roman" w:hAnsi="Times New Roman" w:eastAsia="Times New Roman" w:cs="Times New Roman"/>
        </w:rPr>
      </w:pPr>
      <w:r w:rsidRPr="00DE3936">
        <w:rPr>
          <w:rFonts w:ascii="Times New Roman" w:hAnsi="Times New Roman" w:eastAsia="Times New Roman" w:cs="Times New Roman"/>
        </w:rPr>
        <w:t>The summary of this adjustment are shown in figure 20 below.</w:t>
      </w:r>
    </w:p>
    <w:p w:rsidRPr="00DE3936" w:rsidR="00CA5387" w:rsidP="00C31294" w:rsidRDefault="00284627" w14:paraId="5052CE7A" w14:textId="77777777">
      <w:pPr>
        <w:keepNext/>
        <w:spacing w:line="360" w:lineRule="auto"/>
        <w:jc w:val="both"/>
        <w:rPr>
          <w:rFonts w:ascii="Times New Roman" w:hAnsi="Times New Roman" w:cs="Times New Roman"/>
        </w:rPr>
      </w:pPr>
      <w:r w:rsidRPr="00DE3936">
        <w:rPr>
          <w:rFonts w:ascii="Times New Roman" w:hAnsi="Times New Roman" w:cs="Times New Roman"/>
          <w:noProof/>
        </w:rPr>
        <w:drawing>
          <wp:inline distT="0" distB="0" distL="0" distR="0" wp14:anchorId="35565A70" wp14:editId="4CD83B5A">
            <wp:extent cx="5591954" cy="3410426"/>
            <wp:effectExtent l="0" t="0" r="0" b="0"/>
            <wp:docPr id="486156490" name="Picture 48615649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56490" name="Picture 486156490" descr="A screen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91954" cy="3410426"/>
                    </a:xfrm>
                    <a:prstGeom prst="rect">
                      <a:avLst/>
                    </a:prstGeom>
                  </pic:spPr>
                </pic:pic>
              </a:graphicData>
            </a:graphic>
          </wp:inline>
        </w:drawing>
      </w:r>
    </w:p>
    <w:p w:rsidRPr="00DE3936" w:rsidR="00284627" w:rsidP="00C31294" w:rsidRDefault="00CA5387" w14:paraId="60E2D29A" w14:textId="3AEC1E3B">
      <w:pPr>
        <w:pStyle w:val="Caption"/>
        <w:spacing w:line="360" w:lineRule="auto"/>
        <w:jc w:val="both"/>
        <w:rPr>
          <w:rFonts w:ascii="Times New Roman" w:hAnsi="Times New Roman" w:eastAsia="Times New Roman" w:cs="Times New Roman"/>
        </w:rPr>
      </w:pPr>
      <w:bookmarkStart w:name="_Toc166103909" w:id="83"/>
      <w:r w:rsidRPr="00DE3936">
        <w:rPr>
          <w:rFonts w:ascii="Times New Roman" w:hAnsi="Times New Roman" w:cs="Times New Roman"/>
        </w:rPr>
        <w:t xml:space="preserve">Figure </w:t>
      </w:r>
      <w:r w:rsidRPr="00DE3936">
        <w:rPr>
          <w:rFonts w:ascii="Times New Roman" w:hAnsi="Times New Roman" w:cs="Times New Roman"/>
        </w:rPr>
        <w:fldChar w:fldCharType="begin"/>
      </w:r>
      <w:r w:rsidRPr="00DE3936">
        <w:rPr>
          <w:rFonts w:ascii="Times New Roman" w:hAnsi="Times New Roman" w:cs="Times New Roman"/>
        </w:rPr>
        <w:instrText xml:space="preserve"> SEQ Figure \* ARABIC </w:instrText>
      </w:r>
      <w:r w:rsidRPr="00DE3936">
        <w:rPr>
          <w:rFonts w:ascii="Times New Roman" w:hAnsi="Times New Roman" w:cs="Times New Roman"/>
        </w:rPr>
        <w:fldChar w:fldCharType="separate"/>
      </w:r>
      <w:r w:rsidRPr="00DE3936" w:rsidR="008D407B">
        <w:rPr>
          <w:rFonts w:ascii="Times New Roman" w:hAnsi="Times New Roman" w:cs="Times New Roman"/>
          <w:noProof/>
        </w:rPr>
        <w:t>25</w:t>
      </w:r>
      <w:r w:rsidRPr="00DE3936">
        <w:rPr>
          <w:rFonts w:ascii="Times New Roman" w:hAnsi="Times New Roman" w:cs="Times New Roman"/>
        </w:rPr>
        <w:fldChar w:fldCharType="end"/>
      </w:r>
      <w:r w:rsidRPr="00DE3936">
        <w:rPr>
          <w:rFonts w:ascii="Times New Roman" w:hAnsi="Times New Roman" w:cs="Times New Roman"/>
        </w:rPr>
        <w:t>: balance the dataset</w:t>
      </w:r>
      <w:bookmarkEnd w:id="83"/>
    </w:p>
    <w:p w:rsidRPr="00DE3936" w:rsidR="00284627" w:rsidP="00C31294" w:rsidRDefault="00284627" w14:paraId="78B64A37" w14:textId="4761133D">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After resmapling the dataset to make it balance, vectori</w:t>
      </w:r>
      <w:r w:rsidRPr="00DE3936" w:rsidR="00B81864">
        <w:rPr>
          <w:rFonts w:ascii="Times New Roman" w:hAnsi="Times New Roman" w:eastAsia="Times New Roman" w:cs="Times New Roman"/>
        </w:rPr>
        <w:t>s</w:t>
      </w:r>
      <w:r w:rsidRPr="00DE3936">
        <w:rPr>
          <w:rFonts w:ascii="Times New Roman" w:hAnsi="Times New Roman" w:eastAsia="Times New Roman" w:cs="Times New Roman"/>
        </w:rPr>
        <w:t xml:space="preserve">ation was again performed and now the corpus sparse matrix for both test and train dataset </w:t>
      </w:r>
      <w:r w:rsidRPr="00DE3936" w:rsidR="00E61CE1">
        <w:rPr>
          <w:rFonts w:ascii="Times New Roman" w:hAnsi="Times New Roman" w:eastAsia="Times New Roman" w:cs="Times New Roman"/>
        </w:rPr>
        <w:t>is shown in figure 21 below.</w:t>
      </w:r>
      <w:r w:rsidRPr="00DE3936" w:rsidR="00E85131">
        <w:rPr>
          <w:rFonts w:ascii="Times New Roman" w:hAnsi="Times New Roman" w:eastAsia="Times New Roman" w:cs="Times New Roman"/>
        </w:rPr>
        <w:t>.</w:t>
      </w:r>
      <w:r w:rsidRPr="00DE3936">
        <w:rPr>
          <w:rFonts w:ascii="Times New Roman" w:hAnsi="Times New Roman" w:eastAsia="Times New Roman" w:cs="Times New Roman"/>
        </w:rPr>
        <w:t xml:space="preserve"> </w:t>
      </w:r>
    </w:p>
    <w:p w:rsidRPr="00DE3936" w:rsidR="00CA5387" w:rsidP="00C31294" w:rsidRDefault="00284627" w14:paraId="19BC862E" w14:textId="294573E6">
      <w:pPr>
        <w:keepNext/>
        <w:spacing w:line="360" w:lineRule="auto"/>
        <w:jc w:val="both"/>
        <w:rPr>
          <w:rFonts w:ascii="Times New Roman" w:hAnsi="Times New Roman" w:cs="Times New Roman"/>
        </w:rPr>
      </w:pPr>
      <w:r w:rsidRPr="00DE3936">
        <w:rPr>
          <w:rFonts w:ascii="Times New Roman" w:hAnsi="Times New Roman" w:cs="Times New Roman"/>
          <w:noProof/>
        </w:rPr>
        <w:drawing>
          <wp:anchor distT="0" distB="0" distL="114300" distR="114300" simplePos="0" relativeHeight="251658240" behindDoc="0" locked="0" layoutInCell="1" allowOverlap="1" wp14:anchorId="1E69BC2C" wp14:editId="3C15BECC">
            <wp:simplePos x="914400" y="914400"/>
            <wp:positionH relativeFrom="column">
              <wp:align>left</wp:align>
            </wp:positionH>
            <wp:positionV relativeFrom="paragraph">
              <wp:align>top</wp:align>
            </wp:positionV>
            <wp:extent cx="3458058" cy="1066949"/>
            <wp:effectExtent l="0" t="0" r="9525" b="0"/>
            <wp:wrapSquare wrapText="bothSides"/>
            <wp:docPr id="1683598853" name="Picture 16835988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98853" name="Picture 1683598853"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458058" cy="1066949"/>
                    </a:xfrm>
                    <a:prstGeom prst="rect">
                      <a:avLst/>
                    </a:prstGeom>
                  </pic:spPr>
                </pic:pic>
              </a:graphicData>
            </a:graphic>
          </wp:anchor>
        </w:drawing>
      </w:r>
      <w:r w:rsidR="00A557C0">
        <w:rPr>
          <w:rFonts w:ascii="Times New Roman" w:hAnsi="Times New Roman" w:cs="Times New Roman"/>
        </w:rPr>
        <w:br w:type="textWrapping" w:clear="all"/>
      </w:r>
    </w:p>
    <w:p w:rsidRPr="00DE3936" w:rsidR="00284627" w:rsidP="00C31294" w:rsidRDefault="00CA5387" w14:paraId="044A0BE2" w14:textId="5EF39D7F">
      <w:pPr>
        <w:pStyle w:val="Caption"/>
        <w:spacing w:line="360" w:lineRule="auto"/>
        <w:jc w:val="both"/>
        <w:rPr>
          <w:rFonts w:ascii="Times New Roman" w:hAnsi="Times New Roman" w:eastAsia="Times New Roman" w:cs="Times New Roman"/>
        </w:rPr>
      </w:pPr>
      <w:bookmarkStart w:name="_Toc166103910" w:id="84"/>
      <w:r w:rsidRPr="00DE3936">
        <w:rPr>
          <w:rFonts w:ascii="Times New Roman" w:hAnsi="Times New Roman" w:cs="Times New Roman"/>
        </w:rPr>
        <w:t xml:space="preserve">Figure </w:t>
      </w:r>
      <w:r w:rsidRPr="00DE3936">
        <w:rPr>
          <w:rFonts w:ascii="Times New Roman" w:hAnsi="Times New Roman" w:cs="Times New Roman"/>
        </w:rPr>
        <w:fldChar w:fldCharType="begin"/>
      </w:r>
      <w:r w:rsidRPr="00DE3936">
        <w:rPr>
          <w:rFonts w:ascii="Times New Roman" w:hAnsi="Times New Roman" w:cs="Times New Roman"/>
        </w:rPr>
        <w:instrText xml:space="preserve"> SEQ Figure \* ARABIC </w:instrText>
      </w:r>
      <w:r w:rsidRPr="00DE3936">
        <w:rPr>
          <w:rFonts w:ascii="Times New Roman" w:hAnsi="Times New Roman" w:cs="Times New Roman"/>
        </w:rPr>
        <w:fldChar w:fldCharType="separate"/>
      </w:r>
      <w:r w:rsidRPr="00DE3936" w:rsidR="008D407B">
        <w:rPr>
          <w:rFonts w:ascii="Times New Roman" w:hAnsi="Times New Roman" w:cs="Times New Roman"/>
          <w:noProof/>
        </w:rPr>
        <w:t>26</w:t>
      </w:r>
      <w:r w:rsidRPr="00DE3936">
        <w:rPr>
          <w:rFonts w:ascii="Times New Roman" w:hAnsi="Times New Roman" w:cs="Times New Roman"/>
        </w:rPr>
        <w:fldChar w:fldCharType="end"/>
      </w:r>
      <w:r w:rsidRPr="00DE3936">
        <w:rPr>
          <w:rFonts w:ascii="Times New Roman" w:hAnsi="Times New Roman" w:cs="Times New Roman"/>
        </w:rPr>
        <w:t>: sparse matrix of balanced dataset</w:t>
      </w:r>
      <w:bookmarkEnd w:id="84"/>
    </w:p>
    <w:p w:rsidRPr="00DE3936" w:rsidR="00284627" w:rsidP="00C31294" w:rsidRDefault="00284627" w14:paraId="27B67FCC"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 xml:space="preserve"> </w:t>
      </w:r>
    </w:p>
    <w:p w:rsidRPr="00DE3936" w:rsidR="00284627" w:rsidP="00C31294" w:rsidRDefault="00284627" w14:paraId="1F516C69" w14:textId="77777777">
      <w:pPr>
        <w:spacing w:line="360" w:lineRule="auto"/>
        <w:jc w:val="both"/>
        <w:rPr>
          <w:rFonts w:ascii="Times New Roman" w:hAnsi="Times New Roman" w:eastAsia="Times New Roman" w:cs="Times New Roman"/>
          <w:b/>
          <w:bCs/>
        </w:rPr>
      </w:pPr>
      <w:r w:rsidRPr="00DE3936">
        <w:rPr>
          <w:rFonts w:ascii="Times New Roman" w:hAnsi="Times New Roman" w:eastAsia="Times New Roman" w:cs="Times New Roman"/>
          <w:b/>
          <w:bCs/>
        </w:rPr>
        <w:t>Final Model Selection Rationale</w:t>
      </w:r>
    </w:p>
    <w:p w:rsidRPr="00DE3936" w:rsidR="00284627" w:rsidP="00C31294" w:rsidRDefault="00E85131" w14:paraId="11B8AD92" w14:textId="1C1D34EE">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Post-adjustment, the models demonstrated enhanced performance, proving the effectiveness of the corrective measures. The SVC model, in particular, showed commendable precision and recall across sentiment classes, reaffirming its selection for the project’s requirements.</w:t>
      </w:r>
    </w:p>
    <w:p w:rsidRPr="00DE3936" w:rsidR="00CA5387" w:rsidP="00C31294" w:rsidRDefault="00CA5387" w14:paraId="356240A1" w14:textId="6A2F891E">
      <w:pPr>
        <w:pStyle w:val="Caption"/>
        <w:keepNext/>
        <w:spacing w:line="360" w:lineRule="auto"/>
        <w:rPr>
          <w:rFonts w:ascii="Times New Roman" w:hAnsi="Times New Roman" w:cs="Times New Roman"/>
        </w:rPr>
      </w:pPr>
      <w:bookmarkStart w:name="_Toc166099089" w:id="85"/>
      <w:r w:rsidRPr="00DE3936">
        <w:rPr>
          <w:rFonts w:ascii="Times New Roman" w:hAnsi="Times New Roman" w:cs="Times New Roman"/>
        </w:rPr>
        <w:t xml:space="preserve">Table </w:t>
      </w:r>
      <w:r w:rsidRPr="00DE3936">
        <w:rPr>
          <w:rFonts w:ascii="Times New Roman" w:hAnsi="Times New Roman" w:cs="Times New Roman"/>
        </w:rPr>
        <w:fldChar w:fldCharType="begin"/>
      </w:r>
      <w:r w:rsidRPr="00DE3936">
        <w:rPr>
          <w:rFonts w:ascii="Times New Roman" w:hAnsi="Times New Roman" w:cs="Times New Roman"/>
        </w:rPr>
        <w:instrText xml:space="preserve"> SEQ Table \* ARABIC </w:instrText>
      </w:r>
      <w:r w:rsidRPr="00DE3936">
        <w:rPr>
          <w:rFonts w:ascii="Times New Roman" w:hAnsi="Times New Roman" w:cs="Times New Roman"/>
        </w:rPr>
        <w:fldChar w:fldCharType="separate"/>
      </w:r>
      <w:r w:rsidRPr="00DE3936" w:rsidR="006334E4">
        <w:rPr>
          <w:rFonts w:ascii="Times New Roman" w:hAnsi="Times New Roman" w:cs="Times New Roman"/>
          <w:noProof/>
        </w:rPr>
        <w:t>4</w:t>
      </w:r>
      <w:r w:rsidRPr="00DE3936">
        <w:rPr>
          <w:rFonts w:ascii="Times New Roman" w:hAnsi="Times New Roman" w:cs="Times New Roman"/>
        </w:rPr>
        <w:fldChar w:fldCharType="end"/>
      </w:r>
      <w:r w:rsidRPr="00DE3936">
        <w:rPr>
          <w:rFonts w:ascii="Times New Roman" w:hAnsi="Times New Roman" w:cs="Times New Roman"/>
        </w:rPr>
        <w:t>: final model result</w:t>
      </w:r>
      <w:bookmarkEnd w:id="85"/>
    </w:p>
    <w:tbl>
      <w:tblPr>
        <w:tblStyle w:val="TableGrid"/>
        <w:tblW w:w="9360" w:type="dxa"/>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2145"/>
        <w:gridCol w:w="675"/>
        <w:gridCol w:w="1860"/>
        <w:gridCol w:w="1560"/>
        <w:gridCol w:w="1560"/>
        <w:gridCol w:w="1560"/>
      </w:tblGrid>
      <w:tr w:rsidRPr="00DE3936" w:rsidR="00284627" w:rsidTr="00CA5387" w14:paraId="3B110A06" w14:textId="77777777">
        <w:trPr>
          <w:trHeight w:val="300"/>
        </w:trPr>
        <w:tc>
          <w:tcPr>
            <w:tcW w:w="2145" w:type="dxa"/>
            <w:tcMar>
              <w:left w:w="105" w:type="dxa"/>
              <w:right w:w="105" w:type="dxa"/>
            </w:tcMar>
          </w:tcPr>
          <w:p w:rsidRPr="00DE3936" w:rsidR="00284627" w:rsidP="00C31294" w:rsidRDefault="00284627" w14:paraId="74E78111"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b/>
                <w:bCs/>
                <w:color w:val="000000" w:themeColor="text1"/>
              </w:rPr>
              <w:t>Model</w:t>
            </w:r>
          </w:p>
        </w:tc>
        <w:tc>
          <w:tcPr>
            <w:tcW w:w="675" w:type="dxa"/>
            <w:tcMar>
              <w:left w:w="105" w:type="dxa"/>
              <w:right w:w="105" w:type="dxa"/>
            </w:tcMar>
          </w:tcPr>
          <w:p w:rsidRPr="00DE3936" w:rsidR="00284627" w:rsidP="00C31294" w:rsidRDefault="00284627" w14:paraId="704F70DE" w14:textId="77777777">
            <w:pPr>
              <w:spacing w:line="360" w:lineRule="auto"/>
              <w:jc w:val="both"/>
              <w:rPr>
                <w:rFonts w:ascii="Times New Roman" w:hAnsi="Times New Roman" w:eastAsia="Times New Roman" w:cs="Times New Roman"/>
                <w:color w:val="000000" w:themeColor="text1"/>
              </w:rPr>
            </w:pPr>
          </w:p>
        </w:tc>
        <w:tc>
          <w:tcPr>
            <w:tcW w:w="1860" w:type="dxa"/>
            <w:tcMar>
              <w:left w:w="105" w:type="dxa"/>
              <w:right w:w="105" w:type="dxa"/>
            </w:tcMar>
          </w:tcPr>
          <w:p w:rsidRPr="00DE3936" w:rsidR="00284627" w:rsidP="00C31294" w:rsidRDefault="00284627" w14:paraId="32A9F30E"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b/>
                <w:bCs/>
                <w:color w:val="000000" w:themeColor="text1"/>
              </w:rPr>
              <w:t>Precision</w:t>
            </w:r>
          </w:p>
        </w:tc>
        <w:tc>
          <w:tcPr>
            <w:tcW w:w="1560" w:type="dxa"/>
            <w:tcMar>
              <w:left w:w="105" w:type="dxa"/>
              <w:right w:w="105" w:type="dxa"/>
            </w:tcMar>
          </w:tcPr>
          <w:p w:rsidRPr="00DE3936" w:rsidR="00284627" w:rsidP="00C31294" w:rsidRDefault="00284627" w14:paraId="3CDE240C"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b/>
                <w:bCs/>
                <w:color w:val="000000" w:themeColor="text1"/>
              </w:rPr>
              <w:t>Recall</w:t>
            </w:r>
          </w:p>
        </w:tc>
        <w:tc>
          <w:tcPr>
            <w:tcW w:w="1560" w:type="dxa"/>
            <w:tcMar>
              <w:left w:w="105" w:type="dxa"/>
              <w:right w:w="105" w:type="dxa"/>
            </w:tcMar>
          </w:tcPr>
          <w:p w:rsidRPr="00DE3936" w:rsidR="00284627" w:rsidP="00C31294" w:rsidRDefault="00284627" w14:paraId="3119B089"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b/>
                <w:bCs/>
                <w:color w:val="000000" w:themeColor="text1"/>
              </w:rPr>
              <w:t>F1 Score</w:t>
            </w:r>
          </w:p>
        </w:tc>
        <w:tc>
          <w:tcPr>
            <w:tcW w:w="1560" w:type="dxa"/>
            <w:tcMar>
              <w:left w:w="105" w:type="dxa"/>
              <w:right w:w="105" w:type="dxa"/>
            </w:tcMar>
          </w:tcPr>
          <w:p w:rsidRPr="00DE3936" w:rsidR="00284627" w:rsidP="00C31294" w:rsidRDefault="00284627" w14:paraId="419638E2"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b/>
                <w:bCs/>
                <w:color w:val="000000" w:themeColor="text1"/>
              </w:rPr>
              <w:t>Accuracy</w:t>
            </w:r>
          </w:p>
        </w:tc>
      </w:tr>
      <w:tr w:rsidRPr="00DE3936" w:rsidR="00284627" w:rsidTr="00CA5387" w14:paraId="5DEB7E40" w14:textId="77777777">
        <w:trPr>
          <w:trHeight w:val="330"/>
        </w:trPr>
        <w:tc>
          <w:tcPr>
            <w:tcW w:w="2145" w:type="dxa"/>
            <w:tcMar>
              <w:left w:w="105" w:type="dxa"/>
              <w:right w:w="105" w:type="dxa"/>
            </w:tcMar>
          </w:tcPr>
          <w:p w:rsidRPr="00DE3936" w:rsidR="00284627" w:rsidP="00C31294" w:rsidRDefault="00284627" w14:paraId="17BA4C71"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Random Forest</w:t>
            </w:r>
          </w:p>
        </w:tc>
        <w:tc>
          <w:tcPr>
            <w:tcW w:w="675" w:type="dxa"/>
            <w:tcMar>
              <w:left w:w="105" w:type="dxa"/>
              <w:right w:w="105" w:type="dxa"/>
            </w:tcMar>
          </w:tcPr>
          <w:p w:rsidRPr="00DE3936" w:rsidR="00284627" w:rsidP="00C31294" w:rsidRDefault="00284627" w14:paraId="611350BB"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0</w:t>
            </w:r>
          </w:p>
        </w:tc>
        <w:tc>
          <w:tcPr>
            <w:tcW w:w="1860" w:type="dxa"/>
            <w:tcMar>
              <w:left w:w="105" w:type="dxa"/>
              <w:right w:w="105" w:type="dxa"/>
            </w:tcMar>
          </w:tcPr>
          <w:p w:rsidRPr="00DE3936" w:rsidR="00284627" w:rsidP="00C31294" w:rsidRDefault="00284627" w14:paraId="3D0D134A"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0.87      </w:t>
            </w:r>
          </w:p>
        </w:tc>
        <w:tc>
          <w:tcPr>
            <w:tcW w:w="1560" w:type="dxa"/>
            <w:tcMar>
              <w:left w:w="105" w:type="dxa"/>
              <w:right w:w="105" w:type="dxa"/>
            </w:tcMar>
          </w:tcPr>
          <w:p w:rsidRPr="00DE3936" w:rsidR="00284627" w:rsidP="00C31294" w:rsidRDefault="00284627" w14:paraId="39A9D34D"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0.93</w:t>
            </w:r>
          </w:p>
        </w:tc>
        <w:tc>
          <w:tcPr>
            <w:tcW w:w="1560" w:type="dxa"/>
            <w:tcMar>
              <w:left w:w="105" w:type="dxa"/>
              <w:right w:w="105" w:type="dxa"/>
            </w:tcMar>
          </w:tcPr>
          <w:p w:rsidRPr="00DE3936" w:rsidR="00284627" w:rsidP="00C31294" w:rsidRDefault="00284627" w14:paraId="431C0D82"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0.90</w:t>
            </w:r>
          </w:p>
        </w:tc>
        <w:tc>
          <w:tcPr>
            <w:tcW w:w="1560" w:type="dxa"/>
            <w:tcMar>
              <w:left w:w="105" w:type="dxa"/>
              <w:right w:w="105" w:type="dxa"/>
            </w:tcMar>
          </w:tcPr>
          <w:p w:rsidRPr="00DE3936" w:rsidR="00284627" w:rsidP="00C31294" w:rsidRDefault="00284627" w14:paraId="263F1A95"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0.89</w:t>
            </w:r>
          </w:p>
        </w:tc>
      </w:tr>
      <w:tr w:rsidRPr="00DE3936" w:rsidR="00284627" w:rsidTr="00CA5387" w14:paraId="755A473E" w14:textId="77777777">
        <w:trPr>
          <w:trHeight w:val="300"/>
        </w:trPr>
        <w:tc>
          <w:tcPr>
            <w:tcW w:w="2145" w:type="dxa"/>
            <w:tcMar>
              <w:left w:w="105" w:type="dxa"/>
              <w:right w:w="105" w:type="dxa"/>
            </w:tcMar>
          </w:tcPr>
          <w:p w:rsidRPr="00DE3936" w:rsidR="00284627" w:rsidP="00C31294" w:rsidRDefault="00284627" w14:paraId="2E5738F7" w14:textId="77777777">
            <w:pPr>
              <w:spacing w:line="360" w:lineRule="auto"/>
              <w:jc w:val="both"/>
              <w:rPr>
                <w:rFonts w:ascii="Times New Roman" w:hAnsi="Times New Roman" w:eastAsia="Times New Roman" w:cs="Times New Roman"/>
                <w:color w:val="000000" w:themeColor="text1"/>
              </w:rPr>
            </w:pPr>
          </w:p>
        </w:tc>
        <w:tc>
          <w:tcPr>
            <w:tcW w:w="675" w:type="dxa"/>
            <w:tcMar>
              <w:left w:w="105" w:type="dxa"/>
              <w:right w:w="105" w:type="dxa"/>
            </w:tcMar>
          </w:tcPr>
          <w:p w:rsidRPr="00DE3936" w:rsidR="00284627" w:rsidP="00C31294" w:rsidRDefault="00284627" w14:paraId="63311BCB"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1</w:t>
            </w:r>
          </w:p>
        </w:tc>
        <w:tc>
          <w:tcPr>
            <w:tcW w:w="1860" w:type="dxa"/>
            <w:tcMar>
              <w:left w:w="105" w:type="dxa"/>
              <w:right w:w="105" w:type="dxa"/>
            </w:tcMar>
          </w:tcPr>
          <w:p w:rsidRPr="00DE3936" w:rsidR="00284627" w:rsidP="00C31294" w:rsidRDefault="00284627" w14:paraId="6E042032"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0.92</w:t>
            </w:r>
          </w:p>
        </w:tc>
        <w:tc>
          <w:tcPr>
            <w:tcW w:w="1560" w:type="dxa"/>
            <w:tcMar>
              <w:left w:w="105" w:type="dxa"/>
              <w:right w:w="105" w:type="dxa"/>
            </w:tcMar>
          </w:tcPr>
          <w:p w:rsidRPr="00DE3936" w:rsidR="00284627" w:rsidP="00C31294" w:rsidRDefault="00284627" w14:paraId="2F541C1F"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0.86</w:t>
            </w:r>
          </w:p>
        </w:tc>
        <w:tc>
          <w:tcPr>
            <w:tcW w:w="1560" w:type="dxa"/>
            <w:tcMar>
              <w:left w:w="105" w:type="dxa"/>
              <w:right w:w="105" w:type="dxa"/>
            </w:tcMar>
          </w:tcPr>
          <w:p w:rsidRPr="00DE3936" w:rsidR="00284627" w:rsidP="00C31294" w:rsidRDefault="00284627" w14:paraId="48C791C6"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0.89</w:t>
            </w:r>
          </w:p>
        </w:tc>
        <w:tc>
          <w:tcPr>
            <w:tcW w:w="1560" w:type="dxa"/>
            <w:tcMar>
              <w:left w:w="105" w:type="dxa"/>
              <w:right w:w="105" w:type="dxa"/>
            </w:tcMar>
          </w:tcPr>
          <w:p w:rsidRPr="00DE3936" w:rsidR="00284627" w:rsidP="00C31294" w:rsidRDefault="00284627" w14:paraId="2B3041D5" w14:textId="77777777">
            <w:pPr>
              <w:spacing w:line="360" w:lineRule="auto"/>
              <w:jc w:val="both"/>
              <w:rPr>
                <w:rFonts w:ascii="Times New Roman" w:hAnsi="Times New Roman" w:eastAsia="Times New Roman" w:cs="Times New Roman"/>
                <w:color w:val="000000" w:themeColor="text1"/>
              </w:rPr>
            </w:pPr>
          </w:p>
        </w:tc>
      </w:tr>
      <w:tr w:rsidRPr="00DE3936" w:rsidR="00284627" w:rsidTr="00CA5387" w14:paraId="14A4CBA6" w14:textId="77777777">
        <w:trPr>
          <w:trHeight w:val="300"/>
        </w:trPr>
        <w:tc>
          <w:tcPr>
            <w:tcW w:w="2145" w:type="dxa"/>
            <w:tcMar>
              <w:left w:w="105" w:type="dxa"/>
              <w:right w:w="105" w:type="dxa"/>
            </w:tcMar>
          </w:tcPr>
          <w:p w:rsidRPr="00DE3936" w:rsidR="00284627" w:rsidP="00C31294" w:rsidRDefault="00284627" w14:paraId="236BFE93"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SVC</w:t>
            </w:r>
          </w:p>
        </w:tc>
        <w:tc>
          <w:tcPr>
            <w:tcW w:w="675" w:type="dxa"/>
            <w:tcMar>
              <w:left w:w="105" w:type="dxa"/>
              <w:right w:w="105" w:type="dxa"/>
            </w:tcMar>
          </w:tcPr>
          <w:p w:rsidRPr="00DE3936" w:rsidR="00284627" w:rsidP="00C31294" w:rsidRDefault="00284627" w14:paraId="01121A5C"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0</w:t>
            </w:r>
          </w:p>
        </w:tc>
        <w:tc>
          <w:tcPr>
            <w:tcW w:w="1860" w:type="dxa"/>
            <w:tcMar>
              <w:left w:w="105" w:type="dxa"/>
              <w:right w:w="105" w:type="dxa"/>
            </w:tcMar>
          </w:tcPr>
          <w:p w:rsidRPr="00DE3936" w:rsidR="00284627" w:rsidP="00C31294" w:rsidRDefault="00284627" w14:paraId="2E89DD71"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0.91 </w:t>
            </w:r>
          </w:p>
        </w:tc>
        <w:tc>
          <w:tcPr>
            <w:tcW w:w="1560" w:type="dxa"/>
            <w:tcMar>
              <w:left w:w="105" w:type="dxa"/>
              <w:right w:w="105" w:type="dxa"/>
            </w:tcMar>
          </w:tcPr>
          <w:p w:rsidRPr="00DE3936" w:rsidR="00284627" w:rsidP="00C31294" w:rsidRDefault="00284627" w14:paraId="7A00FD5B"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0.93 </w:t>
            </w:r>
          </w:p>
        </w:tc>
        <w:tc>
          <w:tcPr>
            <w:tcW w:w="1560" w:type="dxa"/>
            <w:tcMar>
              <w:left w:w="105" w:type="dxa"/>
              <w:right w:w="105" w:type="dxa"/>
            </w:tcMar>
          </w:tcPr>
          <w:p w:rsidRPr="00DE3936" w:rsidR="00284627" w:rsidP="00C31294" w:rsidRDefault="00284627" w14:paraId="13049871"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0.92 </w:t>
            </w:r>
          </w:p>
        </w:tc>
        <w:tc>
          <w:tcPr>
            <w:tcW w:w="1560" w:type="dxa"/>
            <w:tcMar>
              <w:left w:w="105" w:type="dxa"/>
              <w:right w:w="105" w:type="dxa"/>
            </w:tcMar>
          </w:tcPr>
          <w:p w:rsidRPr="00DE3936" w:rsidR="00284627" w:rsidP="00C31294" w:rsidRDefault="00284627" w14:paraId="3258D309"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0.92</w:t>
            </w:r>
          </w:p>
        </w:tc>
      </w:tr>
      <w:tr w:rsidRPr="00DE3936" w:rsidR="00284627" w:rsidTr="00CA5387" w14:paraId="5DF3578B" w14:textId="77777777">
        <w:trPr>
          <w:trHeight w:val="300"/>
        </w:trPr>
        <w:tc>
          <w:tcPr>
            <w:tcW w:w="2145" w:type="dxa"/>
            <w:tcMar>
              <w:left w:w="105" w:type="dxa"/>
              <w:right w:w="105" w:type="dxa"/>
            </w:tcMar>
          </w:tcPr>
          <w:p w:rsidRPr="00DE3936" w:rsidR="00284627" w:rsidP="00C31294" w:rsidRDefault="00284627" w14:paraId="11256ECF" w14:textId="77777777">
            <w:pPr>
              <w:spacing w:line="360" w:lineRule="auto"/>
              <w:jc w:val="both"/>
              <w:rPr>
                <w:rFonts w:ascii="Times New Roman" w:hAnsi="Times New Roman" w:eastAsia="Times New Roman" w:cs="Times New Roman"/>
                <w:color w:val="000000" w:themeColor="text1"/>
              </w:rPr>
            </w:pPr>
          </w:p>
        </w:tc>
        <w:tc>
          <w:tcPr>
            <w:tcW w:w="675" w:type="dxa"/>
            <w:tcMar>
              <w:left w:w="105" w:type="dxa"/>
              <w:right w:w="105" w:type="dxa"/>
            </w:tcMar>
          </w:tcPr>
          <w:p w:rsidRPr="00DE3936" w:rsidR="00284627" w:rsidP="00C31294" w:rsidRDefault="00284627" w14:paraId="6418A3F5"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1</w:t>
            </w:r>
          </w:p>
        </w:tc>
        <w:tc>
          <w:tcPr>
            <w:tcW w:w="1860" w:type="dxa"/>
            <w:tcMar>
              <w:left w:w="105" w:type="dxa"/>
              <w:right w:w="105" w:type="dxa"/>
            </w:tcMar>
          </w:tcPr>
          <w:p w:rsidRPr="00DE3936" w:rsidR="00284627" w:rsidP="00C31294" w:rsidRDefault="00284627" w14:paraId="2056E704"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0.93 </w:t>
            </w:r>
          </w:p>
        </w:tc>
        <w:tc>
          <w:tcPr>
            <w:tcW w:w="1560" w:type="dxa"/>
            <w:tcMar>
              <w:left w:w="105" w:type="dxa"/>
              <w:right w:w="105" w:type="dxa"/>
            </w:tcMar>
          </w:tcPr>
          <w:p w:rsidRPr="00DE3936" w:rsidR="00284627" w:rsidP="00C31294" w:rsidRDefault="00284627" w14:paraId="40E94557"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0.91 </w:t>
            </w:r>
          </w:p>
        </w:tc>
        <w:tc>
          <w:tcPr>
            <w:tcW w:w="1560" w:type="dxa"/>
            <w:tcMar>
              <w:left w:w="105" w:type="dxa"/>
              <w:right w:w="105" w:type="dxa"/>
            </w:tcMar>
          </w:tcPr>
          <w:p w:rsidRPr="00DE3936" w:rsidR="00284627" w:rsidP="00C31294" w:rsidRDefault="00284627" w14:paraId="5015FFFC"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0.92 </w:t>
            </w:r>
          </w:p>
        </w:tc>
        <w:tc>
          <w:tcPr>
            <w:tcW w:w="1560" w:type="dxa"/>
            <w:tcMar>
              <w:left w:w="105" w:type="dxa"/>
              <w:right w:w="105" w:type="dxa"/>
            </w:tcMar>
          </w:tcPr>
          <w:p w:rsidRPr="00DE3936" w:rsidR="00284627" w:rsidP="00C31294" w:rsidRDefault="00284627" w14:paraId="770A372B" w14:textId="77777777">
            <w:pPr>
              <w:spacing w:line="360" w:lineRule="auto"/>
              <w:jc w:val="both"/>
              <w:rPr>
                <w:rFonts w:ascii="Times New Roman" w:hAnsi="Times New Roman" w:eastAsia="Times New Roman" w:cs="Times New Roman"/>
                <w:color w:val="000000" w:themeColor="text1"/>
              </w:rPr>
            </w:pPr>
          </w:p>
        </w:tc>
      </w:tr>
      <w:tr w:rsidRPr="00DE3936" w:rsidR="00284627" w:rsidTr="00CA5387" w14:paraId="17AE21B6" w14:textId="77777777">
        <w:trPr>
          <w:trHeight w:val="300"/>
        </w:trPr>
        <w:tc>
          <w:tcPr>
            <w:tcW w:w="2145" w:type="dxa"/>
            <w:tcMar>
              <w:left w:w="105" w:type="dxa"/>
              <w:right w:w="105" w:type="dxa"/>
            </w:tcMar>
          </w:tcPr>
          <w:p w:rsidRPr="00DE3936" w:rsidR="00284627" w:rsidP="00C31294" w:rsidRDefault="00284627" w14:paraId="5B725120"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linearSVC</w:t>
            </w:r>
          </w:p>
        </w:tc>
        <w:tc>
          <w:tcPr>
            <w:tcW w:w="675" w:type="dxa"/>
            <w:tcMar>
              <w:left w:w="105" w:type="dxa"/>
              <w:right w:w="105" w:type="dxa"/>
            </w:tcMar>
          </w:tcPr>
          <w:p w:rsidRPr="00DE3936" w:rsidR="00284627" w:rsidP="00C31294" w:rsidRDefault="00284627" w14:paraId="4B9F2C77"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0</w:t>
            </w:r>
          </w:p>
        </w:tc>
        <w:tc>
          <w:tcPr>
            <w:tcW w:w="1860" w:type="dxa"/>
            <w:tcMar>
              <w:left w:w="105" w:type="dxa"/>
              <w:right w:w="105" w:type="dxa"/>
            </w:tcMar>
          </w:tcPr>
          <w:p w:rsidRPr="00DE3936" w:rsidR="00284627" w:rsidP="00C31294" w:rsidRDefault="00284627" w14:paraId="3479A407"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0.90 </w:t>
            </w:r>
          </w:p>
        </w:tc>
        <w:tc>
          <w:tcPr>
            <w:tcW w:w="1560" w:type="dxa"/>
            <w:tcMar>
              <w:left w:w="105" w:type="dxa"/>
              <w:right w:w="105" w:type="dxa"/>
            </w:tcMar>
          </w:tcPr>
          <w:p w:rsidRPr="00DE3936" w:rsidR="00284627" w:rsidP="00C31294" w:rsidRDefault="00284627" w14:paraId="39966F5E"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0.92 </w:t>
            </w:r>
          </w:p>
        </w:tc>
        <w:tc>
          <w:tcPr>
            <w:tcW w:w="1560" w:type="dxa"/>
            <w:tcMar>
              <w:left w:w="105" w:type="dxa"/>
              <w:right w:w="105" w:type="dxa"/>
            </w:tcMar>
          </w:tcPr>
          <w:p w:rsidRPr="00DE3936" w:rsidR="00284627" w:rsidP="00C31294" w:rsidRDefault="00284627" w14:paraId="5B3B4648"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0.91 </w:t>
            </w:r>
          </w:p>
        </w:tc>
        <w:tc>
          <w:tcPr>
            <w:tcW w:w="1560" w:type="dxa"/>
            <w:tcMar>
              <w:left w:w="105" w:type="dxa"/>
              <w:right w:w="105" w:type="dxa"/>
            </w:tcMar>
          </w:tcPr>
          <w:p w:rsidRPr="00DE3936" w:rsidR="00284627" w:rsidP="00C31294" w:rsidRDefault="00284627" w14:paraId="0C042FE5"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0.91</w:t>
            </w:r>
          </w:p>
        </w:tc>
      </w:tr>
      <w:tr w:rsidRPr="00DE3936" w:rsidR="00284627" w:rsidTr="00CA5387" w14:paraId="073A6722" w14:textId="77777777">
        <w:trPr>
          <w:trHeight w:val="300"/>
        </w:trPr>
        <w:tc>
          <w:tcPr>
            <w:tcW w:w="2145" w:type="dxa"/>
            <w:tcMar>
              <w:left w:w="105" w:type="dxa"/>
              <w:right w:w="105" w:type="dxa"/>
            </w:tcMar>
          </w:tcPr>
          <w:p w:rsidRPr="00DE3936" w:rsidR="00284627" w:rsidP="00C31294" w:rsidRDefault="00284627" w14:paraId="0E4FFB77" w14:textId="77777777">
            <w:pPr>
              <w:spacing w:line="360" w:lineRule="auto"/>
              <w:jc w:val="both"/>
              <w:rPr>
                <w:rFonts w:ascii="Times New Roman" w:hAnsi="Times New Roman" w:eastAsia="Times New Roman" w:cs="Times New Roman"/>
                <w:color w:val="000000" w:themeColor="text1"/>
              </w:rPr>
            </w:pPr>
          </w:p>
        </w:tc>
        <w:tc>
          <w:tcPr>
            <w:tcW w:w="675" w:type="dxa"/>
            <w:tcMar>
              <w:left w:w="105" w:type="dxa"/>
              <w:right w:w="105" w:type="dxa"/>
            </w:tcMar>
          </w:tcPr>
          <w:p w:rsidRPr="00DE3936" w:rsidR="00284627" w:rsidP="00C31294" w:rsidRDefault="00284627" w14:paraId="2D6ECE7C"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1</w:t>
            </w:r>
          </w:p>
        </w:tc>
        <w:tc>
          <w:tcPr>
            <w:tcW w:w="1860" w:type="dxa"/>
            <w:tcMar>
              <w:left w:w="105" w:type="dxa"/>
              <w:right w:w="105" w:type="dxa"/>
            </w:tcMar>
          </w:tcPr>
          <w:p w:rsidRPr="00DE3936" w:rsidR="00284627" w:rsidP="00C31294" w:rsidRDefault="00284627" w14:paraId="0EF4451D"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0.92 </w:t>
            </w:r>
          </w:p>
        </w:tc>
        <w:tc>
          <w:tcPr>
            <w:tcW w:w="1560" w:type="dxa"/>
            <w:tcMar>
              <w:left w:w="105" w:type="dxa"/>
              <w:right w:w="105" w:type="dxa"/>
            </w:tcMar>
          </w:tcPr>
          <w:p w:rsidRPr="00DE3936" w:rsidR="00284627" w:rsidP="00C31294" w:rsidRDefault="00284627" w14:paraId="4C0C29C0"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0.90 </w:t>
            </w:r>
          </w:p>
        </w:tc>
        <w:tc>
          <w:tcPr>
            <w:tcW w:w="1560" w:type="dxa"/>
            <w:tcMar>
              <w:left w:w="105" w:type="dxa"/>
              <w:right w:w="105" w:type="dxa"/>
            </w:tcMar>
          </w:tcPr>
          <w:p w:rsidRPr="00DE3936" w:rsidR="00284627" w:rsidP="00C31294" w:rsidRDefault="00284627" w14:paraId="09AA77C8"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0.91 </w:t>
            </w:r>
          </w:p>
        </w:tc>
        <w:tc>
          <w:tcPr>
            <w:tcW w:w="1560" w:type="dxa"/>
            <w:tcMar>
              <w:left w:w="105" w:type="dxa"/>
              <w:right w:w="105" w:type="dxa"/>
            </w:tcMar>
          </w:tcPr>
          <w:p w:rsidRPr="00DE3936" w:rsidR="00284627" w:rsidP="00C31294" w:rsidRDefault="00284627" w14:paraId="6BC1DCA4" w14:textId="77777777">
            <w:pPr>
              <w:spacing w:line="360" w:lineRule="auto"/>
              <w:jc w:val="both"/>
              <w:rPr>
                <w:rFonts w:ascii="Times New Roman" w:hAnsi="Times New Roman" w:eastAsia="Times New Roman" w:cs="Times New Roman"/>
                <w:color w:val="000000" w:themeColor="text1"/>
              </w:rPr>
            </w:pPr>
          </w:p>
        </w:tc>
      </w:tr>
      <w:tr w:rsidRPr="00DE3936" w:rsidR="00284627" w:rsidTr="00CA5387" w14:paraId="6A2FA56B" w14:textId="77777777">
        <w:trPr>
          <w:trHeight w:val="300"/>
        </w:trPr>
        <w:tc>
          <w:tcPr>
            <w:tcW w:w="2145" w:type="dxa"/>
            <w:tcMar>
              <w:left w:w="105" w:type="dxa"/>
              <w:right w:w="105" w:type="dxa"/>
            </w:tcMar>
          </w:tcPr>
          <w:p w:rsidRPr="00DE3936" w:rsidR="00284627" w:rsidP="00C31294" w:rsidRDefault="00284627" w14:paraId="66933806"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Extra Trees Model</w:t>
            </w:r>
          </w:p>
        </w:tc>
        <w:tc>
          <w:tcPr>
            <w:tcW w:w="675" w:type="dxa"/>
            <w:tcMar>
              <w:left w:w="105" w:type="dxa"/>
              <w:right w:w="105" w:type="dxa"/>
            </w:tcMar>
          </w:tcPr>
          <w:p w:rsidRPr="00DE3936" w:rsidR="00284627" w:rsidP="00C31294" w:rsidRDefault="00284627" w14:paraId="38D9329E"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0</w:t>
            </w:r>
          </w:p>
        </w:tc>
        <w:tc>
          <w:tcPr>
            <w:tcW w:w="1860" w:type="dxa"/>
            <w:tcMar>
              <w:left w:w="105" w:type="dxa"/>
              <w:right w:w="105" w:type="dxa"/>
            </w:tcMar>
          </w:tcPr>
          <w:p w:rsidRPr="00DE3936" w:rsidR="00284627" w:rsidP="00C31294" w:rsidRDefault="00284627" w14:paraId="7F77BB93"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0.87      </w:t>
            </w:r>
          </w:p>
        </w:tc>
        <w:tc>
          <w:tcPr>
            <w:tcW w:w="1560" w:type="dxa"/>
            <w:tcMar>
              <w:left w:w="105" w:type="dxa"/>
              <w:right w:w="105" w:type="dxa"/>
            </w:tcMar>
          </w:tcPr>
          <w:p w:rsidRPr="00DE3936" w:rsidR="00284627" w:rsidP="00C31294" w:rsidRDefault="00284627" w14:paraId="2F63F0FD"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0.94 </w:t>
            </w:r>
          </w:p>
        </w:tc>
        <w:tc>
          <w:tcPr>
            <w:tcW w:w="1560" w:type="dxa"/>
            <w:tcMar>
              <w:left w:w="105" w:type="dxa"/>
              <w:right w:w="105" w:type="dxa"/>
            </w:tcMar>
          </w:tcPr>
          <w:p w:rsidRPr="00DE3936" w:rsidR="00284627" w:rsidP="00C31294" w:rsidRDefault="00284627" w14:paraId="2820D3AF"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0.90 </w:t>
            </w:r>
          </w:p>
        </w:tc>
        <w:tc>
          <w:tcPr>
            <w:tcW w:w="1560" w:type="dxa"/>
            <w:tcMar>
              <w:left w:w="105" w:type="dxa"/>
              <w:right w:w="105" w:type="dxa"/>
            </w:tcMar>
          </w:tcPr>
          <w:p w:rsidRPr="00DE3936" w:rsidR="00284627" w:rsidP="00C31294" w:rsidRDefault="00284627" w14:paraId="0E6595C7"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0.90</w:t>
            </w:r>
          </w:p>
        </w:tc>
      </w:tr>
      <w:tr w:rsidRPr="00DE3936" w:rsidR="00284627" w:rsidTr="00CA5387" w14:paraId="6CB57E06" w14:textId="77777777">
        <w:trPr>
          <w:trHeight w:val="300"/>
        </w:trPr>
        <w:tc>
          <w:tcPr>
            <w:tcW w:w="2145" w:type="dxa"/>
            <w:tcMar>
              <w:left w:w="105" w:type="dxa"/>
              <w:right w:w="105" w:type="dxa"/>
            </w:tcMar>
          </w:tcPr>
          <w:p w:rsidRPr="00DE3936" w:rsidR="00284627" w:rsidP="00C31294" w:rsidRDefault="00284627" w14:paraId="40E9E791" w14:textId="77777777">
            <w:pPr>
              <w:spacing w:line="360" w:lineRule="auto"/>
              <w:jc w:val="both"/>
              <w:rPr>
                <w:rFonts w:ascii="Times New Roman" w:hAnsi="Times New Roman" w:eastAsia="Times New Roman" w:cs="Times New Roman"/>
                <w:color w:val="000000" w:themeColor="text1"/>
              </w:rPr>
            </w:pPr>
          </w:p>
        </w:tc>
        <w:tc>
          <w:tcPr>
            <w:tcW w:w="675" w:type="dxa"/>
            <w:tcMar>
              <w:left w:w="105" w:type="dxa"/>
              <w:right w:w="105" w:type="dxa"/>
            </w:tcMar>
          </w:tcPr>
          <w:p w:rsidRPr="00DE3936" w:rsidR="00284627" w:rsidP="00C31294" w:rsidRDefault="00284627" w14:paraId="68657C84"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1</w:t>
            </w:r>
          </w:p>
        </w:tc>
        <w:tc>
          <w:tcPr>
            <w:tcW w:w="1860" w:type="dxa"/>
            <w:tcMar>
              <w:left w:w="105" w:type="dxa"/>
              <w:right w:w="105" w:type="dxa"/>
            </w:tcMar>
          </w:tcPr>
          <w:p w:rsidRPr="00DE3936" w:rsidR="00284627" w:rsidP="00C31294" w:rsidRDefault="00284627" w14:paraId="1866C1CD"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0.94 </w:t>
            </w:r>
          </w:p>
        </w:tc>
        <w:tc>
          <w:tcPr>
            <w:tcW w:w="1560" w:type="dxa"/>
            <w:tcMar>
              <w:left w:w="105" w:type="dxa"/>
              <w:right w:w="105" w:type="dxa"/>
            </w:tcMar>
          </w:tcPr>
          <w:p w:rsidRPr="00DE3936" w:rsidR="00284627" w:rsidP="00C31294" w:rsidRDefault="00284627" w14:paraId="392593E3"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0.86 </w:t>
            </w:r>
          </w:p>
        </w:tc>
        <w:tc>
          <w:tcPr>
            <w:tcW w:w="1560" w:type="dxa"/>
            <w:tcMar>
              <w:left w:w="105" w:type="dxa"/>
              <w:right w:w="105" w:type="dxa"/>
            </w:tcMar>
          </w:tcPr>
          <w:p w:rsidRPr="00DE3936" w:rsidR="00284627" w:rsidP="00C31294" w:rsidRDefault="00284627" w14:paraId="71A75111"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0.90 </w:t>
            </w:r>
          </w:p>
        </w:tc>
        <w:tc>
          <w:tcPr>
            <w:tcW w:w="1560" w:type="dxa"/>
            <w:tcMar>
              <w:left w:w="105" w:type="dxa"/>
              <w:right w:w="105" w:type="dxa"/>
            </w:tcMar>
          </w:tcPr>
          <w:p w:rsidRPr="00DE3936" w:rsidR="00284627" w:rsidP="00C31294" w:rsidRDefault="00284627" w14:paraId="3ADDDEB4" w14:textId="77777777">
            <w:pPr>
              <w:spacing w:line="360" w:lineRule="auto"/>
              <w:jc w:val="both"/>
              <w:rPr>
                <w:rFonts w:ascii="Times New Roman" w:hAnsi="Times New Roman" w:eastAsia="Times New Roman" w:cs="Times New Roman"/>
                <w:color w:val="000000" w:themeColor="text1"/>
              </w:rPr>
            </w:pPr>
          </w:p>
        </w:tc>
      </w:tr>
      <w:tr w:rsidRPr="00DE3936" w:rsidR="00284627" w:rsidTr="00CA5387" w14:paraId="2A741524" w14:textId="77777777">
        <w:trPr>
          <w:trHeight w:val="300"/>
        </w:trPr>
        <w:tc>
          <w:tcPr>
            <w:tcW w:w="2145" w:type="dxa"/>
            <w:tcMar>
              <w:left w:w="105" w:type="dxa"/>
              <w:right w:w="105" w:type="dxa"/>
            </w:tcMar>
          </w:tcPr>
          <w:p w:rsidRPr="00DE3936" w:rsidR="00284627" w:rsidP="00C31294" w:rsidRDefault="00284627" w14:paraId="09B095D5"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Logistic regression</w:t>
            </w:r>
          </w:p>
        </w:tc>
        <w:tc>
          <w:tcPr>
            <w:tcW w:w="675" w:type="dxa"/>
            <w:tcMar>
              <w:left w:w="105" w:type="dxa"/>
              <w:right w:w="105" w:type="dxa"/>
            </w:tcMar>
          </w:tcPr>
          <w:p w:rsidRPr="00DE3936" w:rsidR="00284627" w:rsidP="00C31294" w:rsidRDefault="00284627" w14:paraId="5670C459"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0</w:t>
            </w:r>
          </w:p>
        </w:tc>
        <w:tc>
          <w:tcPr>
            <w:tcW w:w="1860" w:type="dxa"/>
            <w:tcMar>
              <w:left w:w="105" w:type="dxa"/>
              <w:right w:w="105" w:type="dxa"/>
            </w:tcMar>
          </w:tcPr>
          <w:p w:rsidRPr="00DE3936" w:rsidR="00284627" w:rsidP="00C31294" w:rsidRDefault="00284627" w14:paraId="3F297E79"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0.90 </w:t>
            </w:r>
          </w:p>
        </w:tc>
        <w:tc>
          <w:tcPr>
            <w:tcW w:w="1560" w:type="dxa"/>
            <w:tcMar>
              <w:left w:w="105" w:type="dxa"/>
              <w:right w:w="105" w:type="dxa"/>
            </w:tcMar>
          </w:tcPr>
          <w:p w:rsidRPr="00DE3936" w:rsidR="00284627" w:rsidP="00C31294" w:rsidRDefault="00284627" w14:paraId="35E5B044"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0.92 </w:t>
            </w:r>
          </w:p>
        </w:tc>
        <w:tc>
          <w:tcPr>
            <w:tcW w:w="1560" w:type="dxa"/>
            <w:tcMar>
              <w:left w:w="105" w:type="dxa"/>
              <w:right w:w="105" w:type="dxa"/>
            </w:tcMar>
          </w:tcPr>
          <w:p w:rsidRPr="00DE3936" w:rsidR="00284627" w:rsidP="00C31294" w:rsidRDefault="00284627" w14:paraId="47A7DF0B"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0.91 </w:t>
            </w:r>
          </w:p>
        </w:tc>
        <w:tc>
          <w:tcPr>
            <w:tcW w:w="1560" w:type="dxa"/>
            <w:tcMar>
              <w:left w:w="105" w:type="dxa"/>
              <w:right w:w="105" w:type="dxa"/>
            </w:tcMar>
          </w:tcPr>
          <w:p w:rsidRPr="00DE3936" w:rsidR="00284627" w:rsidP="00C31294" w:rsidRDefault="00284627" w14:paraId="0E2487A2"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0.91</w:t>
            </w:r>
          </w:p>
        </w:tc>
      </w:tr>
      <w:tr w:rsidRPr="00DE3936" w:rsidR="00284627" w:rsidTr="00CA5387" w14:paraId="1F051013" w14:textId="77777777">
        <w:trPr>
          <w:trHeight w:val="300"/>
        </w:trPr>
        <w:tc>
          <w:tcPr>
            <w:tcW w:w="2145" w:type="dxa"/>
            <w:tcMar>
              <w:left w:w="105" w:type="dxa"/>
              <w:right w:w="105" w:type="dxa"/>
            </w:tcMar>
          </w:tcPr>
          <w:p w:rsidRPr="00DE3936" w:rsidR="00284627" w:rsidP="00C31294" w:rsidRDefault="00284627" w14:paraId="425BBDE6" w14:textId="77777777">
            <w:pPr>
              <w:spacing w:line="360" w:lineRule="auto"/>
              <w:jc w:val="both"/>
              <w:rPr>
                <w:rFonts w:ascii="Times New Roman" w:hAnsi="Times New Roman" w:eastAsia="Times New Roman" w:cs="Times New Roman"/>
                <w:color w:val="000000" w:themeColor="text1"/>
              </w:rPr>
            </w:pPr>
          </w:p>
        </w:tc>
        <w:tc>
          <w:tcPr>
            <w:tcW w:w="675" w:type="dxa"/>
            <w:tcMar>
              <w:left w:w="105" w:type="dxa"/>
              <w:right w:w="105" w:type="dxa"/>
            </w:tcMar>
          </w:tcPr>
          <w:p w:rsidRPr="00DE3936" w:rsidR="00284627" w:rsidP="00C31294" w:rsidRDefault="00284627" w14:paraId="549106C2"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1</w:t>
            </w:r>
          </w:p>
        </w:tc>
        <w:tc>
          <w:tcPr>
            <w:tcW w:w="1860" w:type="dxa"/>
            <w:tcMar>
              <w:left w:w="105" w:type="dxa"/>
              <w:right w:w="105" w:type="dxa"/>
            </w:tcMar>
          </w:tcPr>
          <w:p w:rsidRPr="00DE3936" w:rsidR="00284627" w:rsidP="00C31294" w:rsidRDefault="00284627" w14:paraId="5ABD1106"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0.92 </w:t>
            </w:r>
          </w:p>
        </w:tc>
        <w:tc>
          <w:tcPr>
            <w:tcW w:w="1560" w:type="dxa"/>
            <w:tcMar>
              <w:left w:w="105" w:type="dxa"/>
              <w:right w:w="105" w:type="dxa"/>
            </w:tcMar>
          </w:tcPr>
          <w:p w:rsidRPr="00DE3936" w:rsidR="00284627" w:rsidP="00C31294" w:rsidRDefault="00284627" w14:paraId="2242F723"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0.90 </w:t>
            </w:r>
          </w:p>
        </w:tc>
        <w:tc>
          <w:tcPr>
            <w:tcW w:w="1560" w:type="dxa"/>
            <w:tcMar>
              <w:left w:w="105" w:type="dxa"/>
              <w:right w:w="105" w:type="dxa"/>
            </w:tcMar>
          </w:tcPr>
          <w:p w:rsidRPr="00DE3936" w:rsidR="00284627" w:rsidP="00C31294" w:rsidRDefault="00284627" w14:paraId="7E0FB907" w14:textId="77777777">
            <w:pPr>
              <w:spacing w:line="360" w:lineRule="auto"/>
              <w:jc w:val="both"/>
              <w:rPr>
                <w:rFonts w:ascii="Times New Roman" w:hAnsi="Times New Roman" w:eastAsia="Times New Roman" w:cs="Times New Roman"/>
                <w:color w:val="000000" w:themeColor="text1"/>
              </w:rPr>
            </w:pPr>
            <w:r w:rsidRPr="00DE3936">
              <w:rPr>
                <w:rFonts w:ascii="Times New Roman" w:hAnsi="Times New Roman" w:eastAsia="Times New Roman" w:cs="Times New Roman"/>
                <w:color w:val="000000" w:themeColor="text1"/>
              </w:rPr>
              <w:t xml:space="preserve">0.91 </w:t>
            </w:r>
          </w:p>
        </w:tc>
        <w:tc>
          <w:tcPr>
            <w:tcW w:w="1560" w:type="dxa"/>
            <w:tcMar>
              <w:left w:w="105" w:type="dxa"/>
              <w:right w:w="105" w:type="dxa"/>
            </w:tcMar>
          </w:tcPr>
          <w:p w:rsidRPr="00DE3936" w:rsidR="00284627" w:rsidP="00C31294" w:rsidRDefault="00284627" w14:paraId="3C3A2E0A" w14:textId="77777777">
            <w:pPr>
              <w:spacing w:line="360" w:lineRule="auto"/>
              <w:jc w:val="both"/>
              <w:rPr>
                <w:rFonts w:ascii="Times New Roman" w:hAnsi="Times New Roman" w:eastAsia="Times New Roman" w:cs="Times New Roman"/>
                <w:color w:val="000000" w:themeColor="text1"/>
              </w:rPr>
            </w:pPr>
          </w:p>
        </w:tc>
      </w:tr>
    </w:tbl>
    <w:p w:rsidRPr="00DE3936" w:rsidR="00284627" w:rsidP="00C31294" w:rsidRDefault="00284627" w14:paraId="20466599" w14:textId="77777777">
      <w:pPr>
        <w:spacing w:line="360" w:lineRule="auto"/>
        <w:jc w:val="both"/>
        <w:rPr>
          <w:rFonts w:ascii="Times New Roman" w:hAnsi="Times New Roman" w:eastAsia="Times New Roman" w:cs="Times New Roman"/>
          <w:b/>
          <w:bCs/>
        </w:rPr>
      </w:pPr>
    </w:p>
    <w:p w:rsidRPr="00DE3936" w:rsidR="7215CF0F" w:rsidP="00C31294" w:rsidRDefault="00E61CE1" w14:paraId="17306CE0" w14:textId="01BEBCD3">
      <w:pPr>
        <w:pStyle w:val="Heading4"/>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C</w:t>
      </w:r>
      <w:r w:rsidRPr="00DE3936" w:rsidR="17D64BB5">
        <w:rPr>
          <w:rFonts w:ascii="Times New Roman" w:hAnsi="Times New Roman" w:eastAsia="Times New Roman" w:cs="Times New Roman"/>
        </w:rPr>
        <w:t>ross</w:t>
      </w:r>
      <w:r w:rsidRPr="00DE3936" w:rsidR="4FB2C326">
        <w:rPr>
          <w:rFonts w:ascii="Times New Roman" w:hAnsi="Times New Roman" w:eastAsia="Times New Roman" w:cs="Times New Roman"/>
        </w:rPr>
        <w:t>-</w:t>
      </w:r>
      <w:r w:rsidRPr="00DE3936" w:rsidR="17D64BB5">
        <w:rPr>
          <w:rFonts w:ascii="Times New Roman" w:hAnsi="Times New Roman" w:eastAsia="Times New Roman" w:cs="Times New Roman"/>
        </w:rPr>
        <w:t>validation</w:t>
      </w:r>
      <w:r w:rsidRPr="00DE3936" w:rsidR="006819ED">
        <w:rPr>
          <w:rFonts w:ascii="Times New Roman" w:hAnsi="Times New Roman" w:eastAsia="Times New Roman" w:cs="Times New Roman"/>
        </w:rPr>
        <w:t xml:space="preserve"> with streamlit application</w:t>
      </w:r>
    </w:p>
    <w:p w:rsidRPr="00DE3936" w:rsidR="7215CF0F" w:rsidP="00C31294" w:rsidRDefault="7215CF0F" w14:paraId="3F395EA8" w14:textId="27A51A23">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 xml:space="preserve">The internal validation was carried out on </w:t>
      </w:r>
      <w:r w:rsidRPr="00DE3936" w:rsidR="000A201C">
        <w:rPr>
          <w:rFonts w:ascii="Times New Roman" w:hAnsi="Times New Roman" w:eastAsia="Times New Roman" w:cs="Times New Roman"/>
        </w:rPr>
        <w:t>the</w:t>
      </w:r>
      <w:r w:rsidRPr="00DE3936" w:rsidR="00257274">
        <w:rPr>
          <w:rFonts w:ascii="Times New Roman" w:hAnsi="Times New Roman" w:eastAsia="Times New Roman" w:cs="Times New Roman"/>
        </w:rPr>
        <w:t xml:space="preserve"> streamlit application with the validation dataset</w:t>
      </w:r>
      <w:r w:rsidRPr="00DE3936" w:rsidR="0010689D">
        <w:rPr>
          <w:rFonts w:ascii="Times New Roman" w:hAnsi="Times New Roman" w:eastAsia="Times New Roman" w:cs="Times New Roman"/>
        </w:rPr>
        <w:t xml:space="preserve"> kept from the main dataset before the training</w:t>
      </w:r>
      <w:r w:rsidRPr="00DE3936">
        <w:rPr>
          <w:rFonts w:ascii="Times New Roman" w:hAnsi="Times New Roman" w:eastAsia="Times New Roman" w:cs="Times New Roman"/>
        </w:rPr>
        <w:t>. This multifaceted approach was designed to thoroughly assess the model's performance across various dimensions of accuracy.</w:t>
      </w:r>
    </w:p>
    <w:p w:rsidRPr="00DE3936" w:rsidR="00CA5387" w:rsidP="00C31294" w:rsidRDefault="3979843A" w14:paraId="4ADC01D4" w14:textId="77777777">
      <w:pPr>
        <w:keepNext/>
        <w:spacing w:line="360" w:lineRule="auto"/>
        <w:jc w:val="both"/>
        <w:rPr>
          <w:rFonts w:ascii="Times New Roman" w:hAnsi="Times New Roman" w:cs="Times New Roman"/>
        </w:rPr>
      </w:pPr>
      <w:r w:rsidRPr="00DE3936">
        <w:rPr>
          <w:rFonts w:ascii="Times New Roman" w:hAnsi="Times New Roman" w:cs="Times New Roman"/>
          <w:noProof/>
        </w:rPr>
        <w:drawing>
          <wp:inline distT="0" distB="0" distL="0" distR="0" wp14:anchorId="64D505D5" wp14:editId="621CA1DA">
            <wp:extent cx="5943600" cy="4687032"/>
            <wp:effectExtent l="0" t="0" r="0" b="0"/>
            <wp:docPr id="446433182" name="Picture 446433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4687032"/>
                    </a:xfrm>
                    <a:prstGeom prst="rect">
                      <a:avLst/>
                    </a:prstGeom>
                  </pic:spPr>
                </pic:pic>
              </a:graphicData>
            </a:graphic>
          </wp:inline>
        </w:drawing>
      </w:r>
    </w:p>
    <w:p w:rsidRPr="00DE3936" w:rsidR="3979843A" w:rsidP="00C31294" w:rsidRDefault="00CA5387" w14:paraId="6D30BA86" w14:textId="7AD25B38">
      <w:pPr>
        <w:pStyle w:val="Caption"/>
        <w:spacing w:line="360" w:lineRule="auto"/>
        <w:jc w:val="both"/>
        <w:rPr>
          <w:rFonts w:ascii="Times New Roman" w:hAnsi="Times New Roman" w:eastAsia="Times New Roman" w:cs="Times New Roman"/>
        </w:rPr>
      </w:pPr>
      <w:bookmarkStart w:name="_Toc166103911" w:id="86"/>
      <w:r w:rsidRPr="00DE3936">
        <w:rPr>
          <w:rFonts w:ascii="Times New Roman" w:hAnsi="Times New Roman" w:cs="Times New Roman"/>
        </w:rPr>
        <w:t xml:space="preserve">Figure </w:t>
      </w:r>
      <w:r w:rsidRPr="00DE3936">
        <w:rPr>
          <w:rFonts w:ascii="Times New Roman" w:hAnsi="Times New Roman" w:cs="Times New Roman"/>
        </w:rPr>
        <w:fldChar w:fldCharType="begin"/>
      </w:r>
      <w:r w:rsidRPr="00DE3936">
        <w:rPr>
          <w:rFonts w:ascii="Times New Roman" w:hAnsi="Times New Roman" w:cs="Times New Roman"/>
        </w:rPr>
        <w:instrText xml:space="preserve"> SEQ Figure \* ARABIC </w:instrText>
      </w:r>
      <w:r w:rsidRPr="00DE3936">
        <w:rPr>
          <w:rFonts w:ascii="Times New Roman" w:hAnsi="Times New Roman" w:cs="Times New Roman"/>
        </w:rPr>
        <w:fldChar w:fldCharType="separate"/>
      </w:r>
      <w:r w:rsidRPr="00DE3936" w:rsidR="008D407B">
        <w:rPr>
          <w:rFonts w:ascii="Times New Roman" w:hAnsi="Times New Roman" w:cs="Times New Roman"/>
          <w:noProof/>
        </w:rPr>
        <w:t>27</w:t>
      </w:r>
      <w:r w:rsidRPr="00DE3936">
        <w:rPr>
          <w:rFonts w:ascii="Times New Roman" w:hAnsi="Times New Roman" w:cs="Times New Roman"/>
        </w:rPr>
        <w:fldChar w:fldCharType="end"/>
      </w:r>
      <w:r w:rsidRPr="00DE3936">
        <w:rPr>
          <w:rFonts w:ascii="Times New Roman" w:hAnsi="Times New Roman" w:cs="Times New Roman"/>
        </w:rPr>
        <w:t xml:space="preserve">: cross validation result on </w:t>
      </w:r>
      <w:r w:rsidRPr="00DE3936" w:rsidR="002A160D">
        <w:rPr>
          <w:rFonts w:ascii="Times New Roman" w:hAnsi="Times New Roman" w:cs="Times New Roman"/>
        </w:rPr>
        <w:t>prediction page app</w:t>
      </w:r>
      <w:bookmarkEnd w:id="86"/>
    </w:p>
    <w:p w:rsidRPr="00DE3936" w:rsidR="7215CF0F" w:rsidP="00C31294" w:rsidRDefault="7215CF0F" w14:paraId="763A0300" w14:textId="45075A8E">
      <w:pPr>
        <w:spacing w:line="360" w:lineRule="auto"/>
        <w:jc w:val="both"/>
        <w:rPr>
          <w:rFonts w:ascii="Times New Roman" w:hAnsi="Times New Roman" w:eastAsia="Times New Roman" w:cs="Times New Roman"/>
          <w:b/>
          <w:bCs/>
        </w:rPr>
      </w:pPr>
      <w:r w:rsidRPr="00DE3936">
        <w:rPr>
          <w:rFonts w:ascii="Times New Roman" w:hAnsi="Times New Roman" w:eastAsia="Times New Roman" w:cs="Times New Roman"/>
          <w:b/>
          <w:bCs/>
        </w:rPr>
        <w:t>Model Performance Metrics</w:t>
      </w:r>
    </w:p>
    <w:p w:rsidRPr="00DE3936" w:rsidR="7215CF0F" w:rsidP="00C31294" w:rsidRDefault="7215CF0F" w14:paraId="0C0B86C9" w14:textId="4B4F1B86">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validation process was meticulously structured to measure the precision, recall, and F1 scores, offering a comprehensive assessment of the model's predictive capabilities. Notably, a classification report generated from the Streamlit application demonstrated a high precision of 0.98 for positive sentiments and an overall recall rate of 0.92, indicating the model's ability to accurately identify and classify sentiments. The F1 score, standing at 0.95, confirmed the model's balanced performance.</w:t>
      </w:r>
    </w:p>
    <w:p w:rsidRPr="00DE3936" w:rsidR="7215CF0F" w:rsidP="00C31294" w:rsidRDefault="7215CF0F" w14:paraId="637FB08A" w14:textId="6744D230">
      <w:pPr>
        <w:spacing w:line="360" w:lineRule="auto"/>
        <w:jc w:val="both"/>
        <w:rPr>
          <w:rFonts w:ascii="Times New Roman" w:hAnsi="Times New Roman" w:eastAsia="Times New Roman" w:cs="Times New Roman"/>
          <w:b/>
          <w:bCs/>
        </w:rPr>
      </w:pPr>
      <w:r w:rsidRPr="00DE3936">
        <w:rPr>
          <w:rFonts w:ascii="Times New Roman" w:hAnsi="Times New Roman" w:eastAsia="Times New Roman" w:cs="Times New Roman"/>
          <w:b/>
          <w:bCs/>
        </w:rPr>
        <w:t>Prediction Accuracy</w:t>
      </w:r>
    </w:p>
    <w:p w:rsidRPr="00DE3936" w:rsidR="7215CF0F" w:rsidP="00C31294" w:rsidRDefault="7215CF0F" w14:paraId="48B7D714" w14:textId="54B60E19">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An accuracy of 94.95% was observed, reflecting the model's efficiency in sentiment classification. The validation also included a confusion matrix visuali</w:t>
      </w:r>
      <w:r w:rsidRPr="00DE3936" w:rsidR="006C39D4">
        <w:rPr>
          <w:rFonts w:ascii="Times New Roman" w:hAnsi="Times New Roman" w:eastAsia="Times New Roman" w:cs="Times New Roman"/>
        </w:rPr>
        <w:t>s</w:t>
      </w:r>
      <w:r w:rsidRPr="00DE3936">
        <w:rPr>
          <w:rFonts w:ascii="Times New Roman" w:hAnsi="Times New Roman" w:eastAsia="Times New Roman" w:cs="Times New Roman"/>
        </w:rPr>
        <w:t>ation, affirming substantial agreement between actual and predicted sentiments and underscoring the model's robustness.</w:t>
      </w:r>
    </w:p>
    <w:p w:rsidRPr="00DE3936" w:rsidR="7215CF0F" w:rsidP="00C31294" w:rsidRDefault="7215CF0F" w14:paraId="53F44B7A" w14:textId="289271E2">
      <w:pPr>
        <w:spacing w:line="360" w:lineRule="auto"/>
        <w:jc w:val="both"/>
        <w:rPr>
          <w:rFonts w:ascii="Times New Roman" w:hAnsi="Times New Roman" w:eastAsia="Times New Roman" w:cs="Times New Roman"/>
          <w:b/>
          <w:bCs/>
        </w:rPr>
      </w:pPr>
      <w:r w:rsidRPr="00DE3936">
        <w:rPr>
          <w:rFonts w:ascii="Times New Roman" w:hAnsi="Times New Roman" w:eastAsia="Times New Roman" w:cs="Times New Roman"/>
          <w:b/>
          <w:bCs/>
        </w:rPr>
        <w:t xml:space="preserve">Geospatial Sentiment Analysis </w:t>
      </w:r>
      <w:r w:rsidRPr="00DE3936" w:rsidR="00D24A2C">
        <w:rPr>
          <w:rFonts w:ascii="Times New Roman" w:hAnsi="Times New Roman" w:eastAsia="Times New Roman" w:cs="Times New Roman"/>
          <w:b/>
          <w:bCs/>
        </w:rPr>
        <w:t>testing</w:t>
      </w:r>
    </w:p>
    <w:p w:rsidRPr="00DE3936" w:rsidR="00CD5BCA" w:rsidP="00C31294" w:rsidRDefault="00CD5BCA" w14:paraId="05835B16" w14:textId="34DF57C0">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geospatial functionality of the dashboard was rigorously tested to validate the accuracy of sentiment mapping for different countries. This testing phase focused on ensuring that the dashboard correctly interprets and displays sentiment data linked to geographic locations, particularly through the search functionality which allows users to explore sentiment analysis by country.</w:t>
      </w:r>
    </w:p>
    <w:p w:rsidRPr="00A557C0" w:rsidR="00CD5BCA" w:rsidP="00C31294" w:rsidRDefault="00CD5BCA" w14:paraId="1B49FB5D" w14:textId="449B3F12">
      <w:pPr>
        <w:spacing w:line="360" w:lineRule="auto"/>
        <w:jc w:val="both"/>
        <w:rPr>
          <w:rFonts w:ascii="Times New Roman" w:hAnsi="Times New Roman" w:eastAsia="Times New Roman" w:cs="Times New Roman"/>
          <w:b/>
          <w:bCs/>
        </w:rPr>
      </w:pPr>
      <w:r w:rsidRPr="00A557C0">
        <w:rPr>
          <w:rFonts w:ascii="Times New Roman" w:hAnsi="Times New Roman" w:eastAsia="Times New Roman" w:cs="Times New Roman"/>
          <w:b/>
          <w:bCs/>
        </w:rPr>
        <w:t>Visuali</w:t>
      </w:r>
      <w:r w:rsidRPr="00A557C0" w:rsidR="006C39D4">
        <w:rPr>
          <w:rFonts w:ascii="Times New Roman" w:hAnsi="Times New Roman" w:eastAsia="Times New Roman" w:cs="Times New Roman"/>
          <w:b/>
          <w:bCs/>
        </w:rPr>
        <w:t>s</w:t>
      </w:r>
      <w:r w:rsidRPr="00A557C0">
        <w:rPr>
          <w:rFonts w:ascii="Times New Roman" w:hAnsi="Times New Roman" w:eastAsia="Times New Roman" w:cs="Times New Roman"/>
          <w:b/>
          <w:bCs/>
        </w:rPr>
        <w:t>ation and Interaction Verification</w:t>
      </w:r>
    </w:p>
    <w:p w:rsidRPr="00DE3936" w:rsidR="00CD5BCA" w:rsidP="00C31294" w:rsidRDefault="00CD5BCA" w14:paraId="003CE43F" w14:textId="395B6025">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dashboard was subjected to visual inspection to verify the accurate representation of sentiment data across various countries. The search functionality was specifically tested, allowing users to select a country and view detailed sentiment distributions, as well as related word clouds highlighting common themes in feedback. For example, when searching for the United Kingdom, the dashboard successfully displayed the distribution of positive and negative sentiments along with a word cloud that emphasi</w:t>
      </w:r>
      <w:r w:rsidRPr="00DE3936" w:rsidR="006C39D4">
        <w:rPr>
          <w:rFonts w:ascii="Times New Roman" w:hAnsi="Times New Roman" w:eastAsia="Times New Roman" w:cs="Times New Roman"/>
        </w:rPr>
        <w:t>s</w:t>
      </w:r>
      <w:r w:rsidRPr="00DE3936">
        <w:rPr>
          <w:rFonts w:ascii="Times New Roman" w:hAnsi="Times New Roman" w:eastAsia="Times New Roman" w:cs="Times New Roman"/>
        </w:rPr>
        <w:t>es prevalent terms in negative reviews such as "poor quality" and "bad."</w:t>
      </w:r>
      <w:r w:rsidRPr="00DE3936" w:rsidR="00B526A6">
        <w:rPr>
          <w:rFonts w:ascii="Times New Roman" w:hAnsi="Times New Roman" w:eastAsia="Times New Roman" w:cs="Times New Roman"/>
        </w:rPr>
        <w:t>, it also shows the context of the most used negative words as shown in figure 23.</w:t>
      </w:r>
    </w:p>
    <w:p w:rsidRPr="00DE3936" w:rsidR="002A160D" w:rsidP="00C31294" w:rsidRDefault="00CD5BCA" w14:paraId="47B92CCF" w14:textId="77777777">
      <w:pPr>
        <w:keepNext/>
        <w:spacing w:line="360" w:lineRule="auto"/>
        <w:jc w:val="both"/>
        <w:rPr>
          <w:rFonts w:ascii="Times New Roman" w:hAnsi="Times New Roman" w:cs="Times New Roman"/>
        </w:rPr>
      </w:pPr>
      <w:r w:rsidRPr="00DE3936">
        <w:rPr>
          <w:rFonts w:ascii="Times New Roman" w:hAnsi="Times New Roman" w:cs="Times New Roman"/>
          <w:noProof/>
        </w:rPr>
        <w:drawing>
          <wp:inline distT="0" distB="0" distL="0" distR="0" wp14:anchorId="2FE5D129" wp14:editId="1D21DF38">
            <wp:extent cx="4210050" cy="3771900"/>
            <wp:effectExtent l="0" t="0" r="0" b="0"/>
            <wp:docPr id="1130361309" name="Picture 11303613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61309" name="Picture 1130361309"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210050" cy="3771900"/>
                    </a:xfrm>
                    <a:prstGeom prst="rect">
                      <a:avLst/>
                    </a:prstGeom>
                  </pic:spPr>
                </pic:pic>
              </a:graphicData>
            </a:graphic>
          </wp:inline>
        </w:drawing>
      </w:r>
    </w:p>
    <w:p w:rsidRPr="00DE3936" w:rsidR="00CD5BCA" w:rsidP="00C31294" w:rsidRDefault="002A160D" w14:paraId="7DD1603D" w14:textId="7DB94C4A">
      <w:pPr>
        <w:pStyle w:val="Caption"/>
        <w:spacing w:line="360" w:lineRule="auto"/>
        <w:jc w:val="both"/>
        <w:rPr>
          <w:rFonts w:ascii="Times New Roman" w:hAnsi="Times New Roman" w:eastAsia="Times New Roman" w:cs="Times New Roman"/>
        </w:rPr>
      </w:pPr>
      <w:bookmarkStart w:name="_Toc166103912" w:id="87"/>
      <w:r w:rsidRPr="00DE3936">
        <w:rPr>
          <w:rFonts w:ascii="Times New Roman" w:hAnsi="Times New Roman" w:cs="Times New Roman"/>
        </w:rPr>
        <w:t xml:space="preserve">Figure </w:t>
      </w:r>
      <w:r w:rsidRPr="00DE3936">
        <w:rPr>
          <w:rFonts w:ascii="Times New Roman" w:hAnsi="Times New Roman" w:cs="Times New Roman"/>
        </w:rPr>
        <w:fldChar w:fldCharType="begin"/>
      </w:r>
      <w:r w:rsidRPr="00DE3936">
        <w:rPr>
          <w:rFonts w:ascii="Times New Roman" w:hAnsi="Times New Roman" w:cs="Times New Roman"/>
        </w:rPr>
        <w:instrText xml:space="preserve"> SEQ Figure \* ARABIC </w:instrText>
      </w:r>
      <w:r w:rsidRPr="00DE3936">
        <w:rPr>
          <w:rFonts w:ascii="Times New Roman" w:hAnsi="Times New Roman" w:cs="Times New Roman"/>
        </w:rPr>
        <w:fldChar w:fldCharType="separate"/>
      </w:r>
      <w:r w:rsidRPr="00DE3936" w:rsidR="008D407B">
        <w:rPr>
          <w:rFonts w:ascii="Times New Roman" w:hAnsi="Times New Roman" w:cs="Times New Roman"/>
          <w:noProof/>
        </w:rPr>
        <w:t>28</w:t>
      </w:r>
      <w:r w:rsidRPr="00DE3936">
        <w:rPr>
          <w:rFonts w:ascii="Times New Roman" w:hAnsi="Times New Roman" w:cs="Times New Roman"/>
        </w:rPr>
        <w:fldChar w:fldCharType="end"/>
      </w:r>
      <w:r w:rsidRPr="00DE3936">
        <w:rPr>
          <w:rFonts w:ascii="Times New Roman" w:hAnsi="Times New Roman" w:cs="Times New Roman"/>
        </w:rPr>
        <w:t>: filter function in app</w:t>
      </w:r>
      <w:bookmarkEnd w:id="87"/>
    </w:p>
    <w:p w:rsidRPr="00DE3936" w:rsidR="67BCE632" w:rsidP="00C31294" w:rsidRDefault="00CD5BCA" w14:paraId="086F1206" w14:textId="123E7F3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testing confirmed the effective functionality of geospatial features within the dashboard, demonstrating its utility in providing clear and actionable sentiment analysis for specific regions. This capability enhances the dashboard's applicability for targeted marketing and customer feedback analysis in the fashion e-commerce sector. The results from these tests affirm the dashboard’s reliability in delivering accurate geospatial sentiment insights, making it a valuable tool for businesses looking to enhance their global customer engagement strategies.</w:t>
      </w:r>
    </w:p>
    <w:p w:rsidRPr="00DE3936" w:rsidR="0332B28B" w:rsidP="00C31294" w:rsidRDefault="0332B28B" w14:paraId="5BE42FD7" w14:textId="0D3F630E">
      <w:pPr>
        <w:spacing w:line="360" w:lineRule="auto"/>
        <w:jc w:val="both"/>
        <w:rPr>
          <w:rFonts w:ascii="Times New Roman" w:hAnsi="Times New Roman" w:eastAsia="Times New Roman" w:cs="Times New Roman"/>
        </w:rPr>
      </w:pPr>
    </w:p>
    <w:p w:rsidRPr="00DE3936" w:rsidR="00472DC6" w:rsidP="00C31294" w:rsidRDefault="74C81902" w14:paraId="1F3762EC" w14:textId="62AC1CD9">
      <w:pPr>
        <w:pStyle w:val="Heading2"/>
        <w:spacing w:line="360" w:lineRule="auto"/>
        <w:jc w:val="both"/>
        <w:rPr>
          <w:rFonts w:ascii="Times New Roman" w:hAnsi="Times New Roman" w:eastAsia="Times New Roman" w:cs="Times New Roman"/>
        </w:rPr>
      </w:pPr>
      <w:bookmarkStart w:name="_Toc1893171991" w:id="88"/>
      <w:r w:rsidRPr="01C476E1">
        <w:rPr>
          <w:rFonts w:ascii="Times New Roman" w:hAnsi="Times New Roman" w:eastAsia="Times New Roman" w:cs="Times New Roman"/>
        </w:rPr>
        <w:t>4.4 Critical Evaluation</w:t>
      </w:r>
      <w:bookmarkEnd w:id="88"/>
    </w:p>
    <w:p w:rsidRPr="00DE3936" w:rsidR="00472DC6" w:rsidP="00C31294" w:rsidRDefault="00472DC6" w14:paraId="25879586" w14:textId="010EDF0F">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This section critically evaluates the methodologies, results,</w:t>
      </w:r>
      <w:r w:rsidRPr="00DE3936" w:rsidR="00CC5DB4">
        <w:rPr>
          <w:rFonts w:ascii="Times New Roman" w:hAnsi="Times New Roman" w:eastAsia="Times New Roman" w:cs="Times New Roman"/>
        </w:rPr>
        <w:t xml:space="preserve"> a case study</w:t>
      </w:r>
      <w:r w:rsidRPr="00DE3936">
        <w:rPr>
          <w:rFonts w:ascii="Times New Roman" w:hAnsi="Times New Roman" w:eastAsia="Times New Roman" w:cs="Times New Roman"/>
        </w:rPr>
        <w:t xml:space="preserve"> and implications of the study on developing a geospatial sentiment dashboard for the fashion e-commerce sector. The aim is to assess the efficiency of the chosen models, the accuracy of the results, and the potential improvements that could enhance future research and application.</w:t>
      </w:r>
    </w:p>
    <w:p w:rsidRPr="00DE3936" w:rsidR="001F63B1" w:rsidP="00C31294" w:rsidRDefault="001F63B1" w14:paraId="384F8140" w14:textId="77777777">
      <w:pPr>
        <w:spacing w:line="360" w:lineRule="auto"/>
        <w:jc w:val="both"/>
        <w:rPr>
          <w:rFonts w:ascii="Times New Roman" w:hAnsi="Times New Roman" w:eastAsia="Times New Roman" w:cs="Times New Roman"/>
          <w:b/>
          <w:bCs/>
        </w:rPr>
      </w:pPr>
      <w:r w:rsidRPr="00DE3936">
        <w:rPr>
          <w:rFonts w:ascii="Times New Roman" w:hAnsi="Times New Roman" w:eastAsia="Times New Roman" w:cs="Times New Roman"/>
          <w:b/>
          <w:bCs/>
        </w:rPr>
        <w:t>Evaluation of Model Selection</w:t>
      </w:r>
    </w:p>
    <w:p w:rsidRPr="00DE3936" w:rsidR="00ED301F" w:rsidP="00C31294" w:rsidRDefault="008D192D" w14:paraId="669EE619" w14:textId="6205E4A8">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choice to utili</w:t>
      </w:r>
      <w:r w:rsidRPr="00DE3936" w:rsidR="00664329">
        <w:rPr>
          <w:rFonts w:ascii="Times New Roman" w:hAnsi="Times New Roman" w:eastAsia="Times New Roman" w:cs="Times New Roman"/>
        </w:rPr>
        <w:t>s</w:t>
      </w:r>
      <w:r w:rsidRPr="00DE3936">
        <w:rPr>
          <w:rFonts w:ascii="Times New Roman" w:hAnsi="Times New Roman" w:eastAsia="Times New Roman" w:cs="Times New Roman"/>
        </w:rPr>
        <w:t>e the Support Vector Machine (SVC) model was primarily driven by its robust performance in high-dimensional text classification tasks, which are essential for handling the intricate sentiment data inherent in this project. This capability is critical for the operational demands of the geospatial sentiment dashboard, which requires real-time processing of complex datasets. The confusion matrix provided below illustrates the model's performance:</w:t>
      </w:r>
    </w:p>
    <w:p w:rsidRPr="00DE3936" w:rsidR="00ED301F" w:rsidP="00C31294" w:rsidRDefault="00ED301F" w14:paraId="64970F0D" w14:textId="77777777">
      <w:pPr>
        <w:spacing w:line="360" w:lineRule="auto"/>
        <w:jc w:val="both"/>
        <w:rPr>
          <w:rFonts w:ascii="Times New Roman" w:hAnsi="Times New Roman" w:eastAsia="Times New Roman" w:cs="Times New Roman"/>
        </w:rPr>
      </w:pPr>
    </w:p>
    <w:p w:rsidRPr="00DE3936" w:rsidR="002A160D" w:rsidP="00C31294" w:rsidRDefault="001154A0" w14:paraId="411BFC74" w14:textId="77777777">
      <w:pPr>
        <w:keepNext/>
        <w:spacing w:line="360" w:lineRule="auto"/>
        <w:jc w:val="both"/>
        <w:rPr>
          <w:rFonts w:ascii="Times New Roman" w:hAnsi="Times New Roman" w:cs="Times New Roman"/>
        </w:rPr>
      </w:pPr>
      <w:r w:rsidRPr="00DE3936">
        <w:rPr>
          <w:rFonts w:ascii="Times New Roman" w:hAnsi="Times New Roman" w:cs="Times New Roman"/>
          <w:noProof/>
        </w:rPr>
        <w:drawing>
          <wp:inline distT="0" distB="0" distL="0" distR="0" wp14:anchorId="3B8C7F1B" wp14:editId="2ACEE568">
            <wp:extent cx="4973955" cy="2634756"/>
            <wp:effectExtent l="0" t="0" r="0" b="0"/>
            <wp:docPr id="2065881160" name="Picture 2065881160" descr="A blue squares with white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81160" name="Picture 2065881160" descr="A blue squares with white squares"/>
                    <pic:cNvPicPr/>
                  </pic:nvPicPr>
                  <pic:blipFill>
                    <a:blip r:embed="rId45">
                      <a:extLst>
                        <a:ext uri="{28A0092B-C50C-407E-A947-70E740481C1C}">
                          <a14:useLocalDpi xmlns:a14="http://schemas.microsoft.com/office/drawing/2010/main" val="0"/>
                        </a:ext>
                      </a:extLst>
                    </a:blip>
                    <a:stretch>
                      <a:fillRect/>
                    </a:stretch>
                  </pic:blipFill>
                  <pic:spPr>
                    <a:xfrm>
                      <a:off x="0" y="0"/>
                      <a:ext cx="4976536" cy="2636123"/>
                    </a:xfrm>
                    <a:prstGeom prst="rect">
                      <a:avLst/>
                    </a:prstGeom>
                  </pic:spPr>
                </pic:pic>
              </a:graphicData>
            </a:graphic>
          </wp:inline>
        </w:drawing>
      </w:r>
    </w:p>
    <w:p w:rsidRPr="00DE3936" w:rsidR="001154A0" w:rsidP="00C31294" w:rsidRDefault="002A160D" w14:paraId="36B0A6E5" w14:textId="66CB6524">
      <w:pPr>
        <w:pStyle w:val="Caption"/>
        <w:spacing w:line="360" w:lineRule="auto"/>
        <w:jc w:val="both"/>
        <w:rPr>
          <w:rFonts w:ascii="Times New Roman" w:hAnsi="Times New Roman" w:eastAsia="Times New Roman" w:cs="Times New Roman"/>
        </w:rPr>
      </w:pPr>
      <w:bookmarkStart w:name="_Toc166103913" w:id="89"/>
      <w:r w:rsidRPr="00DE3936">
        <w:rPr>
          <w:rFonts w:ascii="Times New Roman" w:hAnsi="Times New Roman" w:cs="Times New Roman"/>
        </w:rPr>
        <w:t xml:space="preserve">Figure </w:t>
      </w:r>
      <w:r w:rsidRPr="00DE3936">
        <w:rPr>
          <w:rFonts w:ascii="Times New Roman" w:hAnsi="Times New Roman" w:cs="Times New Roman"/>
        </w:rPr>
        <w:fldChar w:fldCharType="begin"/>
      </w:r>
      <w:r w:rsidRPr="00DE3936">
        <w:rPr>
          <w:rFonts w:ascii="Times New Roman" w:hAnsi="Times New Roman" w:cs="Times New Roman"/>
        </w:rPr>
        <w:instrText xml:space="preserve"> SEQ Figure \* ARABIC </w:instrText>
      </w:r>
      <w:r w:rsidRPr="00DE3936">
        <w:rPr>
          <w:rFonts w:ascii="Times New Roman" w:hAnsi="Times New Roman" w:cs="Times New Roman"/>
        </w:rPr>
        <w:fldChar w:fldCharType="separate"/>
      </w:r>
      <w:r w:rsidRPr="00DE3936" w:rsidR="008D407B">
        <w:rPr>
          <w:rFonts w:ascii="Times New Roman" w:hAnsi="Times New Roman" w:cs="Times New Roman"/>
          <w:noProof/>
        </w:rPr>
        <w:t>29</w:t>
      </w:r>
      <w:r w:rsidRPr="00DE3936">
        <w:rPr>
          <w:rFonts w:ascii="Times New Roman" w:hAnsi="Times New Roman" w:cs="Times New Roman"/>
        </w:rPr>
        <w:fldChar w:fldCharType="end"/>
      </w:r>
      <w:r w:rsidRPr="00DE3936">
        <w:rPr>
          <w:rFonts w:ascii="Times New Roman" w:hAnsi="Times New Roman" w:cs="Times New Roman"/>
        </w:rPr>
        <w:t>: confusion matrix of svm_model</w:t>
      </w:r>
      <w:bookmarkEnd w:id="89"/>
    </w:p>
    <w:p w:rsidRPr="00DE3936" w:rsidR="001F63B1" w:rsidP="00C31294" w:rsidRDefault="001F63B1" w14:paraId="6B67EDC9" w14:textId="77777777">
      <w:pPr>
        <w:spacing w:line="360" w:lineRule="auto"/>
        <w:jc w:val="both"/>
        <w:rPr>
          <w:rFonts w:ascii="Times New Roman" w:hAnsi="Times New Roman" w:eastAsia="Times New Roman" w:cs="Times New Roman"/>
        </w:rPr>
      </w:pPr>
    </w:p>
    <w:p w:rsidRPr="00DE3936" w:rsidR="001F63B1" w:rsidP="00C31294" w:rsidRDefault="001F63B1" w14:paraId="0D1A34B4" w14:textId="6914791F">
      <w:pPr>
        <w:spacing w:line="360" w:lineRule="auto"/>
        <w:jc w:val="both"/>
        <w:rPr>
          <w:rFonts w:ascii="Times New Roman" w:hAnsi="Times New Roman" w:eastAsia="Times New Roman" w:cs="Times New Roman"/>
          <w:b/>
          <w:bCs/>
        </w:rPr>
      </w:pPr>
      <w:r w:rsidRPr="00DE3936">
        <w:rPr>
          <w:rFonts w:ascii="Times New Roman" w:hAnsi="Times New Roman" w:eastAsia="Times New Roman" w:cs="Times New Roman"/>
          <w:b/>
          <w:bCs/>
        </w:rPr>
        <w:t>Performance Analysis</w:t>
      </w:r>
      <w:r w:rsidRPr="00DE3936" w:rsidR="00E012BC">
        <w:rPr>
          <w:rFonts w:ascii="Times New Roman" w:hAnsi="Times New Roman" w:eastAsia="Times New Roman" w:cs="Times New Roman"/>
          <w:b/>
          <w:bCs/>
        </w:rPr>
        <w:t xml:space="preserve"> of Model</w:t>
      </w:r>
    </w:p>
    <w:p w:rsidRPr="00DE3936" w:rsidR="008D192D" w:rsidP="00C31294" w:rsidRDefault="008D192D" w14:paraId="1CC5F339" w14:textId="1306956D">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SVC model underwent rigorous testing and adjustments, resulting in significant improvements in accuracy and reliability. The adjustments</w:t>
      </w:r>
      <w:r w:rsidRPr="00DE3936" w:rsidR="006E6219">
        <w:rPr>
          <w:rFonts w:ascii="Times New Roman" w:hAnsi="Times New Roman" w:eastAsia="Times New Roman" w:cs="Times New Roman"/>
        </w:rPr>
        <w:t xml:space="preserve"> from section</w:t>
      </w:r>
      <w:r w:rsidRPr="00DE3936" w:rsidR="00AE3FCC">
        <w:rPr>
          <w:rFonts w:ascii="Times New Roman" w:hAnsi="Times New Roman" w:eastAsia="Times New Roman" w:cs="Times New Roman"/>
        </w:rPr>
        <w:t xml:space="preserve"> 4.3</w:t>
      </w:r>
      <w:r w:rsidRPr="00DE3936">
        <w:rPr>
          <w:rFonts w:ascii="Times New Roman" w:hAnsi="Times New Roman" w:eastAsia="Times New Roman" w:cs="Times New Roman"/>
        </w:rPr>
        <w:t xml:space="preserve"> addressed initial challenges such as class imbalance and model overfitting, thus enhancing the model's applicability to diverse datasets. The following metrics were used to evaluate the model's performance:</w:t>
      </w:r>
    </w:p>
    <w:p w:rsidRPr="00DE3936" w:rsidR="007B33A6" w:rsidP="00C31294" w:rsidRDefault="007B33A6" w14:paraId="2E9FE225" w14:textId="595B407D">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True Positives (TP): 7864 - Instances where positive sentiment was correctly identified.</w:t>
      </w:r>
    </w:p>
    <w:p w:rsidRPr="00DE3936" w:rsidR="007B33A6" w:rsidP="00C31294" w:rsidRDefault="007B33A6" w14:paraId="46B360B6"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True Negatives (TN): 7968 - Instances where negative sentiment was correctly identified.</w:t>
      </w:r>
    </w:p>
    <w:p w:rsidRPr="00DE3936" w:rsidR="007B33A6" w:rsidP="00C31294" w:rsidRDefault="007B33A6" w14:paraId="6A91F397"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False Positives (FP): 606 - Instances where negative sentiment was incorrectly labeled as positive.</w:t>
      </w:r>
    </w:p>
    <w:p w:rsidRPr="00DE3936" w:rsidR="007B33A6" w:rsidP="00C31294" w:rsidRDefault="007B33A6" w14:paraId="7B7264C5"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False Negatives (FN): 822 - Instances where positive sentiment was incorrectly labeled as negative.</w:t>
      </w:r>
    </w:p>
    <w:p w:rsidRPr="00DE3936" w:rsidR="00BB2A6B" w:rsidP="00C31294" w:rsidRDefault="00D72B7F" w14:paraId="2243ED52" w14:textId="11761E3A">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b/>
          <w:bCs/>
        </w:rPr>
        <w:t>Precision</w:t>
      </w:r>
      <w:r w:rsidRPr="00DE3936" w:rsidR="009F625A">
        <w:rPr>
          <w:rFonts w:ascii="Times New Roman" w:hAnsi="Times New Roman" w:eastAsia="Times New Roman" w:cs="Times New Roman"/>
          <w:b/>
          <w:bCs/>
        </w:rPr>
        <w:t>:</w:t>
      </w:r>
      <w:r w:rsidRPr="00DE3936">
        <w:rPr>
          <w:rFonts w:ascii="Times New Roman" w:hAnsi="Times New Roman" w:eastAsia="Times New Roman" w:cs="Times New Roman"/>
        </w:rPr>
        <w:t xml:space="preserve"> </w:t>
      </w:r>
      <w:r w:rsidRPr="00DE3936" w:rsidR="00620111">
        <w:rPr>
          <w:rFonts w:ascii="Times New Roman" w:hAnsi="Times New Roman" w:eastAsia="Times New Roman" w:cs="Times New Roman"/>
        </w:rPr>
        <w:t>Precision measures the accuracy of positive or negative predictions.</w:t>
      </w:r>
    </w:p>
    <w:p w:rsidRPr="00DE3936" w:rsidR="00A67780" w:rsidP="00C31294" w:rsidRDefault="001C6DAC" w14:paraId="0B6DE73F" w14:textId="5965DE63">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Precision (</w:t>
      </w:r>
      <w:r w:rsidRPr="00DE3936" w:rsidR="00B476DC">
        <w:rPr>
          <w:rFonts w:ascii="Times New Roman" w:hAnsi="Times New Roman" w:eastAsia="Times New Roman" w:cs="Times New Roman"/>
        </w:rPr>
        <w:t>positive sentiment)</w:t>
      </w:r>
      <w:r w:rsidRPr="00DE3936" w:rsidR="00D72B7F">
        <w:rPr>
          <w:rFonts w:ascii="Times New Roman" w:hAnsi="Times New Roman" w:eastAsia="Times New Roman" w:cs="Times New Roman"/>
        </w:rPr>
        <w:t>:</w:t>
      </w:r>
      <w:r w:rsidRPr="00DE3936" w:rsidR="00F5331A">
        <w:rPr>
          <w:rFonts w:ascii="Times New Roman" w:hAnsi="Times New Roman" w:eastAsia="Times New Roman" w:cs="Times New Roman"/>
        </w:rPr>
        <w:t xml:space="preserve"> </w:t>
      </w:r>
      <w:r w:rsidRPr="00DE3936" w:rsidR="00BB2A6B">
        <w:rPr>
          <w:rFonts w:ascii="Times New Roman" w:hAnsi="Times New Roman" w:eastAsia="Times New Roman" w:cs="Times New Roman"/>
        </w:rPr>
        <w:t>TP</w:t>
      </w:r>
      <w:r w:rsidRPr="00DE3936" w:rsidR="00CA3531">
        <w:rPr>
          <w:rFonts w:ascii="Times New Roman" w:hAnsi="Times New Roman" w:eastAsia="Times New Roman" w:cs="Times New Roman"/>
        </w:rPr>
        <w:t xml:space="preserve"> </w:t>
      </w:r>
      <w:r w:rsidRPr="00DE3936" w:rsidR="00BB2A6B">
        <w:rPr>
          <w:rFonts w:ascii="Times New Roman" w:hAnsi="Times New Roman" w:eastAsia="Times New Roman" w:cs="Times New Roman"/>
        </w:rPr>
        <w:t>/</w:t>
      </w:r>
      <w:r w:rsidRPr="00DE3936" w:rsidR="00CA3531">
        <w:rPr>
          <w:rFonts w:ascii="Times New Roman" w:hAnsi="Times New Roman" w:eastAsia="Times New Roman" w:cs="Times New Roman"/>
        </w:rPr>
        <w:t xml:space="preserve"> </w:t>
      </w:r>
      <w:r w:rsidRPr="00DE3936" w:rsidR="00BB2A6B">
        <w:rPr>
          <w:rFonts w:ascii="Times New Roman" w:hAnsi="Times New Roman" w:eastAsia="Times New Roman" w:cs="Times New Roman"/>
        </w:rPr>
        <w:t>(</w:t>
      </w:r>
      <w:r w:rsidRPr="00DE3936" w:rsidR="00F5331A">
        <w:rPr>
          <w:rFonts w:ascii="Times New Roman" w:hAnsi="Times New Roman" w:eastAsia="Times New Roman" w:cs="Times New Roman"/>
        </w:rPr>
        <w:t>TP +FP</w:t>
      </w:r>
      <w:r w:rsidRPr="00DE3936" w:rsidR="00BB2A6B">
        <w:rPr>
          <w:rFonts w:ascii="Times New Roman" w:hAnsi="Times New Roman" w:eastAsia="Times New Roman" w:cs="Times New Roman"/>
        </w:rPr>
        <w:t>)</w:t>
      </w:r>
      <w:r w:rsidRPr="00DE3936" w:rsidR="002053C4">
        <w:rPr>
          <w:rFonts w:ascii="Times New Roman" w:hAnsi="Times New Roman" w:eastAsia="Times New Roman" w:cs="Times New Roman"/>
        </w:rPr>
        <w:t xml:space="preserve"> = </w:t>
      </w:r>
      <w:r w:rsidRPr="00DE3936" w:rsidR="00567F8E">
        <w:rPr>
          <w:rFonts w:ascii="Times New Roman" w:hAnsi="Times New Roman" w:eastAsia="Times New Roman" w:cs="Times New Roman"/>
        </w:rPr>
        <w:t>7864</w:t>
      </w:r>
      <w:r w:rsidRPr="00DE3936" w:rsidR="004F4800">
        <w:rPr>
          <w:rFonts w:ascii="Times New Roman" w:hAnsi="Times New Roman" w:eastAsia="Times New Roman" w:cs="Times New Roman"/>
        </w:rPr>
        <w:t xml:space="preserve"> </w:t>
      </w:r>
      <w:r w:rsidRPr="00DE3936" w:rsidR="00567F8E">
        <w:rPr>
          <w:rFonts w:ascii="Times New Roman" w:hAnsi="Times New Roman" w:eastAsia="Times New Roman" w:cs="Times New Roman"/>
        </w:rPr>
        <w:t>/</w:t>
      </w:r>
      <w:r w:rsidRPr="00DE3936" w:rsidR="004F4800">
        <w:rPr>
          <w:rFonts w:ascii="Times New Roman" w:hAnsi="Times New Roman" w:eastAsia="Times New Roman" w:cs="Times New Roman"/>
        </w:rPr>
        <w:t xml:space="preserve"> 8470 = 0.93</w:t>
      </w:r>
    </w:p>
    <w:p w:rsidRPr="00DE3936" w:rsidR="009F625A" w:rsidP="00C31294" w:rsidRDefault="009F625A" w14:paraId="2042EE9E" w14:textId="26B0EC7A">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Precision (negative sentiment): TN / (TN + FN)</w:t>
      </w:r>
      <w:r w:rsidRPr="00DE3936" w:rsidR="004F4800">
        <w:rPr>
          <w:rFonts w:ascii="Times New Roman" w:hAnsi="Times New Roman" w:eastAsia="Times New Roman" w:cs="Times New Roman"/>
        </w:rPr>
        <w:t xml:space="preserve"> = </w:t>
      </w:r>
      <w:r w:rsidRPr="00DE3936" w:rsidR="00F05BE6">
        <w:rPr>
          <w:rFonts w:ascii="Times New Roman" w:hAnsi="Times New Roman" w:eastAsia="Times New Roman" w:cs="Times New Roman"/>
        </w:rPr>
        <w:t>7968</w:t>
      </w:r>
      <w:r w:rsidRPr="00DE3936" w:rsidR="00CD1B0F">
        <w:rPr>
          <w:rFonts w:ascii="Times New Roman" w:hAnsi="Times New Roman" w:eastAsia="Times New Roman" w:cs="Times New Roman"/>
        </w:rPr>
        <w:t xml:space="preserve"> / 8790 =</w:t>
      </w:r>
      <w:r w:rsidRPr="00DE3936" w:rsidR="00C414E7">
        <w:rPr>
          <w:rFonts w:ascii="Times New Roman" w:hAnsi="Times New Roman" w:eastAsia="Times New Roman" w:cs="Times New Roman"/>
        </w:rPr>
        <w:t xml:space="preserve"> </w:t>
      </w:r>
      <w:r w:rsidRPr="00DE3936" w:rsidR="00CD1B0F">
        <w:rPr>
          <w:rFonts w:ascii="Times New Roman" w:hAnsi="Times New Roman" w:eastAsia="Times New Roman" w:cs="Times New Roman"/>
        </w:rPr>
        <w:t>0.91</w:t>
      </w:r>
    </w:p>
    <w:p w:rsidRPr="00DE3936" w:rsidR="0072338F" w:rsidP="00C31294" w:rsidRDefault="00F5331A" w14:paraId="7CA41146"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b/>
          <w:bCs/>
        </w:rPr>
        <w:t>Recall</w:t>
      </w:r>
      <w:r w:rsidRPr="00DE3936" w:rsidR="001C6DAC">
        <w:rPr>
          <w:rFonts w:ascii="Times New Roman" w:hAnsi="Times New Roman" w:eastAsia="Times New Roman" w:cs="Times New Roman"/>
          <w:b/>
          <w:bCs/>
        </w:rPr>
        <w:t>:</w:t>
      </w:r>
      <w:r w:rsidRPr="00DE3936">
        <w:rPr>
          <w:rFonts w:ascii="Times New Roman" w:hAnsi="Times New Roman" w:eastAsia="Times New Roman" w:cs="Times New Roman"/>
        </w:rPr>
        <w:t xml:space="preserve"> </w:t>
      </w:r>
      <w:r w:rsidRPr="00DE3936" w:rsidR="0072338F">
        <w:rPr>
          <w:rFonts w:ascii="Times New Roman" w:hAnsi="Times New Roman" w:eastAsia="Times New Roman" w:cs="Times New Roman"/>
        </w:rPr>
        <w:t>Recall (or sensitivity) measures the ability of a model to find all the relevant cases (positive or negative).</w:t>
      </w:r>
    </w:p>
    <w:p w:rsidRPr="00DE3936" w:rsidR="00F5331A" w:rsidP="00C31294" w:rsidRDefault="006D3D02" w14:paraId="53E5552A" w14:textId="3E124EC9">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Recall</w:t>
      </w:r>
      <w:r w:rsidRPr="00DE3936" w:rsidR="001C6DAC">
        <w:rPr>
          <w:rFonts w:ascii="Times New Roman" w:hAnsi="Times New Roman" w:eastAsia="Times New Roman" w:cs="Times New Roman"/>
        </w:rPr>
        <w:t xml:space="preserve"> </w:t>
      </w:r>
      <w:r w:rsidRPr="00DE3936">
        <w:rPr>
          <w:rFonts w:ascii="Times New Roman" w:hAnsi="Times New Roman" w:eastAsia="Times New Roman" w:cs="Times New Roman"/>
        </w:rPr>
        <w:t>(positive sentiment)</w:t>
      </w:r>
      <w:r w:rsidRPr="00DE3936" w:rsidR="00F5331A">
        <w:rPr>
          <w:rFonts w:ascii="Times New Roman" w:hAnsi="Times New Roman" w:eastAsia="Times New Roman" w:cs="Times New Roman"/>
        </w:rPr>
        <w:t>:</w:t>
      </w:r>
      <w:r w:rsidRPr="00DE3936" w:rsidR="006752FB">
        <w:rPr>
          <w:rFonts w:ascii="Times New Roman" w:hAnsi="Times New Roman" w:eastAsia="Times New Roman" w:cs="Times New Roman"/>
        </w:rPr>
        <w:t xml:space="preserve"> TP</w:t>
      </w:r>
      <w:r w:rsidRPr="00DE3936" w:rsidR="00CA3531">
        <w:rPr>
          <w:rFonts w:ascii="Times New Roman" w:hAnsi="Times New Roman" w:eastAsia="Times New Roman" w:cs="Times New Roman"/>
        </w:rPr>
        <w:t xml:space="preserve"> </w:t>
      </w:r>
      <w:r w:rsidRPr="00DE3936" w:rsidR="006752FB">
        <w:rPr>
          <w:rFonts w:ascii="Times New Roman" w:hAnsi="Times New Roman" w:eastAsia="Times New Roman" w:cs="Times New Roman"/>
        </w:rPr>
        <w:t>/ (TP+FN)</w:t>
      </w:r>
      <w:r w:rsidRPr="00DE3936" w:rsidR="00C414E7">
        <w:rPr>
          <w:rFonts w:ascii="Times New Roman" w:hAnsi="Times New Roman" w:eastAsia="Times New Roman" w:cs="Times New Roman"/>
        </w:rPr>
        <w:t xml:space="preserve"> = 7</w:t>
      </w:r>
      <w:r w:rsidRPr="00DE3936" w:rsidR="006A36C7">
        <w:rPr>
          <w:rFonts w:ascii="Times New Roman" w:hAnsi="Times New Roman" w:eastAsia="Times New Roman" w:cs="Times New Roman"/>
        </w:rPr>
        <w:t xml:space="preserve">864 / </w:t>
      </w:r>
      <w:r w:rsidRPr="00DE3936" w:rsidR="006947FA">
        <w:rPr>
          <w:rFonts w:ascii="Times New Roman" w:hAnsi="Times New Roman" w:eastAsia="Times New Roman" w:cs="Times New Roman"/>
        </w:rPr>
        <w:t>8686</w:t>
      </w:r>
      <w:r w:rsidRPr="00DE3936" w:rsidR="00B32903">
        <w:rPr>
          <w:rFonts w:ascii="Times New Roman" w:hAnsi="Times New Roman" w:eastAsia="Times New Roman" w:cs="Times New Roman"/>
        </w:rPr>
        <w:t xml:space="preserve"> = </w:t>
      </w:r>
      <w:r w:rsidRPr="00DE3936" w:rsidR="00BB3165">
        <w:rPr>
          <w:rFonts w:ascii="Times New Roman" w:hAnsi="Times New Roman" w:eastAsia="Times New Roman" w:cs="Times New Roman"/>
        </w:rPr>
        <w:t>0.9</w:t>
      </w:r>
      <w:r w:rsidRPr="00DE3936" w:rsidR="006B1E2A">
        <w:rPr>
          <w:rFonts w:ascii="Times New Roman" w:hAnsi="Times New Roman" w:eastAsia="Times New Roman" w:cs="Times New Roman"/>
        </w:rPr>
        <w:t>1</w:t>
      </w:r>
    </w:p>
    <w:p w:rsidRPr="00DE3936" w:rsidR="006D3D02" w:rsidP="00C31294" w:rsidRDefault="006D3D02" w14:paraId="0B5B1563" w14:textId="05255CB4">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Recall</w:t>
      </w:r>
      <w:r w:rsidRPr="00DE3936" w:rsidR="001C6DAC">
        <w:rPr>
          <w:rFonts w:ascii="Times New Roman" w:hAnsi="Times New Roman" w:eastAsia="Times New Roman" w:cs="Times New Roman"/>
        </w:rPr>
        <w:t xml:space="preserve"> </w:t>
      </w:r>
      <w:r w:rsidRPr="00DE3936">
        <w:rPr>
          <w:rFonts w:ascii="Times New Roman" w:hAnsi="Times New Roman" w:eastAsia="Times New Roman" w:cs="Times New Roman"/>
        </w:rPr>
        <w:t xml:space="preserve">(Negative sentiment): </w:t>
      </w:r>
      <w:r w:rsidRPr="00DE3936" w:rsidR="00551A75">
        <w:rPr>
          <w:rFonts w:ascii="Times New Roman" w:hAnsi="Times New Roman" w:eastAsia="Times New Roman" w:cs="Times New Roman"/>
        </w:rPr>
        <w:t xml:space="preserve">TN / </w:t>
      </w:r>
      <w:r w:rsidRPr="00DE3936" w:rsidR="001C6DAC">
        <w:rPr>
          <w:rFonts w:ascii="Times New Roman" w:hAnsi="Times New Roman" w:eastAsia="Times New Roman" w:cs="Times New Roman"/>
        </w:rPr>
        <w:t>(TN</w:t>
      </w:r>
      <w:r w:rsidRPr="00DE3936" w:rsidR="00551A75">
        <w:rPr>
          <w:rFonts w:ascii="Times New Roman" w:hAnsi="Times New Roman" w:eastAsia="Times New Roman" w:cs="Times New Roman"/>
        </w:rPr>
        <w:t>+FP)</w:t>
      </w:r>
      <w:r w:rsidRPr="00DE3936" w:rsidR="00BB3165">
        <w:rPr>
          <w:rFonts w:ascii="Times New Roman" w:hAnsi="Times New Roman" w:eastAsia="Times New Roman" w:cs="Times New Roman"/>
        </w:rPr>
        <w:t xml:space="preserve"> = 7968 / </w:t>
      </w:r>
      <w:r w:rsidRPr="00DE3936" w:rsidR="00B2404D">
        <w:rPr>
          <w:rFonts w:ascii="Times New Roman" w:hAnsi="Times New Roman" w:eastAsia="Times New Roman" w:cs="Times New Roman"/>
        </w:rPr>
        <w:t>8574</w:t>
      </w:r>
      <w:r w:rsidRPr="00DE3936" w:rsidR="006B1E2A">
        <w:rPr>
          <w:rFonts w:ascii="Times New Roman" w:hAnsi="Times New Roman" w:eastAsia="Times New Roman" w:cs="Times New Roman"/>
        </w:rPr>
        <w:t xml:space="preserve"> = </w:t>
      </w:r>
      <w:r w:rsidRPr="00DE3936" w:rsidR="00180124">
        <w:rPr>
          <w:rFonts w:ascii="Times New Roman" w:hAnsi="Times New Roman" w:eastAsia="Times New Roman" w:cs="Times New Roman"/>
        </w:rPr>
        <w:t>0.93</w:t>
      </w:r>
    </w:p>
    <w:p w:rsidRPr="00DE3936" w:rsidR="00D65B35" w:rsidP="00C31294" w:rsidRDefault="00D65B35" w14:paraId="53F58C81" w14:textId="7DED5941">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F1 score: The F1 Score is the harmonic mean of Precision and Recall.</w:t>
      </w:r>
    </w:p>
    <w:p w:rsidRPr="00DE3936" w:rsidR="00D65B35" w:rsidP="00C31294" w:rsidRDefault="00D65B35" w14:paraId="5319B2D8" w14:textId="26DB6D54">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F1 positive = 2 * (precision positive * recall positive)</w:t>
      </w:r>
      <w:r w:rsidRPr="00DE3936" w:rsidR="00C1384C">
        <w:rPr>
          <w:rFonts w:ascii="Times New Roman" w:hAnsi="Times New Roman" w:eastAsia="Times New Roman" w:cs="Times New Roman"/>
        </w:rPr>
        <w:t>/ (precision positive + recall positive)</w:t>
      </w:r>
    </w:p>
    <w:p w:rsidRPr="00DE3936" w:rsidR="00180124" w:rsidP="00C31294" w:rsidRDefault="00180124" w14:paraId="1CC317F4" w14:textId="40DA6F4B">
      <w:pPr>
        <w:spacing w:line="360" w:lineRule="auto"/>
        <w:ind w:left="720" w:firstLine="720"/>
        <w:jc w:val="both"/>
        <w:rPr>
          <w:rFonts w:ascii="Times New Roman" w:hAnsi="Times New Roman" w:eastAsia="Times New Roman" w:cs="Times New Roman"/>
        </w:rPr>
      </w:pPr>
      <w:r w:rsidRPr="00DE3936">
        <w:rPr>
          <w:rFonts w:ascii="Times New Roman" w:hAnsi="Times New Roman" w:eastAsia="Times New Roman" w:cs="Times New Roman"/>
        </w:rPr>
        <w:t>=</w:t>
      </w:r>
      <w:r w:rsidRPr="00DE3936" w:rsidR="00121941">
        <w:rPr>
          <w:rFonts w:ascii="Times New Roman" w:hAnsi="Times New Roman" w:eastAsia="Times New Roman" w:cs="Times New Roman"/>
        </w:rPr>
        <w:t xml:space="preserve"> </w:t>
      </w:r>
      <w:r w:rsidRPr="00DE3936" w:rsidR="00460034">
        <w:rPr>
          <w:rFonts w:ascii="Times New Roman" w:hAnsi="Times New Roman" w:eastAsia="Times New Roman" w:cs="Times New Roman"/>
        </w:rPr>
        <w:t xml:space="preserve">2* </w:t>
      </w:r>
      <w:r w:rsidRPr="00DE3936" w:rsidR="00121941">
        <w:rPr>
          <w:rFonts w:ascii="Times New Roman" w:hAnsi="Times New Roman" w:eastAsia="Times New Roman" w:cs="Times New Roman"/>
        </w:rPr>
        <w:t xml:space="preserve">0.8463/ </w:t>
      </w:r>
      <w:r w:rsidRPr="00DE3936" w:rsidR="00725518">
        <w:rPr>
          <w:rFonts w:ascii="Times New Roman" w:hAnsi="Times New Roman" w:eastAsia="Times New Roman" w:cs="Times New Roman"/>
        </w:rPr>
        <w:t>1.84 =</w:t>
      </w:r>
      <w:r w:rsidRPr="00DE3936" w:rsidR="00460034">
        <w:rPr>
          <w:rFonts w:ascii="Times New Roman" w:hAnsi="Times New Roman" w:eastAsia="Times New Roman" w:cs="Times New Roman"/>
        </w:rPr>
        <w:t xml:space="preserve"> 0.92</w:t>
      </w:r>
      <w:r w:rsidRPr="00DE3936" w:rsidR="00725518">
        <w:rPr>
          <w:rFonts w:ascii="Times New Roman" w:hAnsi="Times New Roman" w:eastAsia="Times New Roman" w:cs="Times New Roman"/>
        </w:rPr>
        <w:t xml:space="preserve"> </w:t>
      </w:r>
    </w:p>
    <w:p w:rsidRPr="00DE3936" w:rsidR="00C1384C" w:rsidP="00C31294" w:rsidRDefault="00C1384C" w14:paraId="5C4FECAB" w14:textId="3E95E0B6">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F1 negative = 2 * (precision negative * recall negative)/ (precision negative + recall negative)</w:t>
      </w:r>
    </w:p>
    <w:p w:rsidRPr="00DE3936" w:rsidR="00C1384C" w:rsidP="00C31294" w:rsidRDefault="00460034" w14:paraId="1BD1D7C9" w14:textId="0CF97961">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ab/>
      </w:r>
      <w:r w:rsidRPr="00DE3936">
        <w:rPr>
          <w:rFonts w:ascii="Times New Roman" w:hAnsi="Times New Roman" w:eastAsia="Times New Roman" w:cs="Times New Roman"/>
        </w:rPr>
        <w:tab/>
      </w:r>
      <w:r w:rsidRPr="00DE3936">
        <w:rPr>
          <w:rFonts w:ascii="Times New Roman" w:hAnsi="Times New Roman" w:eastAsia="Times New Roman" w:cs="Times New Roman"/>
        </w:rPr>
        <w:t xml:space="preserve">= </w:t>
      </w:r>
      <w:r w:rsidRPr="00DE3936" w:rsidR="0075520D">
        <w:rPr>
          <w:rFonts w:ascii="Times New Roman" w:hAnsi="Times New Roman" w:eastAsia="Times New Roman" w:cs="Times New Roman"/>
        </w:rPr>
        <w:t>2* 0.8463/1.84 = 0.92</w:t>
      </w:r>
    </w:p>
    <w:p w:rsidRPr="00DE3936" w:rsidR="001C6DAC" w:rsidP="00C31294" w:rsidRDefault="001C6DAC" w14:paraId="0F15C373" w14:textId="452880FE">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b/>
          <w:bCs/>
        </w:rPr>
        <w:t xml:space="preserve">Model </w:t>
      </w:r>
      <w:r w:rsidRPr="00DE3936" w:rsidR="00AE34A3">
        <w:rPr>
          <w:rFonts w:ascii="Times New Roman" w:hAnsi="Times New Roman" w:eastAsia="Times New Roman" w:cs="Times New Roman"/>
          <w:b/>
          <w:bCs/>
        </w:rPr>
        <w:t>Accuracy:</w:t>
      </w:r>
      <w:r w:rsidRPr="00DE3936" w:rsidR="00C4189B">
        <w:rPr>
          <w:rFonts w:ascii="Times New Roman" w:hAnsi="Times New Roman" w:eastAsia="Times New Roman" w:cs="Times New Roman"/>
          <w:b/>
          <w:bCs/>
        </w:rPr>
        <w:t xml:space="preserve"> </w:t>
      </w:r>
      <w:r w:rsidRPr="00DE3936" w:rsidR="00C4189B">
        <w:rPr>
          <w:rFonts w:ascii="Times New Roman" w:hAnsi="Times New Roman" w:eastAsia="Times New Roman" w:cs="Times New Roman"/>
        </w:rPr>
        <w:t>Accuracy measures the overall effectiveness of a classifier.</w:t>
      </w:r>
    </w:p>
    <w:p w:rsidRPr="00DE3936" w:rsidR="001F63B1" w:rsidP="00C31294" w:rsidRDefault="001C6DAC" w14:paraId="4B8655C4" w14:textId="647B9FC4">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 xml:space="preserve">Accuracy = </w:t>
      </w:r>
      <w:r w:rsidRPr="00DE3936" w:rsidR="00E012BC">
        <w:rPr>
          <w:rFonts w:ascii="Times New Roman" w:hAnsi="Times New Roman" w:eastAsia="Times New Roman" w:cs="Times New Roman"/>
        </w:rPr>
        <w:t>(</w:t>
      </w:r>
      <w:r w:rsidRPr="00DE3936">
        <w:rPr>
          <w:rFonts w:ascii="Times New Roman" w:hAnsi="Times New Roman" w:eastAsia="Times New Roman" w:cs="Times New Roman"/>
        </w:rPr>
        <w:t>TP +TN</w:t>
      </w:r>
      <w:r w:rsidRPr="00DE3936" w:rsidR="00E012BC">
        <w:rPr>
          <w:rFonts w:ascii="Times New Roman" w:hAnsi="Times New Roman" w:eastAsia="Times New Roman" w:cs="Times New Roman"/>
        </w:rPr>
        <w:t>)</w:t>
      </w:r>
      <w:r w:rsidRPr="00DE3936">
        <w:rPr>
          <w:rFonts w:ascii="Times New Roman" w:hAnsi="Times New Roman" w:eastAsia="Times New Roman" w:cs="Times New Roman"/>
        </w:rPr>
        <w:t xml:space="preserve"> / </w:t>
      </w:r>
      <w:r w:rsidRPr="00DE3936" w:rsidR="00E012BC">
        <w:rPr>
          <w:rFonts w:ascii="Times New Roman" w:hAnsi="Times New Roman" w:eastAsia="Times New Roman" w:cs="Times New Roman"/>
        </w:rPr>
        <w:t>(</w:t>
      </w:r>
      <w:r w:rsidRPr="00DE3936">
        <w:rPr>
          <w:rFonts w:ascii="Times New Roman" w:hAnsi="Times New Roman" w:eastAsia="Times New Roman" w:cs="Times New Roman"/>
        </w:rPr>
        <w:t>TP +TN +</w:t>
      </w:r>
      <w:r w:rsidRPr="00DE3936" w:rsidR="00E012BC">
        <w:rPr>
          <w:rFonts w:ascii="Times New Roman" w:hAnsi="Times New Roman" w:eastAsia="Times New Roman" w:cs="Times New Roman"/>
        </w:rPr>
        <w:t>FP +FN)</w:t>
      </w:r>
      <w:r w:rsidRPr="00DE3936" w:rsidR="00AE34A3">
        <w:rPr>
          <w:rFonts w:ascii="Times New Roman" w:hAnsi="Times New Roman" w:eastAsia="Times New Roman" w:cs="Times New Roman"/>
        </w:rPr>
        <w:t xml:space="preserve"> </w:t>
      </w:r>
      <w:r w:rsidRPr="00DE3936" w:rsidR="00C4189B">
        <w:rPr>
          <w:rFonts w:ascii="Times New Roman" w:hAnsi="Times New Roman" w:eastAsia="Times New Roman" w:cs="Times New Roman"/>
        </w:rPr>
        <w:t xml:space="preserve">= </w:t>
      </w:r>
      <w:r w:rsidRPr="00DE3936" w:rsidR="00C50A68">
        <w:rPr>
          <w:rFonts w:ascii="Times New Roman" w:hAnsi="Times New Roman" w:eastAsia="Times New Roman" w:cs="Times New Roman"/>
        </w:rPr>
        <w:t>15</w:t>
      </w:r>
      <w:r w:rsidRPr="00DE3936" w:rsidR="00AF55E5">
        <w:rPr>
          <w:rFonts w:ascii="Times New Roman" w:hAnsi="Times New Roman" w:eastAsia="Times New Roman" w:cs="Times New Roman"/>
        </w:rPr>
        <w:t>832 /17260</w:t>
      </w:r>
      <w:r w:rsidRPr="00DE3936" w:rsidR="00F87D9E">
        <w:rPr>
          <w:rFonts w:ascii="Times New Roman" w:hAnsi="Times New Roman" w:eastAsia="Times New Roman" w:cs="Times New Roman"/>
        </w:rPr>
        <w:t xml:space="preserve"> = </w:t>
      </w:r>
      <w:r w:rsidRPr="00DE3936" w:rsidR="00933618">
        <w:rPr>
          <w:rFonts w:ascii="Times New Roman" w:hAnsi="Times New Roman" w:eastAsia="Times New Roman" w:cs="Times New Roman"/>
        </w:rPr>
        <w:t>0.92</w:t>
      </w:r>
      <w:r w:rsidRPr="00DE3936" w:rsidR="00E744F5">
        <w:rPr>
          <w:rFonts w:ascii="Times New Roman" w:hAnsi="Times New Roman" w:eastAsia="Times New Roman" w:cs="Times New Roman"/>
        </w:rPr>
        <w:t xml:space="preserve"> = 92%</w:t>
      </w:r>
    </w:p>
    <w:p w:rsidRPr="00DE3936" w:rsidR="00E012BC" w:rsidP="00C31294" w:rsidRDefault="00E012BC" w14:paraId="0B8610C3" w14:textId="77777777">
      <w:pPr>
        <w:spacing w:line="360" w:lineRule="auto"/>
        <w:jc w:val="both"/>
        <w:rPr>
          <w:rFonts w:ascii="Times New Roman" w:hAnsi="Times New Roman" w:eastAsia="Times New Roman" w:cs="Times New Roman"/>
        </w:rPr>
      </w:pPr>
    </w:p>
    <w:p w:rsidRPr="00DE3936" w:rsidR="00A9467A" w:rsidP="00C31294" w:rsidRDefault="0081588B" w14:paraId="7D9ED66B" w14:textId="79406811">
      <w:pPr>
        <w:pStyle w:val="Heading4"/>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Case Study</w:t>
      </w:r>
    </w:p>
    <w:p w:rsidRPr="00DE3936" w:rsidR="00AA0088" w:rsidP="00C31294" w:rsidRDefault="00AA0088" w14:paraId="3704E3FD" w14:textId="7C779E1F">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To comprehensively assess the generali</w:t>
      </w:r>
      <w:r w:rsidRPr="00DE3936" w:rsidR="00905C95">
        <w:rPr>
          <w:rFonts w:ascii="Times New Roman" w:hAnsi="Times New Roman" w:eastAsia="Times New Roman" w:cs="Times New Roman"/>
        </w:rPr>
        <w:t>s</w:t>
      </w:r>
      <w:r w:rsidRPr="00DE3936">
        <w:rPr>
          <w:rFonts w:ascii="Times New Roman" w:hAnsi="Times New Roman" w:eastAsia="Times New Roman" w:cs="Times New Roman"/>
        </w:rPr>
        <w:t xml:space="preserve">ability and adaptability of our machine learning model, external validation was conducted using a distinct dataset from another fashion e-commerce platform. </w:t>
      </w:r>
      <w:r w:rsidRPr="00DE3936" w:rsidR="00BB25FD">
        <w:rPr>
          <w:rFonts w:ascii="Times New Roman" w:hAnsi="Times New Roman" w:eastAsia="Times New Roman" w:cs="Times New Roman"/>
        </w:rPr>
        <w:t>This dataset</w:t>
      </w:r>
      <w:r w:rsidRPr="00DE3936" w:rsidR="00A262B9">
        <w:rPr>
          <w:rFonts w:ascii="Times New Roman" w:hAnsi="Times New Roman" w:eastAsia="Times New Roman" w:cs="Times New Roman"/>
        </w:rPr>
        <w:t xml:space="preserve"> sample is shown in the figure below</w:t>
      </w:r>
      <w:r w:rsidRPr="00DE3936" w:rsidR="00597474">
        <w:rPr>
          <w:rFonts w:ascii="Times New Roman" w:hAnsi="Times New Roman" w:eastAsia="Times New Roman" w:cs="Times New Roman"/>
        </w:rPr>
        <w:t xml:space="preserve">, with the url from Kaggle- </w:t>
      </w:r>
      <w:r w:rsidRPr="00DE3936" w:rsidR="007B53A3">
        <w:rPr>
          <w:rFonts w:ascii="Times New Roman" w:hAnsi="Times New Roman" w:eastAsia="Times New Roman" w:cs="Times New Roman"/>
        </w:rPr>
        <w:t xml:space="preserve"> </w:t>
      </w:r>
      <w:hyperlink w:history="1" r:id="rId46">
        <w:r w:rsidRPr="00DE3936" w:rsidR="00A262B9">
          <w:rPr>
            <w:rStyle w:val="Hyperlink"/>
            <w:rFonts w:ascii="Times New Roman" w:hAnsi="Times New Roman" w:eastAsia="Times New Roman" w:cs="Times New Roman"/>
          </w:rPr>
          <w:t>https://www.kaggle.com/datasets/mansithummar67/flipkart-product-review-dataset</w:t>
        </w:r>
      </w:hyperlink>
      <w:r w:rsidRPr="00DE3936" w:rsidR="00BB25FD">
        <w:rPr>
          <w:rFonts w:ascii="Times New Roman" w:hAnsi="Times New Roman" w:eastAsia="Times New Roman" w:cs="Times New Roman"/>
        </w:rPr>
        <w:t xml:space="preserve">. </w:t>
      </w:r>
      <w:r w:rsidRPr="00DE3936">
        <w:rPr>
          <w:rFonts w:ascii="Times New Roman" w:hAnsi="Times New Roman" w:eastAsia="Times New Roman" w:cs="Times New Roman"/>
        </w:rPr>
        <w:t>This dataset varied in customer expressions and sentiment distributions, posing a fresh challenge to the model's ability to interpret and classify sentiments accurately under different linguistic contexts.</w:t>
      </w:r>
    </w:p>
    <w:p w:rsidRPr="00DE3936" w:rsidR="002A160D" w:rsidP="00C31294" w:rsidRDefault="00597474" w14:paraId="0247634B" w14:textId="77777777">
      <w:pPr>
        <w:keepNext/>
        <w:spacing w:line="360" w:lineRule="auto"/>
        <w:jc w:val="both"/>
        <w:rPr>
          <w:rFonts w:ascii="Times New Roman" w:hAnsi="Times New Roman" w:cs="Times New Roman"/>
        </w:rPr>
      </w:pPr>
      <w:r w:rsidRPr="00DE3936">
        <w:rPr>
          <w:rFonts w:ascii="Times New Roman" w:hAnsi="Times New Roman" w:eastAsia="Times New Roman" w:cs="Times New Roman"/>
          <w:noProof/>
        </w:rPr>
        <w:drawing>
          <wp:inline distT="0" distB="0" distL="0" distR="0" wp14:anchorId="049454A3" wp14:editId="41591E6F">
            <wp:extent cx="5943600" cy="2952750"/>
            <wp:effectExtent l="0" t="0" r="0" b="0"/>
            <wp:docPr id="598317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17527" name="Picture 1" descr="A screenshot of a computer&#10;&#10;Description automatically generated"/>
                    <pic:cNvPicPr/>
                  </pic:nvPicPr>
                  <pic:blipFill>
                    <a:blip r:embed="rId47"/>
                    <a:stretch>
                      <a:fillRect/>
                    </a:stretch>
                  </pic:blipFill>
                  <pic:spPr>
                    <a:xfrm>
                      <a:off x="0" y="0"/>
                      <a:ext cx="5943600" cy="2952750"/>
                    </a:xfrm>
                    <a:prstGeom prst="rect">
                      <a:avLst/>
                    </a:prstGeom>
                  </pic:spPr>
                </pic:pic>
              </a:graphicData>
            </a:graphic>
          </wp:inline>
        </w:drawing>
      </w:r>
    </w:p>
    <w:p w:rsidRPr="00DE3936" w:rsidR="00597474" w:rsidP="00C31294" w:rsidRDefault="002A160D" w14:paraId="3361FE94" w14:textId="58AD7236">
      <w:pPr>
        <w:pStyle w:val="Caption"/>
        <w:spacing w:line="360" w:lineRule="auto"/>
        <w:jc w:val="both"/>
        <w:rPr>
          <w:rFonts w:ascii="Times New Roman" w:hAnsi="Times New Roman" w:eastAsia="Times New Roman" w:cs="Times New Roman"/>
        </w:rPr>
      </w:pPr>
      <w:bookmarkStart w:name="_Toc166103914" w:id="90"/>
      <w:r w:rsidRPr="00DE3936">
        <w:rPr>
          <w:rFonts w:ascii="Times New Roman" w:hAnsi="Times New Roman" w:cs="Times New Roman"/>
        </w:rPr>
        <w:t xml:space="preserve">Figure </w:t>
      </w:r>
      <w:r w:rsidRPr="00DE3936">
        <w:rPr>
          <w:rFonts w:ascii="Times New Roman" w:hAnsi="Times New Roman" w:cs="Times New Roman"/>
        </w:rPr>
        <w:fldChar w:fldCharType="begin"/>
      </w:r>
      <w:r w:rsidRPr="00DE3936">
        <w:rPr>
          <w:rFonts w:ascii="Times New Roman" w:hAnsi="Times New Roman" w:cs="Times New Roman"/>
        </w:rPr>
        <w:instrText xml:space="preserve"> SEQ Figure \* ARABIC </w:instrText>
      </w:r>
      <w:r w:rsidRPr="00DE3936">
        <w:rPr>
          <w:rFonts w:ascii="Times New Roman" w:hAnsi="Times New Roman" w:cs="Times New Roman"/>
        </w:rPr>
        <w:fldChar w:fldCharType="separate"/>
      </w:r>
      <w:r w:rsidRPr="00DE3936" w:rsidR="008D407B">
        <w:rPr>
          <w:rFonts w:ascii="Times New Roman" w:hAnsi="Times New Roman" w:cs="Times New Roman"/>
          <w:noProof/>
        </w:rPr>
        <w:t>30</w:t>
      </w:r>
      <w:r w:rsidRPr="00DE3936">
        <w:rPr>
          <w:rFonts w:ascii="Times New Roman" w:hAnsi="Times New Roman" w:cs="Times New Roman"/>
        </w:rPr>
        <w:fldChar w:fldCharType="end"/>
      </w:r>
      <w:r w:rsidRPr="00DE3936">
        <w:rPr>
          <w:rFonts w:ascii="Times New Roman" w:hAnsi="Times New Roman" w:cs="Times New Roman"/>
        </w:rPr>
        <w:t>:dataset to validate the model</w:t>
      </w:r>
      <w:bookmarkEnd w:id="90"/>
    </w:p>
    <w:p w:rsidRPr="00DE3936" w:rsidR="00AA0088" w:rsidP="00C31294" w:rsidRDefault="00AA0088" w14:paraId="51AB3401" w14:textId="36E5452B">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Results Analysis</w:t>
      </w:r>
    </w:p>
    <w:p w:rsidRPr="00DE3936" w:rsidR="00AA0088" w:rsidP="00C31294" w:rsidRDefault="008C166C" w14:paraId="30243377" w14:textId="626B7958">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evaluation was carried out in the web app and t</w:t>
      </w:r>
      <w:r w:rsidRPr="00DE3936" w:rsidR="00AA0088">
        <w:rPr>
          <w:rFonts w:ascii="Times New Roman" w:hAnsi="Times New Roman" w:eastAsia="Times New Roman" w:cs="Times New Roman"/>
        </w:rPr>
        <w:t>he external validation yielded the following key metrics and results, which are pivotal in understanding the model's performance in a new environment:</w:t>
      </w:r>
    </w:p>
    <w:p w:rsidRPr="00DE3936" w:rsidR="00AA0088" w:rsidP="00C31294" w:rsidRDefault="00AA0088" w14:paraId="77D72F19"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Prediction Accuracy: The model achieved an overall accuracy of 87.46%. This high accuracy rate is indicative of the model's robustness, even when applied to data with different characteristics from the training set.</w:t>
      </w:r>
    </w:p>
    <w:p w:rsidRPr="00DE3936" w:rsidR="00AA0088" w:rsidP="00C31294" w:rsidRDefault="00AA0088" w14:paraId="1536CE3E" w14:textId="77777777">
      <w:pPr>
        <w:spacing w:line="360" w:lineRule="auto"/>
        <w:jc w:val="both"/>
        <w:rPr>
          <w:rFonts w:ascii="Times New Roman" w:hAnsi="Times New Roman" w:eastAsia="Times New Roman" w:cs="Times New Roman"/>
          <w:b/>
          <w:bCs/>
        </w:rPr>
      </w:pPr>
      <w:r w:rsidRPr="00DE3936">
        <w:rPr>
          <w:rFonts w:ascii="Times New Roman" w:hAnsi="Times New Roman" w:eastAsia="Times New Roman" w:cs="Times New Roman"/>
          <w:b/>
          <w:bCs/>
        </w:rPr>
        <w:t>Confusion Matrix:</w:t>
      </w:r>
    </w:p>
    <w:p w:rsidRPr="00DE3936" w:rsidR="00AA0088" w:rsidP="00C31294" w:rsidRDefault="00AA0088" w14:paraId="7292D33F" w14:textId="502DB22B">
      <w:pPr>
        <w:spacing w:line="360" w:lineRule="auto"/>
        <w:jc w:val="both"/>
        <w:rPr>
          <w:rFonts w:ascii="Times New Roman" w:hAnsi="Times New Roman" w:eastAsia="Times New Roman" w:cs="Times New Roman"/>
        </w:rPr>
      </w:pPr>
      <w:r w:rsidRPr="52DB7F68" w:rsidR="20E44B0B">
        <w:rPr>
          <w:rFonts w:ascii="Times New Roman" w:hAnsi="Times New Roman" w:eastAsia="Times New Roman" w:cs="Times New Roman"/>
        </w:rPr>
        <w:t>True Positives (TP): 132,041 - the model correctly identified many positive sentiments.</w:t>
      </w:r>
    </w:p>
    <w:p w:rsidRPr="00DE3936" w:rsidR="00AA0088" w:rsidP="00C31294" w:rsidRDefault="00AA0088" w14:paraId="05BF16F8" w14:textId="7BC75844">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True Negatives (TN): 29,981 - the model accurately recogni</w:t>
      </w:r>
      <w:r w:rsidRPr="00DE3936" w:rsidR="00905C95">
        <w:rPr>
          <w:rFonts w:ascii="Times New Roman" w:hAnsi="Times New Roman" w:eastAsia="Times New Roman" w:cs="Times New Roman"/>
        </w:rPr>
        <w:t>s</w:t>
      </w:r>
      <w:r w:rsidRPr="00DE3936">
        <w:rPr>
          <w:rFonts w:ascii="Times New Roman" w:hAnsi="Times New Roman" w:eastAsia="Times New Roman" w:cs="Times New Roman"/>
        </w:rPr>
        <w:t>ed many negative sentiments.</w:t>
      </w:r>
    </w:p>
    <w:p w:rsidRPr="00DE3936" w:rsidR="00AA0088" w:rsidP="00C31294" w:rsidRDefault="00AA0088" w14:paraId="0EE0DDF8"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False Positives (FP): 10,419 - instances where negative sentiments were incorrectly classified as positive.</w:t>
      </w:r>
    </w:p>
    <w:p w:rsidRPr="00DE3936" w:rsidR="00AA0088" w:rsidP="00C31294" w:rsidRDefault="00AA0088" w14:paraId="63B03D92" w14:textId="3A64AEF0">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 xml:space="preserve">False Negatives (FN): 12,802 - positive sentiments that were </w:t>
      </w:r>
      <w:r w:rsidRPr="00DE3936" w:rsidR="008F325A">
        <w:rPr>
          <w:rFonts w:ascii="Times New Roman" w:hAnsi="Times New Roman" w:eastAsia="Times New Roman" w:cs="Times New Roman"/>
        </w:rPr>
        <w:t>incorrectly</w:t>
      </w:r>
      <w:r w:rsidRPr="00DE3936">
        <w:rPr>
          <w:rFonts w:ascii="Times New Roman" w:hAnsi="Times New Roman" w:eastAsia="Times New Roman" w:cs="Times New Roman"/>
        </w:rPr>
        <w:t xml:space="preserve"> labeled as negative.</w:t>
      </w:r>
    </w:p>
    <w:p w:rsidRPr="00DE3936" w:rsidR="00AA0088" w:rsidP="00C31294" w:rsidRDefault="00AA0088" w14:paraId="7B36F901" w14:textId="65F90C4E">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This matrix reveals a relatively balanced detection capability for both positive and negative sentiments, albeit with some room for improvement in minimi</w:t>
      </w:r>
      <w:r w:rsidRPr="00DE3936" w:rsidR="00905C95">
        <w:rPr>
          <w:rFonts w:ascii="Times New Roman" w:hAnsi="Times New Roman" w:eastAsia="Times New Roman" w:cs="Times New Roman"/>
        </w:rPr>
        <w:t>s</w:t>
      </w:r>
      <w:r w:rsidRPr="00DE3936">
        <w:rPr>
          <w:rFonts w:ascii="Times New Roman" w:hAnsi="Times New Roman" w:eastAsia="Times New Roman" w:cs="Times New Roman"/>
        </w:rPr>
        <w:t>ing false classifications.</w:t>
      </w:r>
    </w:p>
    <w:p w:rsidRPr="00DE3936" w:rsidR="002A160D" w:rsidP="00C31294" w:rsidRDefault="002673CE" w14:paraId="436E7678" w14:textId="77777777">
      <w:pPr>
        <w:keepNext/>
        <w:spacing w:line="360" w:lineRule="auto"/>
        <w:jc w:val="both"/>
        <w:rPr>
          <w:rFonts w:ascii="Times New Roman" w:hAnsi="Times New Roman" w:cs="Times New Roman"/>
        </w:rPr>
      </w:pPr>
      <w:r w:rsidRPr="00DE3936">
        <w:rPr>
          <w:rFonts w:ascii="Times New Roman" w:hAnsi="Times New Roman" w:eastAsia="Times New Roman" w:cs="Times New Roman"/>
          <w:noProof/>
        </w:rPr>
        <w:drawing>
          <wp:inline distT="0" distB="0" distL="0" distR="0" wp14:anchorId="2C2E2842" wp14:editId="31DCD3D0">
            <wp:extent cx="6124575" cy="5581650"/>
            <wp:effectExtent l="0" t="0" r="9525" b="0"/>
            <wp:docPr id="996469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4575" cy="5581650"/>
                    </a:xfrm>
                    <a:prstGeom prst="rect">
                      <a:avLst/>
                    </a:prstGeom>
                    <a:noFill/>
                  </pic:spPr>
                </pic:pic>
              </a:graphicData>
            </a:graphic>
          </wp:inline>
        </w:drawing>
      </w:r>
    </w:p>
    <w:p w:rsidRPr="00DE3936" w:rsidR="00AA0088" w:rsidP="00C31294" w:rsidRDefault="002A160D" w14:paraId="06FB9BF2" w14:textId="08DAB9EC">
      <w:pPr>
        <w:pStyle w:val="Caption"/>
        <w:spacing w:line="360" w:lineRule="auto"/>
        <w:jc w:val="both"/>
        <w:rPr>
          <w:rFonts w:ascii="Times New Roman" w:hAnsi="Times New Roman" w:eastAsia="Times New Roman" w:cs="Times New Roman"/>
        </w:rPr>
      </w:pPr>
      <w:bookmarkStart w:name="_Toc166103915" w:id="91"/>
      <w:r w:rsidRPr="00DE3936">
        <w:rPr>
          <w:rFonts w:ascii="Times New Roman" w:hAnsi="Times New Roman" w:cs="Times New Roman"/>
        </w:rPr>
        <w:t xml:space="preserve">Figure </w:t>
      </w:r>
      <w:r w:rsidRPr="00DE3936">
        <w:rPr>
          <w:rFonts w:ascii="Times New Roman" w:hAnsi="Times New Roman" w:cs="Times New Roman"/>
        </w:rPr>
        <w:fldChar w:fldCharType="begin"/>
      </w:r>
      <w:r w:rsidRPr="00DE3936">
        <w:rPr>
          <w:rFonts w:ascii="Times New Roman" w:hAnsi="Times New Roman" w:cs="Times New Roman"/>
        </w:rPr>
        <w:instrText xml:space="preserve"> SEQ Figure \* ARABIC </w:instrText>
      </w:r>
      <w:r w:rsidRPr="00DE3936">
        <w:rPr>
          <w:rFonts w:ascii="Times New Roman" w:hAnsi="Times New Roman" w:cs="Times New Roman"/>
        </w:rPr>
        <w:fldChar w:fldCharType="separate"/>
      </w:r>
      <w:r w:rsidRPr="00DE3936" w:rsidR="008D407B">
        <w:rPr>
          <w:rFonts w:ascii="Times New Roman" w:hAnsi="Times New Roman" w:cs="Times New Roman"/>
          <w:noProof/>
        </w:rPr>
        <w:t>31</w:t>
      </w:r>
      <w:r w:rsidRPr="00DE3936">
        <w:rPr>
          <w:rFonts w:ascii="Times New Roman" w:hAnsi="Times New Roman" w:cs="Times New Roman"/>
        </w:rPr>
        <w:fldChar w:fldCharType="end"/>
      </w:r>
      <w:r w:rsidRPr="00DE3936">
        <w:rPr>
          <w:rFonts w:ascii="Times New Roman" w:hAnsi="Times New Roman" w:cs="Times New Roman"/>
        </w:rPr>
        <w:t>: results of the external validation</w:t>
      </w:r>
      <w:bookmarkEnd w:id="91"/>
    </w:p>
    <w:p w:rsidRPr="00DE3936" w:rsidR="00AA0088" w:rsidP="00C31294" w:rsidRDefault="00AA0088" w14:paraId="7D9A3AB3"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Performance Metrics:</w:t>
      </w:r>
    </w:p>
    <w:p w:rsidRPr="00DE3936" w:rsidR="00AA0088" w:rsidP="00C31294" w:rsidRDefault="00AA0088" w14:paraId="20CAD02D"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b/>
          <w:bCs/>
        </w:rPr>
        <w:t>Precision for Class 0 (Negative Sentiment):</w:t>
      </w:r>
      <w:r w:rsidRPr="00DE3936">
        <w:rPr>
          <w:rFonts w:ascii="Times New Roman" w:hAnsi="Times New Roman" w:eastAsia="Times New Roman" w:cs="Times New Roman"/>
        </w:rPr>
        <w:t xml:space="preserve"> 0.71</w:t>
      </w:r>
    </w:p>
    <w:p w:rsidRPr="00DE3936" w:rsidR="00AA0088" w:rsidP="00C31294" w:rsidRDefault="00AA0088" w14:paraId="1FA11E99"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Recall for Class 0: 0.74</w:t>
      </w:r>
    </w:p>
    <w:p w:rsidRPr="00DE3936" w:rsidR="00AA0088" w:rsidP="00C31294" w:rsidRDefault="00AA0088" w14:paraId="031F9BAB"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F1 Score for Class 0: 0.72</w:t>
      </w:r>
    </w:p>
    <w:p w:rsidRPr="00DE3936" w:rsidR="00AA0088" w:rsidP="00C31294" w:rsidRDefault="00AA0088" w14:paraId="6EA3988E"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b/>
          <w:bCs/>
        </w:rPr>
        <w:t>Precision for Class 1 (Positive Sentiment):</w:t>
      </w:r>
      <w:r w:rsidRPr="00DE3936">
        <w:rPr>
          <w:rFonts w:ascii="Times New Roman" w:hAnsi="Times New Roman" w:eastAsia="Times New Roman" w:cs="Times New Roman"/>
        </w:rPr>
        <w:t xml:space="preserve"> 0.93</w:t>
      </w:r>
    </w:p>
    <w:p w:rsidRPr="00DE3936" w:rsidR="00AA0088" w:rsidP="00C31294" w:rsidRDefault="00AA0088" w14:paraId="15206A97"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Recall for Class 1: 0.91</w:t>
      </w:r>
    </w:p>
    <w:p w:rsidRPr="00DE3936" w:rsidR="00AA0088" w:rsidP="00C31294" w:rsidRDefault="00AA0088" w14:paraId="17A5D5BC"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F1 Score for Class 1: 0.92</w:t>
      </w:r>
    </w:p>
    <w:p w:rsidRPr="00DE3936" w:rsidR="00AA0088" w:rsidP="00C31294" w:rsidRDefault="00AA0088" w14:paraId="50054D96"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Macro Average Precision: 0.82</w:t>
      </w:r>
    </w:p>
    <w:p w:rsidRPr="00DE3936" w:rsidR="00AA0088" w:rsidP="00C31294" w:rsidRDefault="00AA0088" w14:paraId="767E477C"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Macro Average Recall: 0.83</w:t>
      </w:r>
    </w:p>
    <w:p w:rsidRPr="00DE3936" w:rsidR="00AA0088" w:rsidP="00C31294" w:rsidRDefault="00AA0088" w14:paraId="658951A3"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Macro Average F1 Score: 0.82</w:t>
      </w:r>
    </w:p>
    <w:p w:rsidRPr="00DE3936" w:rsidR="00AA0088" w:rsidP="00C31294" w:rsidRDefault="00AA0088" w14:paraId="600DC224"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Weighted Average Precision: 0.88</w:t>
      </w:r>
    </w:p>
    <w:p w:rsidRPr="00DE3936" w:rsidR="00AA0088" w:rsidP="00C31294" w:rsidRDefault="00AA0088" w14:paraId="0ADDB673"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Weighted Average Recall: 0.87</w:t>
      </w:r>
    </w:p>
    <w:p w:rsidRPr="00DE3936" w:rsidR="00AA0088" w:rsidP="00C31294" w:rsidRDefault="00AA0088" w14:paraId="76AD054F" w14:textId="7777777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Weighted Average F1 Score: 0.88</w:t>
      </w:r>
    </w:p>
    <w:p w:rsidRPr="00DE3936" w:rsidR="00AA0088" w:rsidP="00C31294" w:rsidRDefault="00AA0088" w14:paraId="45D41980" w14:textId="7CA9DCB5">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These metrics illustrate a high degree of precision, particularly for positive sentiments, where the model demonstrates exceptional specificity in identifying true positives. The recall rates indicate the model's effectiveness in capturing a substantial proportion of relevant instances across both sentiment classes.</w:t>
      </w:r>
    </w:p>
    <w:p w:rsidRPr="00DE3936" w:rsidR="00AA0088" w:rsidP="00C31294" w:rsidRDefault="00AA0088" w14:paraId="5A23422C" w14:textId="6114566D">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 xml:space="preserve">The </w:t>
      </w:r>
      <w:r w:rsidR="00FE2FBB">
        <w:rPr>
          <w:rFonts w:ascii="Times New Roman" w:hAnsi="Times New Roman" w:eastAsia="Times New Roman" w:cs="Times New Roman"/>
        </w:rPr>
        <w:t>case study</w:t>
      </w:r>
      <w:r w:rsidRPr="00DE3936">
        <w:rPr>
          <w:rFonts w:ascii="Times New Roman" w:hAnsi="Times New Roman" w:eastAsia="Times New Roman" w:cs="Times New Roman"/>
        </w:rPr>
        <w:t xml:space="preserve"> underscores the model's capability to generali</w:t>
      </w:r>
      <w:r w:rsidRPr="00DE3936" w:rsidR="008E5C78">
        <w:rPr>
          <w:rFonts w:ascii="Times New Roman" w:hAnsi="Times New Roman" w:eastAsia="Times New Roman" w:cs="Times New Roman"/>
        </w:rPr>
        <w:t>s</w:t>
      </w:r>
      <w:r w:rsidRPr="00DE3936">
        <w:rPr>
          <w:rFonts w:ascii="Times New Roman" w:hAnsi="Times New Roman" w:eastAsia="Times New Roman" w:cs="Times New Roman"/>
        </w:rPr>
        <w:t>e across different datasets effectively, demonstrating strong predictive accuracy and robust classification metrics. However, the presence of false positives and false negatives highlights challenges in achieving perfect model fidelity, particularly in translating its learning to varied linguistic expressions and sentiment constructs inherent in external data.</w:t>
      </w:r>
    </w:p>
    <w:p w:rsidRPr="00DE3936" w:rsidR="002C6397" w:rsidP="00C31294" w:rsidRDefault="002C6397" w14:paraId="5FA36151" w14:textId="77777777">
      <w:pPr>
        <w:spacing w:line="360" w:lineRule="auto"/>
        <w:jc w:val="both"/>
        <w:rPr>
          <w:rFonts w:ascii="Times New Roman" w:hAnsi="Times New Roman" w:eastAsia="Times New Roman" w:cs="Times New Roman"/>
        </w:rPr>
      </w:pPr>
    </w:p>
    <w:p w:rsidRPr="00DE3936" w:rsidR="00AA0088" w:rsidP="00C31294" w:rsidRDefault="00AA0088" w14:paraId="15AE7318" w14:textId="3C5D7005">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w:t>
      </w:r>
      <w:r w:rsidR="00880FAC">
        <w:rPr>
          <w:rFonts w:ascii="Times New Roman" w:hAnsi="Times New Roman" w:eastAsia="Times New Roman" w:cs="Times New Roman"/>
        </w:rPr>
        <w:t>e</w:t>
      </w:r>
      <w:r w:rsidRPr="00DE3936">
        <w:rPr>
          <w:rFonts w:ascii="Times New Roman" w:hAnsi="Times New Roman" w:eastAsia="Times New Roman" w:cs="Times New Roman"/>
        </w:rPr>
        <w:t xml:space="preserve"> evaluation </w:t>
      </w:r>
      <w:r w:rsidR="00880FAC">
        <w:rPr>
          <w:rFonts w:ascii="Times New Roman" w:hAnsi="Times New Roman" w:eastAsia="Times New Roman" w:cs="Times New Roman"/>
        </w:rPr>
        <w:t xml:space="preserve">of this case study </w:t>
      </w:r>
      <w:r w:rsidRPr="00DE3936">
        <w:rPr>
          <w:rFonts w:ascii="Times New Roman" w:hAnsi="Times New Roman" w:eastAsia="Times New Roman" w:cs="Times New Roman"/>
        </w:rPr>
        <w:t>confirms that while the model performs well in unfamiliar settings, continuous enhancements and adjustments, such as refining the preprocessing techniques or experimenting with different or more complex algorithms, are essential for improving accuracy and reducing classification errors.</w:t>
      </w:r>
    </w:p>
    <w:p w:rsidRPr="00DE3936" w:rsidR="00975A9B" w:rsidP="00C31294" w:rsidRDefault="00975A9B" w14:paraId="5643A0EB" w14:textId="762E5266">
      <w:pPr>
        <w:spacing w:line="360" w:lineRule="auto"/>
        <w:jc w:val="both"/>
        <w:rPr>
          <w:rFonts w:ascii="Times New Roman" w:hAnsi="Times New Roman" w:cs="Times New Roman"/>
          <w:noProof/>
        </w:rPr>
      </w:pPr>
      <w:r w:rsidRPr="00DE3936">
        <w:rPr>
          <w:rFonts w:ascii="Times New Roman" w:hAnsi="Times New Roman" w:cs="Times New Roman"/>
          <w:noProof/>
        </w:rPr>
        <w:t xml:space="preserve">The </w:t>
      </w:r>
      <w:r w:rsidR="00FE2FBB">
        <w:rPr>
          <w:rFonts w:ascii="Times New Roman" w:hAnsi="Times New Roman" w:cs="Times New Roman"/>
          <w:noProof/>
        </w:rPr>
        <w:t>case study</w:t>
      </w:r>
      <w:r w:rsidRPr="00DE3936">
        <w:rPr>
          <w:rFonts w:ascii="Times New Roman" w:hAnsi="Times New Roman" w:cs="Times New Roman"/>
          <w:noProof/>
        </w:rPr>
        <w:t xml:space="preserve"> of the geospatial sentiment dashboard using a completely independent dataset highlights its superior performance compared to previous studies, significantly advancing the state-of-the-art in sentiment analysis, particularly within geospatial contexts. The overall prediction accuracy of 87.46% stands out, particularly when compared to the best-performing models in earlier studies, such as the 77% accuracy achieved by SVM and Logistic Regression in handling imbalanced and multi-class datasets like the US airline Twitter data (Tusar &amp; Islam, 2021).</w:t>
      </w:r>
    </w:p>
    <w:p w:rsidRPr="00DE3936" w:rsidR="00975A9B" w:rsidP="00C31294" w:rsidRDefault="00975A9B" w14:paraId="28D638EF" w14:textId="16693442">
      <w:pPr>
        <w:spacing w:line="360" w:lineRule="auto"/>
        <w:jc w:val="both"/>
        <w:rPr>
          <w:rFonts w:ascii="Times New Roman" w:hAnsi="Times New Roman" w:cs="Times New Roman"/>
          <w:noProof/>
        </w:rPr>
      </w:pPr>
      <w:r w:rsidRPr="00DE3936">
        <w:rPr>
          <w:rFonts w:ascii="Times New Roman" w:hAnsi="Times New Roman" w:cs="Times New Roman"/>
          <w:noProof/>
        </w:rPr>
        <w:t xml:space="preserve">The precision of 93% for positive sentiments and 71% for negative sentiments, along with recall rates of 91% for positive and 74% for negative sentiments, exceed the benchmarks set by </w:t>
      </w:r>
      <w:r w:rsidRPr="00DE3936" w:rsidR="00582506">
        <w:rPr>
          <w:rFonts w:ascii="Times New Roman" w:hAnsi="Times New Roman" w:cs="Times New Roman"/>
          <w:noProof/>
        </w:rPr>
        <w:t>(</w:t>
      </w:r>
      <w:r w:rsidRPr="00DE3936">
        <w:rPr>
          <w:rFonts w:ascii="Times New Roman" w:hAnsi="Times New Roman" w:cs="Times New Roman"/>
          <w:noProof/>
        </w:rPr>
        <w:t>Suresh et al.</w:t>
      </w:r>
      <w:r w:rsidRPr="00DE3936" w:rsidR="00582506">
        <w:rPr>
          <w:rFonts w:ascii="Times New Roman" w:hAnsi="Times New Roman" w:cs="Times New Roman"/>
          <w:noProof/>
        </w:rPr>
        <w:t xml:space="preserve">, </w:t>
      </w:r>
      <w:r w:rsidRPr="00DE3936">
        <w:rPr>
          <w:rFonts w:ascii="Times New Roman" w:hAnsi="Times New Roman" w:cs="Times New Roman"/>
          <w:noProof/>
        </w:rPr>
        <w:t>2023), who reported lower macro-average recall and F1-scores. This demonstrates a significant improvement in the model’s ability to correctly identify and classify sentiments with fewer errors.</w:t>
      </w:r>
    </w:p>
    <w:p w:rsidRPr="00DE3936" w:rsidR="00975A9B" w:rsidP="00C31294" w:rsidRDefault="00975A9B" w14:paraId="32555F8E" w14:textId="204E390F">
      <w:pPr>
        <w:spacing w:line="360" w:lineRule="auto"/>
        <w:jc w:val="both"/>
        <w:rPr>
          <w:rFonts w:ascii="Times New Roman" w:hAnsi="Times New Roman" w:cs="Times New Roman"/>
          <w:noProof/>
        </w:rPr>
      </w:pPr>
      <w:r w:rsidRPr="00DE3936">
        <w:rPr>
          <w:rFonts w:ascii="Times New Roman" w:hAnsi="Times New Roman" w:cs="Times New Roman"/>
          <w:noProof/>
        </w:rPr>
        <w:t xml:space="preserve">Moreover, the F1 score, which balances the precision and recall, was particularly strong at 92% for positive sentiments, compared to general metrics seen in prior studies, such as the high ROC-AUC of 0.9133 achieved by </w:t>
      </w:r>
      <w:r w:rsidRPr="00DE3936" w:rsidR="00582506">
        <w:rPr>
          <w:rFonts w:ascii="Times New Roman" w:hAnsi="Times New Roman" w:cs="Times New Roman"/>
          <w:noProof/>
        </w:rPr>
        <w:t>(</w:t>
      </w:r>
      <w:r w:rsidRPr="00DE3936">
        <w:rPr>
          <w:rFonts w:ascii="Times New Roman" w:hAnsi="Times New Roman" w:cs="Times New Roman"/>
          <w:noProof/>
        </w:rPr>
        <w:t>Polyakov et al.</w:t>
      </w:r>
      <w:r w:rsidRPr="00DE3936" w:rsidR="00582506">
        <w:rPr>
          <w:rFonts w:ascii="Times New Roman" w:hAnsi="Times New Roman" w:cs="Times New Roman"/>
          <w:noProof/>
        </w:rPr>
        <w:t xml:space="preserve">, </w:t>
      </w:r>
      <w:r w:rsidRPr="00DE3936">
        <w:rPr>
          <w:rFonts w:ascii="Times New Roman" w:hAnsi="Times New Roman" w:cs="Times New Roman"/>
          <w:noProof/>
        </w:rPr>
        <w:t>2020) using both classical and deep learning techniques. The macro-average and weighted-average scores across precision, recall, and F1 (all approximately 82% to 88%) also indicate a more consistent performance across different sentiment classes than what has typically been documented, such as in studies that struggled with high-dimensional and complex datasets.</w:t>
      </w:r>
    </w:p>
    <w:p w:rsidRPr="00DE3936" w:rsidR="00975A9B" w:rsidP="00C31294" w:rsidRDefault="00975A9B" w14:paraId="31767066" w14:textId="4886B335">
      <w:pPr>
        <w:spacing w:line="360" w:lineRule="auto"/>
        <w:jc w:val="both"/>
        <w:rPr>
          <w:rFonts w:ascii="Times New Roman" w:hAnsi="Times New Roman" w:cs="Times New Roman"/>
          <w:noProof/>
        </w:rPr>
      </w:pPr>
      <w:r w:rsidRPr="00DE3936">
        <w:rPr>
          <w:rFonts w:ascii="Times New Roman" w:hAnsi="Times New Roman" w:cs="Times New Roman"/>
          <w:noProof/>
        </w:rPr>
        <w:t>Th</w:t>
      </w:r>
      <w:r w:rsidR="00FE2FBB">
        <w:rPr>
          <w:rFonts w:ascii="Times New Roman" w:hAnsi="Times New Roman" w:cs="Times New Roman"/>
          <w:noProof/>
        </w:rPr>
        <w:t xml:space="preserve">is case study, </w:t>
      </w:r>
      <w:r w:rsidRPr="00DE3936">
        <w:rPr>
          <w:rFonts w:ascii="Times New Roman" w:hAnsi="Times New Roman" w:cs="Times New Roman"/>
          <w:noProof/>
        </w:rPr>
        <w:t>thus not only showcases the dashboard's robustness and reliability across various datasets but also confirms its capability to generali</w:t>
      </w:r>
      <w:r w:rsidRPr="00DE3936" w:rsidR="008E5C78">
        <w:rPr>
          <w:rFonts w:ascii="Times New Roman" w:hAnsi="Times New Roman" w:cs="Times New Roman"/>
          <w:noProof/>
        </w:rPr>
        <w:t>s</w:t>
      </w:r>
      <w:r w:rsidRPr="00DE3936">
        <w:rPr>
          <w:rFonts w:ascii="Times New Roman" w:hAnsi="Times New Roman" w:cs="Times New Roman"/>
          <w:noProof/>
        </w:rPr>
        <w:t>e better than previous models. This generali</w:t>
      </w:r>
      <w:r w:rsidRPr="00DE3936" w:rsidR="008E5C78">
        <w:rPr>
          <w:rFonts w:ascii="Times New Roman" w:hAnsi="Times New Roman" w:cs="Times New Roman"/>
          <w:noProof/>
        </w:rPr>
        <w:t>s</w:t>
      </w:r>
      <w:r w:rsidRPr="00DE3936">
        <w:rPr>
          <w:rFonts w:ascii="Times New Roman" w:hAnsi="Times New Roman" w:cs="Times New Roman"/>
          <w:noProof/>
        </w:rPr>
        <w:t>ability, coupled with high precision and recall, supports its deployment across different e-commerce platforms, making it an invaluable tool for businesses seeking to enhance their customer engagement strategies through nuanced, geographically informed sentiment analysis.</w:t>
      </w:r>
    </w:p>
    <w:p w:rsidRPr="00DE3936" w:rsidR="00421D6D" w:rsidP="00C31294" w:rsidRDefault="00421D6D" w14:paraId="4A79F198" w14:textId="77777777">
      <w:pPr>
        <w:spacing w:line="360" w:lineRule="auto"/>
        <w:jc w:val="both"/>
        <w:rPr>
          <w:rFonts w:ascii="Times New Roman" w:hAnsi="Times New Roman" w:cs="Times New Roman"/>
          <w:noProof/>
        </w:rPr>
      </w:pPr>
    </w:p>
    <w:p w:rsidRPr="00DE3936" w:rsidR="00421D6D" w:rsidP="00C31294" w:rsidRDefault="00421D6D" w14:paraId="1B49DCA0" w14:textId="221D91FF">
      <w:pPr>
        <w:pStyle w:val="Heading4"/>
        <w:spacing w:line="360" w:lineRule="auto"/>
        <w:rPr>
          <w:rFonts w:ascii="Times New Roman" w:hAnsi="Times New Roman" w:cs="Times New Roman"/>
          <w:noProof/>
        </w:rPr>
      </w:pPr>
      <w:r w:rsidRPr="00DE3936">
        <w:rPr>
          <w:rFonts w:ascii="Times New Roman" w:hAnsi="Times New Roman" w:cs="Times New Roman"/>
          <w:noProof/>
        </w:rPr>
        <w:t>Limitations of the artefact</w:t>
      </w:r>
    </w:p>
    <w:p w:rsidRPr="00DE3936" w:rsidR="00421D6D" w:rsidP="00C31294" w:rsidRDefault="00421D6D" w14:paraId="7BA1ADD4" w14:textId="77777777">
      <w:pPr>
        <w:spacing w:line="360" w:lineRule="auto"/>
        <w:jc w:val="both"/>
        <w:rPr>
          <w:rFonts w:ascii="Times New Roman" w:hAnsi="Times New Roman" w:cs="Times New Roman"/>
          <w:noProof/>
        </w:rPr>
      </w:pPr>
      <w:r w:rsidRPr="00DE3936">
        <w:rPr>
          <w:rFonts w:ascii="Times New Roman" w:hAnsi="Times New Roman" w:cs="Times New Roman"/>
          <w:noProof/>
        </w:rPr>
        <w:t xml:space="preserve">1. </w:t>
      </w:r>
      <w:r w:rsidRPr="00DE3936">
        <w:rPr>
          <w:rFonts w:ascii="Times New Roman" w:hAnsi="Times New Roman" w:cs="Times New Roman"/>
          <w:b/>
          <w:bCs/>
          <w:noProof/>
        </w:rPr>
        <w:t>AWS Deployment Challenges</w:t>
      </w:r>
    </w:p>
    <w:p w:rsidRPr="00DE3936" w:rsidR="00421D6D" w:rsidP="00C31294" w:rsidRDefault="00421D6D" w14:paraId="20468745" w14:textId="6CEB402A">
      <w:pPr>
        <w:spacing w:line="360" w:lineRule="auto"/>
        <w:jc w:val="both"/>
        <w:rPr>
          <w:rFonts w:ascii="Times New Roman" w:hAnsi="Times New Roman" w:cs="Times New Roman"/>
          <w:noProof/>
        </w:rPr>
      </w:pPr>
      <w:r w:rsidRPr="00DE3936">
        <w:rPr>
          <w:rFonts w:ascii="Times New Roman" w:hAnsi="Times New Roman" w:cs="Times New Roman"/>
          <w:noProof/>
        </w:rPr>
        <w:t>Initially, the project proposed the use of AWS SageMaker for deploying the machine learning model to leverage its scalable cloud computing capabilities. However, due to a knowledge gap, particularly in troubleshooting errors associated with AWS SageMaker, the deployment could not be reali</w:t>
      </w:r>
      <w:r w:rsidRPr="00DE3936" w:rsidR="008E5C78">
        <w:rPr>
          <w:rFonts w:ascii="Times New Roman" w:hAnsi="Times New Roman" w:cs="Times New Roman"/>
          <w:noProof/>
        </w:rPr>
        <w:t>s</w:t>
      </w:r>
      <w:r w:rsidRPr="00DE3936">
        <w:rPr>
          <w:rFonts w:ascii="Times New Roman" w:hAnsi="Times New Roman" w:cs="Times New Roman"/>
          <w:noProof/>
        </w:rPr>
        <w:t>ed. This led to opting for Python and Streamlit for visuali</w:t>
      </w:r>
      <w:r w:rsidRPr="00DE3936" w:rsidR="008E5C78">
        <w:rPr>
          <w:rFonts w:ascii="Times New Roman" w:hAnsi="Times New Roman" w:cs="Times New Roman"/>
          <w:noProof/>
        </w:rPr>
        <w:t>s</w:t>
      </w:r>
      <w:r w:rsidRPr="00DE3936">
        <w:rPr>
          <w:rFonts w:ascii="Times New Roman" w:hAnsi="Times New Roman" w:cs="Times New Roman"/>
          <w:noProof/>
        </w:rPr>
        <w:t>ation and interaction, which, while effective, lacked the robust cloud-based infrastructure and scalability that AWS could potentially offer.</w:t>
      </w:r>
    </w:p>
    <w:p w:rsidRPr="00DE3936" w:rsidR="00421D6D" w:rsidP="00C31294" w:rsidRDefault="00421D6D" w14:paraId="4CC0225B" w14:textId="77777777">
      <w:pPr>
        <w:spacing w:line="360" w:lineRule="auto"/>
        <w:jc w:val="both"/>
        <w:rPr>
          <w:rFonts w:ascii="Times New Roman" w:hAnsi="Times New Roman" w:cs="Times New Roman"/>
          <w:noProof/>
        </w:rPr>
      </w:pPr>
      <w:r w:rsidRPr="00DE3936">
        <w:rPr>
          <w:rFonts w:ascii="Times New Roman" w:hAnsi="Times New Roman" w:cs="Times New Roman"/>
          <w:noProof/>
        </w:rPr>
        <w:t xml:space="preserve">2. </w:t>
      </w:r>
      <w:r w:rsidRPr="00DE3936">
        <w:rPr>
          <w:rFonts w:ascii="Times New Roman" w:hAnsi="Times New Roman" w:cs="Times New Roman"/>
          <w:b/>
          <w:bCs/>
          <w:noProof/>
        </w:rPr>
        <w:t>Data Imbalance and Bias</w:t>
      </w:r>
    </w:p>
    <w:p w:rsidRPr="00DE3936" w:rsidR="00421D6D" w:rsidP="00C31294" w:rsidRDefault="00421D6D" w14:paraId="5B4AD150" w14:textId="488017B8">
      <w:pPr>
        <w:spacing w:line="360" w:lineRule="auto"/>
        <w:jc w:val="both"/>
        <w:rPr>
          <w:rFonts w:ascii="Times New Roman" w:hAnsi="Times New Roman" w:cs="Times New Roman"/>
          <w:noProof/>
        </w:rPr>
      </w:pPr>
      <w:r w:rsidRPr="00DE3936">
        <w:rPr>
          <w:rFonts w:ascii="Times New Roman" w:hAnsi="Times New Roman" w:cs="Times New Roman"/>
          <w:noProof/>
        </w:rPr>
        <w:t>During the model training phase, the dataset exhibited a significant imbalance with a predominance of positive sentiments. This imbalance led to issues of model overfitting, where the model excessively learned to predict the majority class at the expense of the minority class accuracy. Efforts to mitigate this bias by scaling down the positive samples helped reduce overfitting but possibly at the cost of achieving higher overall accuracy. The trade-off between bias reduction and potential loss of informative data was a significant challenge.</w:t>
      </w:r>
    </w:p>
    <w:p w:rsidRPr="00DE3936" w:rsidR="00421D6D" w:rsidP="00C31294" w:rsidRDefault="00421D6D" w14:paraId="604CD1FD" w14:textId="77777777">
      <w:pPr>
        <w:spacing w:line="360" w:lineRule="auto"/>
        <w:jc w:val="both"/>
        <w:rPr>
          <w:rFonts w:ascii="Times New Roman" w:hAnsi="Times New Roman" w:cs="Times New Roman"/>
          <w:noProof/>
        </w:rPr>
      </w:pPr>
      <w:r w:rsidRPr="00DE3936">
        <w:rPr>
          <w:rFonts w:ascii="Times New Roman" w:hAnsi="Times New Roman" w:cs="Times New Roman"/>
          <w:noProof/>
        </w:rPr>
        <w:t xml:space="preserve">3. </w:t>
      </w:r>
      <w:r w:rsidRPr="00DE3936">
        <w:rPr>
          <w:rFonts w:ascii="Times New Roman" w:hAnsi="Times New Roman" w:cs="Times New Roman"/>
          <w:b/>
          <w:bCs/>
          <w:noProof/>
        </w:rPr>
        <w:t>Geographic Data Handling</w:t>
      </w:r>
    </w:p>
    <w:p w:rsidRPr="00DE3936" w:rsidR="00421D6D" w:rsidP="00C31294" w:rsidRDefault="00421D6D" w14:paraId="4A3D23FC" w14:textId="5BEDD19F">
      <w:pPr>
        <w:spacing w:line="360" w:lineRule="auto"/>
        <w:jc w:val="both"/>
        <w:rPr>
          <w:rFonts w:ascii="Times New Roman" w:hAnsi="Times New Roman" w:cs="Times New Roman"/>
          <w:noProof/>
        </w:rPr>
      </w:pPr>
      <w:r w:rsidRPr="00DE3936">
        <w:rPr>
          <w:rFonts w:ascii="Times New Roman" w:hAnsi="Times New Roman" w:cs="Times New Roman"/>
          <w:noProof/>
        </w:rPr>
        <w:t>The dataset initially contained only country codes, which limited the interpretability and direct application of geographic insights. To address this, the PyCountry library was employed to translate country codes into full country names, adding an extra step in the data preprocessing phase. This requirement introduced additional complexity to the data handling process, potentially impacting the efficiency of data processing.</w:t>
      </w:r>
    </w:p>
    <w:p w:rsidRPr="00DE3936" w:rsidR="00421D6D" w:rsidP="00C31294" w:rsidRDefault="00421D6D" w14:paraId="269A69AB" w14:textId="77777777">
      <w:pPr>
        <w:spacing w:line="360" w:lineRule="auto"/>
        <w:jc w:val="both"/>
        <w:rPr>
          <w:rFonts w:ascii="Times New Roman" w:hAnsi="Times New Roman" w:cs="Times New Roman"/>
          <w:noProof/>
        </w:rPr>
      </w:pPr>
      <w:r w:rsidRPr="00DE3936">
        <w:rPr>
          <w:rFonts w:ascii="Times New Roman" w:hAnsi="Times New Roman" w:cs="Times New Roman"/>
          <w:noProof/>
        </w:rPr>
        <w:t xml:space="preserve">4. </w:t>
      </w:r>
      <w:r w:rsidRPr="00DE3936">
        <w:rPr>
          <w:rFonts w:ascii="Times New Roman" w:hAnsi="Times New Roman" w:cs="Times New Roman"/>
          <w:b/>
          <w:bCs/>
          <w:noProof/>
        </w:rPr>
        <w:t>Local Deployment Limitations</w:t>
      </w:r>
    </w:p>
    <w:p w:rsidRPr="00DE3936" w:rsidR="00421D6D" w:rsidP="00C31294" w:rsidRDefault="00421D6D" w14:paraId="50485E8D" w14:textId="32049817">
      <w:pPr>
        <w:spacing w:line="360" w:lineRule="auto"/>
        <w:jc w:val="both"/>
        <w:rPr>
          <w:rFonts w:ascii="Times New Roman" w:hAnsi="Times New Roman" w:cs="Times New Roman"/>
          <w:noProof/>
        </w:rPr>
      </w:pPr>
      <w:r w:rsidRPr="00DE3936">
        <w:rPr>
          <w:rFonts w:ascii="Times New Roman" w:hAnsi="Times New Roman" w:cs="Times New Roman"/>
          <w:noProof/>
        </w:rPr>
        <w:t>The project's final deployment was locali</w:t>
      </w:r>
      <w:r w:rsidRPr="00DE3936" w:rsidR="00E8044D">
        <w:rPr>
          <w:rFonts w:ascii="Times New Roman" w:hAnsi="Times New Roman" w:cs="Times New Roman"/>
          <w:noProof/>
        </w:rPr>
        <w:t>s</w:t>
      </w:r>
      <w:r w:rsidRPr="00DE3936">
        <w:rPr>
          <w:rFonts w:ascii="Times New Roman" w:hAnsi="Times New Roman" w:cs="Times New Roman"/>
          <w:noProof/>
        </w:rPr>
        <w:t>ed, primarily using Streamlit run through a Python command prompt. This setup requires users to have Python installed and to execute specific commands to launch the dashboard. This approach, while functional, limits the accessibility of the dashboard to users who are comfortable with such technical setups and restricts the potential for broader, non-technical user engagement.</w:t>
      </w:r>
    </w:p>
    <w:p w:rsidRPr="00DE3936" w:rsidR="00421D6D" w:rsidP="00C31294" w:rsidRDefault="00421D6D" w14:paraId="03603320" w14:textId="77777777">
      <w:pPr>
        <w:spacing w:line="360" w:lineRule="auto"/>
        <w:jc w:val="both"/>
        <w:rPr>
          <w:rFonts w:ascii="Times New Roman" w:hAnsi="Times New Roman" w:cs="Times New Roman"/>
          <w:noProof/>
        </w:rPr>
      </w:pPr>
      <w:r w:rsidRPr="00DE3936">
        <w:rPr>
          <w:rFonts w:ascii="Times New Roman" w:hAnsi="Times New Roman" w:cs="Times New Roman"/>
          <w:noProof/>
        </w:rPr>
        <w:t xml:space="preserve">5. </w:t>
      </w:r>
      <w:r w:rsidRPr="00DE3936">
        <w:rPr>
          <w:rFonts w:ascii="Times New Roman" w:hAnsi="Times New Roman" w:cs="Times New Roman"/>
          <w:b/>
          <w:bCs/>
          <w:noProof/>
        </w:rPr>
        <w:t>Performance and Responsiveness of the Dashboard</w:t>
      </w:r>
    </w:p>
    <w:p w:rsidRPr="00DE3936" w:rsidR="00421D6D" w:rsidP="00C31294" w:rsidRDefault="00421D6D" w14:paraId="3FF10216" w14:textId="7F1F6659">
      <w:pPr>
        <w:spacing w:line="360" w:lineRule="auto"/>
        <w:jc w:val="both"/>
        <w:rPr>
          <w:rFonts w:ascii="Times New Roman" w:hAnsi="Times New Roman" w:cs="Times New Roman"/>
          <w:noProof/>
        </w:rPr>
      </w:pPr>
      <w:r w:rsidRPr="00DE3936">
        <w:rPr>
          <w:rFonts w:ascii="Times New Roman" w:hAnsi="Times New Roman" w:cs="Times New Roman"/>
          <w:noProof/>
        </w:rPr>
        <w:t>The interactive nature of the dashboard, although a strength in terms of user experience, also presents a limitation. Each action on the dashboard necessitates rerunning a set of underlying codes, which can lead to delays in loading and responding to user interactions. This issue affects the dashboard's overall user experience, particularly in scenarios requiring rapid data updates or when used on lower-specification hardware.</w:t>
      </w:r>
    </w:p>
    <w:p w:rsidRPr="00DE3936" w:rsidR="373B0EF5" w:rsidP="00C31294" w:rsidRDefault="00421D6D" w14:paraId="404D4E41" w14:textId="6BF8F0E5">
      <w:pPr>
        <w:spacing w:line="360" w:lineRule="auto"/>
        <w:jc w:val="both"/>
        <w:rPr>
          <w:rFonts w:ascii="Times New Roman" w:hAnsi="Times New Roman" w:cs="Times New Roman"/>
          <w:noProof/>
        </w:rPr>
      </w:pPr>
      <w:r w:rsidRPr="00DE3936">
        <w:rPr>
          <w:rFonts w:ascii="Times New Roman" w:hAnsi="Times New Roman" w:cs="Times New Roman"/>
          <w:noProof/>
        </w:rPr>
        <w:t>These limitations underscore some of the practical challenges faced during the project's execution, from technical hurdles in cloud deployment to data handling and user interface performance issues. While they represent areas for potential improvement, they also reflect the real-world complexities of developing and deploying machine learning applications. Future iterations of this project could focus on overcoming these limitations, possibly through enhanced cloud integration, advanced data balancing techniques, and optimi</w:t>
      </w:r>
      <w:r w:rsidRPr="00DE3936" w:rsidR="00E8044D">
        <w:rPr>
          <w:rFonts w:ascii="Times New Roman" w:hAnsi="Times New Roman" w:cs="Times New Roman"/>
          <w:noProof/>
        </w:rPr>
        <w:t>s</w:t>
      </w:r>
      <w:r w:rsidRPr="00DE3936">
        <w:rPr>
          <w:rFonts w:ascii="Times New Roman" w:hAnsi="Times New Roman" w:cs="Times New Roman"/>
          <w:noProof/>
        </w:rPr>
        <w:t>ation of the dashboard's performance to enhance usability and accessibility.</w:t>
      </w:r>
    </w:p>
    <w:p w:rsidRPr="000F185D" w:rsidR="046A5053" w:rsidP="000F185D" w:rsidRDefault="004F1287" w14:paraId="2CE47F9C" w14:textId="1FCC0D89">
      <w:pPr>
        <w:pStyle w:val="Heading1"/>
      </w:pPr>
      <w:bookmarkStart w:name="_Toc1047815827" w:id="92"/>
      <w:r>
        <w:t>CHAPTER 5</w:t>
      </w:r>
      <w:r w:rsidR="00010CD8">
        <w:t>.</w:t>
      </w:r>
      <w:r w:rsidR="5ADCE2B8">
        <w:t xml:space="preserve"> C</w:t>
      </w:r>
      <w:r>
        <w:t>ONCLUSION</w:t>
      </w:r>
      <w:r w:rsidR="5ADCE2B8">
        <w:t xml:space="preserve"> and F</w:t>
      </w:r>
      <w:r>
        <w:t>UTURE WORK</w:t>
      </w:r>
      <w:bookmarkEnd w:id="92"/>
    </w:p>
    <w:p w:rsidRPr="00DE3936" w:rsidR="046A5053" w:rsidP="00C31294" w:rsidRDefault="5ADCE2B8" w14:paraId="5E17A9FB" w14:textId="1FB09C29">
      <w:pPr>
        <w:pStyle w:val="Heading3"/>
        <w:spacing w:line="360" w:lineRule="auto"/>
        <w:jc w:val="both"/>
        <w:rPr>
          <w:rFonts w:ascii="Times New Roman" w:hAnsi="Times New Roman" w:eastAsia="Times New Roman" w:cs="Times New Roman"/>
        </w:rPr>
      </w:pPr>
      <w:bookmarkStart w:name="_Toc1482612547" w:id="93"/>
      <w:r w:rsidRPr="01C476E1">
        <w:rPr>
          <w:rFonts w:ascii="Times New Roman" w:hAnsi="Times New Roman" w:eastAsia="Times New Roman" w:cs="Times New Roman"/>
        </w:rPr>
        <w:t>5.1 Conclusion</w:t>
      </w:r>
      <w:bookmarkEnd w:id="93"/>
    </w:p>
    <w:p w:rsidRPr="00DE3936" w:rsidR="00086251" w:rsidP="00C31294" w:rsidRDefault="00086251" w14:paraId="636984A7" w14:textId="0CDC4D7F">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development of the geospatial sentiment dashboard has marked a significant advancement in the use of technology for enhancing customer engagement in the fashion e-commerce sector. This project has successfully integrated machine learning (ML), natural language processing (NLP), and geospatial analysis to create a robust tool that provides real-time insights into regional consumer sentiments. The implementation of this dashboard is poised to transform the way fashion retailers understand and cater to their diverse customer base.</w:t>
      </w:r>
    </w:p>
    <w:p w:rsidRPr="00DE3936" w:rsidR="00086251" w:rsidP="00C31294" w:rsidRDefault="00086251" w14:paraId="6212E92F" w14:textId="03F86AB6">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research has shown that the incorporation of geospatial data with sentiment analysis can provide a more nuanced understanding of consumer behaviors and preferences across different geographical locations. This is particularly valuable in an industry driven by fast-changing trends and regional tastes. By analy</w:t>
      </w:r>
      <w:r w:rsidRPr="00DE3936" w:rsidR="00E53DDC">
        <w:rPr>
          <w:rFonts w:ascii="Times New Roman" w:hAnsi="Times New Roman" w:eastAsia="Times New Roman" w:cs="Times New Roman"/>
        </w:rPr>
        <w:t>s</w:t>
      </w:r>
      <w:r w:rsidRPr="00DE3936">
        <w:rPr>
          <w:rFonts w:ascii="Times New Roman" w:hAnsi="Times New Roman" w:eastAsia="Times New Roman" w:cs="Times New Roman"/>
        </w:rPr>
        <w:t>ing geospatially tagged consumer feedback, businesses can now tailor their marketing strategies and product offerings more effectively, ensuring that they meet the specific demands of different regions.</w:t>
      </w:r>
    </w:p>
    <w:p w:rsidRPr="00DE3936" w:rsidR="00086251" w:rsidP="00C31294" w:rsidRDefault="00086251" w14:paraId="0A88AD35" w14:textId="77777777">
      <w:pPr>
        <w:spacing w:line="360" w:lineRule="auto"/>
        <w:jc w:val="both"/>
        <w:rPr>
          <w:rFonts w:ascii="Times New Roman" w:hAnsi="Times New Roman" w:eastAsia="Times New Roman" w:cs="Times New Roman"/>
        </w:rPr>
      </w:pPr>
    </w:p>
    <w:p w:rsidRPr="00DE3936" w:rsidR="00086251" w:rsidP="00C31294" w:rsidRDefault="00086251" w14:paraId="43FD6A1A" w14:textId="0137300B">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 dashboard’s ability to process and visuali</w:t>
      </w:r>
      <w:r w:rsidRPr="00DE3936" w:rsidR="00E53DDC">
        <w:rPr>
          <w:rFonts w:ascii="Times New Roman" w:hAnsi="Times New Roman" w:eastAsia="Times New Roman" w:cs="Times New Roman"/>
        </w:rPr>
        <w:t>s</w:t>
      </w:r>
      <w:r w:rsidRPr="00DE3936">
        <w:rPr>
          <w:rFonts w:ascii="Times New Roman" w:hAnsi="Times New Roman" w:eastAsia="Times New Roman" w:cs="Times New Roman"/>
        </w:rPr>
        <w:t>e data in real-time allows businesses to react quickly to emerging trends and consumer sentiments, providing them with a competitive edge in the fast-paced e-commerce environment. The application of advanced data processing technologies like Python, Jupyter Notebook, and Streamlit has facilitated the handling of large datasets, enabling the extraction of meaningful insights from complex data patterns.</w:t>
      </w:r>
    </w:p>
    <w:p w:rsidRPr="00DE3936" w:rsidR="00086251" w:rsidP="00C31294" w:rsidRDefault="00086251" w14:paraId="7D764B88" w14:textId="499C587E">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This project has also contributed to academic knowledge, offering a detailed exploration of integrating diverse technological tools to address specific business needs. It highlights the potential of interdisciplinary approaches in solving complex problems and advancing the state of technology in business applications.</w:t>
      </w:r>
    </w:p>
    <w:p w:rsidRPr="00DE3936" w:rsidR="046A5053" w:rsidP="00C31294" w:rsidRDefault="00086251" w14:paraId="5F0022B5" w14:textId="3E3C93B9">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In conclusion, the geospatial sentiment dashboard represents a milestone in the application of advanced technologies to enhance consumer understanding and engagement in the fashion e-commerce sector. It stands as a testament to the benefits of integrating sentiment analysis with geospatial data, providing a comprehensive tool that can drive innovation and strategic decision-making in the industry.</w:t>
      </w:r>
    </w:p>
    <w:p w:rsidRPr="00DE3936" w:rsidR="046A5053" w:rsidP="00C31294" w:rsidRDefault="5ADCE2B8" w14:paraId="52D6A366" w14:textId="37CF5FD1">
      <w:pPr>
        <w:pStyle w:val="Heading3"/>
        <w:spacing w:line="360" w:lineRule="auto"/>
        <w:jc w:val="both"/>
        <w:rPr>
          <w:rFonts w:ascii="Times New Roman" w:hAnsi="Times New Roman" w:eastAsia="Times New Roman" w:cs="Times New Roman"/>
        </w:rPr>
      </w:pPr>
      <w:bookmarkStart w:name="_Toc38435305" w:id="94"/>
      <w:r w:rsidRPr="01C476E1">
        <w:rPr>
          <w:rFonts w:ascii="Times New Roman" w:hAnsi="Times New Roman" w:eastAsia="Times New Roman" w:cs="Times New Roman"/>
        </w:rPr>
        <w:t>5.2 Future work</w:t>
      </w:r>
      <w:bookmarkEnd w:id="94"/>
    </w:p>
    <w:p w:rsidRPr="00DE3936" w:rsidR="00B47BC8" w:rsidP="00C31294" w:rsidRDefault="00B47BC8" w14:paraId="49D380B7" w14:textId="64AA6CFF">
      <w:pPr>
        <w:spacing w:line="360" w:lineRule="auto"/>
        <w:jc w:val="both"/>
        <w:rPr>
          <w:rFonts w:ascii="Times New Roman" w:hAnsi="Times New Roman" w:eastAsia="Times New Roman" w:cs="Times New Roman"/>
        </w:rPr>
      </w:pPr>
      <w:r w:rsidRPr="52DB7F68" w:rsidR="00B47BC8">
        <w:rPr>
          <w:rFonts w:ascii="Times New Roman" w:hAnsi="Times New Roman" w:eastAsia="Times New Roman" w:cs="Times New Roman"/>
        </w:rPr>
        <w:t>Looking ahead, there</w:t>
      </w:r>
      <w:r w:rsidRPr="52DB7F68" w:rsidR="00B47BC8">
        <w:rPr>
          <w:rFonts w:ascii="Times New Roman" w:hAnsi="Times New Roman" w:eastAsia="Times New Roman" w:cs="Times New Roman"/>
        </w:rPr>
        <w:t xml:space="preserve"> are several areas where future research could expand upon the current findings and technologies used in this project. One key area is the exploration of </w:t>
      </w:r>
      <w:r w:rsidRPr="52DB7F68" w:rsidR="00B47BC8">
        <w:rPr>
          <w:rFonts w:ascii="Times New Roman" w:hAnsi="Times New Roman" w:eastAsia="Times New Roman" w:cs="Times New Roman"/>
        </w:rPr>
        <w:t>additional</w:t>
      </w:r>
      <w:r w:rsidRPr="52DB7F68" w:rsidR="00B47BC8">
        <w:rPr>
          <w:rFonts w:ascii="Times New Roman" w:hAnsi="Times New Roman" w:eastAsia="Times New Roman" w:cs="Times New Roman"/>
        </w:rPr>
        <w:t xml:space="preserve"> data sources and types to enrich the analysis capabilities of the geospatial sentiment dashboard. Incorporating multimedia feedback, such as images and videos, could </w:t>
      </w:r>
      <w:r w:rsidRPr="52DB7F68" w:rsidR="00B47BC8">
        <w:rPr>
          <w:rFonts w:ascii="Times New Roman" w:hAnsi="Times New Roman" w:eastAsia="Times New Roman" w:cs="Times New Roman"/>
        </w:rPr>
        <w:t>provide</w:t>
      </w:r>
      <w:r w:rsidRPr="52DB7F68" w:rsidR="00B47BC8">
        <w:rPr>
          <w:rFonts w:ascii="Times New Roman" w:hAnsi="Times New Roman" w:eastAsia="Times New Roman" w:cs="Times New Roman"/>
        </w:rPr>
        <w:t xml:space="preserve"> deeper insights into consumer preferences and behaviors, particularly in a visually driven industry like fashion.</w:t>
      </w:r>
    </w:p>
    <w:p w:rsidRPr="00DE3936" w:rsidR="00B47BC8" w:rsidP="00C31294" w:rsidRDefault="00B47BC8" w14:paraId="11C4B169" w14:textId="4477A261">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Further development could also involve enhancing the dashboard’s predictive capabilities by incorporating more sophisticated machine learning models, such as deep learning algorithms. These models could improve the accuracy of sentiment analysis, especially in interpreting complex and nuanced consumer feedback.</w:t>
      </w:r>
    </w:p>
    <w:p w:rsidRPr="00DE3936" w:rsidR="00B47BC8" w:rsidP="00C31294" w:rsidRDefault="00B47BC8" w14:paraId="661A70EA" w14:textId="11EB88AB">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Another avenue for future work is the expansion of the dashboard’s functionality to include predictive analytics for market trends. By analy</w:t>
      </w:r>
      <w:r w:rsidRPr="00DE3936" w:rsidR="00E53DDC">
        <w:rPr>
          <w:rFonts w:ascii="Times New Roman" w:hAnsi="Times New Roman" w:eastAsia="Times New Roman" w:cs="Times New Roman"/>
        </w:rPr>
        <w:t>s</w:t>
      </w:r>
      <w:r w:rsidRPr="00DE3936">
        <w:rPr>
          <w:rFonts w:ascii="Times New Roman" w:hAnsi="Times New Roman" w:eastAsia="Times New Roman" w:cs="Times New Roman"/>
        </w:rPr>
        <w:t>ing historical data alongside real-time feedback, the dashboard could forecast upcoming trends, enabling businesses to proactively adjust their strategies.</w:t>
      </w:r>
    </w:p>
    <w:p w:rsidRPr="00DE3936" w:rsidR="00B47BC8" w:rsidP="00C31294" w:rsidRDefault="00B47BC8" w14:paraId="5AF96384" w14:textId="437CBCA3">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Improving the dashboard’s user interface and interaction design could also enhance its usability and accessibility, making it more intuitive for users with varying levels of technical expertise. This could broaden the dashboard’s user base, increasing its impact and effectiveness in the industry.</w:t>
      </w:r>
    </w:p>
    <w:p w:rsidRPr="00DE3936" w:rsidR="00B47BC8" w:rsidP="00C31294" w:rsidRDefault="00B47BC8" w14:paraId="385863D5" w14:textId="42924BBC">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Additionally, exploring the scalability of the dashboard to other sectors beyond fashion e-commerce could demonstrate the versatility of this approach. Industries such as hospitality, travel, and retail could also benefit from geospatial sentiment analysis, suggesting a broad potential impact of this research.</w:t>
      </w:r>
    </w:p>
    <w:p w:rsidRPr="00DE3936" w:rsidR="00B47BC8" w:rsidP="00C31294" w:rsidRDefault="00B47BC8" w14:paraId="77816B23" w14:textId="6C1695B0">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Finally, addressing ethical considerations in data collection and analysis, particularly concerning consumer privacy and data security, would be crucial as the dashboard evolves. Establishing robust protocols and guidelines would ensure that the technology continues to serve the interests of both businesses and consumers responsibly.</w:t>
      </w:r>
    </w:p>
    <w:p w:rsidRPr="00DE3936" w:rsidR="508B9560" w:rsidP="00C31294" w:rsidRDefault="00B47BC8" w14:paraId="598235FA" w14:textId="2236E3C7">
      <w:pPr>
        <w:spacing w:line="360" w:lineRule="auto"/>
        <w:jc w:val="both"/>
        <w:rPr>
          <w:rFonts w:ascii="Times New Roman" w:hAnsi="Times New Roman" w:eastAsia="Times New Roman" w:cs="Times New Roman"/>
        </w:rPr>
      </w:pPr>
      <w:r w:rsidRPr="00DE3936">
        <w:rPr>
          <w:rFonts w:ascii="Times New Roman" w:hAnsi="Times New Roman" w:eastAsia="Times New Roman" w:cs="Times New Roman"/>
        </w:rPr>
        <w:t>These directions not only promise to enhance the functionality and impact of the geospatial sentiment dashboard but also contribute to the broader field of e-commerce and business intelligence, pushing the boundaries of how data-driven technologies can be leveraged for strategic advantage.</w:t>
      </w:r>
    </w:p>
    <w:p w:rsidRPr="00DE3936" w:rsidR="508B9560" w:rsidP="00C31012" w:rsidRDefault="003B0241" w14:paraId="6B0EEABD" w14:textId="2B11E8E4">
      <w:pPr>
        <w:pStyle w:val="Heading1"/>
        <w:rPr>
          <w:rFonts w:eastAsia="Times New Roman"/>
        </w:rPr>
      </w:pPr>
      <w:bookmarkStart w:name="_Toc1350023338" w:id="95"/>
      <w:r w:rsidRPr="01C476E1">
        <w:rPr>
          <w:rFonts w:eastAsia="Times New Roman"/>
        </w:rPr>
        <w:t>CHAPTER 6.</w:t>
      </w:r>
      <w:r w:rsidRPr="01C476E1" w:rsidR="2B3973F1">
        <w:rPr>
          <w:rFonts w:eastAsia="Times New Roman"/>
        </w:rPr>
        <w:t xml:space="preserve"> </w:t>
      </w:r>
      <w:r w:rsidRPr="01C476E1">
        <w:rPr>
          <w:rFonts w:eastAsia="Times New Roman"/>
        </w:rPr>
        <w:t>REFERENCES</w:t>
      </w:r>
      <w:bookmarkEnd w:id="95"/>
    </w:p>
    <w:p w:rsidRPr="00DE3936" w:rsidR="00810809" w:rsidP="00C31294" w:rsidRDefault="00810809" w14:paraId="0A6BC9C7" w14:textId="77777777">
      <w:pPr>
        <w:pStyle w:val="paragraph"/>
        <w:spacing w:before="0" w:beforeAutospacing="0" w:after="0" w:afterAutospacing="0" w:line="360" w:lineRule="auto"/>
        <w:ind w:left="480" w:hanging="480"/>
        <w:textAlignment w:val="baseline"/>
      </w:pPr>
      <w:r w:rsidRPr="00DE3936">
        <w:rPr>
          <w:rStyle w:val="normaltextrun"/>
          <w:rFonts w:eastAsiaTheme="majorEastAsia"/>
          <w:lang w:val="en-US"/>
        </w:rPr>
        <w:t xml:space="preserve">Bindoo, M., Vipin, J. &amp; Satyendra, A. (2021). An Overview of Electronic Commerce (e-Commerce). </w:t>
      </w:r>
      <w:r w:rsidRPr="00DE3936">
        <w:rPr>
          <w:rStyle w:val="normaltextrun"/>
          <w:rFonts w:eastAsiaTheme="majorEastAsia"/>
          <w:i/>
          <w:iCs/>
          <w:lang w:val="en-US"/>
        </w:rPr>
        <w:t>Journal of Contemporary Issues in Business and Government</w:t>
      </w:r>
      <w:r w:rsidRPr="00DE3936">
        <w:rPr>
          <w:rStyle w:val="normaltextrun"/>
          <w:rFonts w:eastAsiaTheme="majorEastAsia"/>
          <w:lang w:val="en-US"/>
        </w:rPr>
        <w:t>. 27 (3).</w:t>
      </w:r>
      <w:r w:rsidRPr="00DE3936">
        <w:rPr>
          <w:rStyle w:val="eop"/>
          <w:rFonts w:eastAsiaTheme="majorEastAsia"/>
        </w:rPr>
        <w:t> </w:t>
      </w:r>
    </w:p>
    <w:p w:rsidRPr="00DE3936" w:rsidR="00810809" w:rsidP="00C31294" w:rsidRDefault="00810809" w14:paraId="64288BBE" w14:textId="77777777">
      <w:pPr>
        <w:pStyle w:val="paragraph"/>
        <w:spacing w:before="0" w:beforeAutospacing="0" w:after="0" w:afterAutospacing="0" w:line="360" w:lineRule="auto"/>
        <w:ind w:left="480" w:hanging="480"/>
        <w:textAlignment w:val="baseline"/>
      </w:pPr>
      <w:r w:rsidRPr="00DE3936">
        <w:rPr>
          <w:rStyle w:val="contentcontrolboundarysink"/>
          <w:rFonts w:eastAsiaTheme="majorEastAsia"/>
          <w:lang w:val="en-US"/>
        </w:rPr>
        <w:t>​</w:t>
      </w:r>
      <w:r w:rsidRPr="00DE3936">
        <w:rPr>
          <w:rStyle w:val="normaltextrun"/>
          <w:rFonts w:eastAsiaTheme="majorEastAsia"/>
          <w:lang w:val="en-US"/>
        </w:rPr>
        <w:t xml:space="preserve">Dejene, F.M., Sahoo, A.K., Barik, R.K. &amp; Mishra, B.S.P. (2022). GeoRSA: Geospatial Recommendation System using Sentimental Analysis. In: </w:t>
      </w:r>
      <w:r w:rsidRPr="00DE3936">
        <w:rPr>
          <w:rStyle w:val="normaltextrun"/>
          <w:rFonts w:eastAsiaTheme="majorEastAsia"/>
          <w:i/>
          <w:iCs/>
          <w:lang w:val="en-US"/>
        </w:rPr>
        <w:t>PDGC 2022 - 2022 7th International Conference on Parallel, Distributed and Grid Computing</w:t>
      </w:r>
      <w:r w:rsidRPr="00DE3936">
        <w:rPr>
          <w:rStyle w:val="normaltextrun"/>
          <w:rFonts w:eastAsiaTheme="majorEastAsia"/>
          <w:lang w:val="en-US"/>
        </w:rPr>
        <w:t>. 2022, Institute of Electrical and Electronics Engineers Inc., pp. 496–500.</w:t>
      </w:r>
      <w:r w:rsidRPr="00DE3936">
        <w:rPr>
          <w:rStyle w:val="eop"/>
          <w:rFonts w:eastAsiaTheme="majorEastAsia"/>
        </w:rPr>
        <w:t> </w:t>
      </w:r>
    </w:p>
    <w:p w:rsidRPr="00DE3936" w:rsidR="00810809" w:rsidP="00C31294" w:rsidRDefault="00810809" w14:paraId="0285D790" w14:textId="77777777">
      <w:pPr>
        <w:pStyle w:val="paragraph"/>
        <w:spacing w:before="0" w:beforeAutospacing="0" w:after="0" w:afterAutospacing="0" w:line="360" w:lineRule="auto"/>
        <w:ind w:left="480" w:hanging="480"/>
        <w:textAlignment w:val="baseline"/>
      </w:pPr>
      <w:r w:rsidRPr="00DE3936">
        <w:rPr>
          <w:rStyle w:val="contentcontrolboundarysink"/>
          <w:rFonts w:eastAsiaTheme="majorEastAsia"/>
          <w:lang w:val="en-US"/>
        </w:rPr>
        <w:t>​</w:t>
      </w:r>
      <w:r w:rsidRPr="00DE3936">
        <w:rPr>
          <w:rStyle w:val="normaltextrun"/>
          <w:rFonts w:eastAsiaTheme="majorEastAsia"/>
          <w:lang w:val="en-US"/>
        </w:rPr>
        <w:t xml:space="preserve">Fedushko, S. &amp; Ustyianovych, T. (2022). E-Commerce Customers Behavior Research Using Cohort Analysis: A Case Study of COVID-19. </w:t>
      </w:r>
      <w:r w:rsidRPr="00DE3936">
        <w:rPr>
          <w:rStyle w:val="normaltextrun"/>
          <w:rFonts w:eastAsiaTheme="majorEastAsia"/>
          <w:i/>
          <w:iCs/>
          <w:lang w:val="en-US"/>
        </w:rPr>
        <w:t>Journal of Open Innovation: Technology, Market, and Complexity</w:t>
      </w:r>
      <w:r w:rsidRPr="00DE3936">
        <w:rPr>
          <w:rStyle w:val="normaltextrun"/>
          <w:rFonts w:eastAsiaTheme="majorEastAsia"/>
          <w:lang w:val="en-US"/>
        </w:rPr>
        <w:t>. 8 (1).</w:t>
      </w:r>
      <w:r w:rsidRPr="00DE3936">
        <w:rPr>
          <w:rStyle w:val="eop"/>
          <w:rFonts w:eastAsiaTheme="majorEastAsia"/>
        </w:rPr>
        <w:t> </w:t>
      </w:r>
    </w:p>
    <w:p w:rsidRPr="00DE3936" w:rsidR="00810809" w:rsidP="00C31294" w:rsidRDefault="00810809" w14:paraId="63AB5320" w14:textId="77777777">
      <w:pPr>
        <w:pStyle w:val="paragraph"/>
        <w:spacing w:before="0" w:beforeAutospacing="0" w:after="0" w:afterAutospacing="0" w:line="360" w:lineRule="auto"/>
        <w:ind w:left="480" w:hanging="480"/>
        <w:textAlignment w:val="baseline"/>
      </w:pPr>
      <w:r w:rsidRPr="00DE3936">
        <w:rPr>
          <w:rStyle w:val="contentcontrolboundarysink"/>
          <w:rFonts w:eastAsiaTheme="majorEastAsia"/>
          <w:lang w:val="en-US"/>
        </w:rPr>
        <w:t>​</w:t>
      </w:r>
      <w:r w:rsidRPr="00DE3936">
        <w:rPr>
          <w:rStyle w:val="normaltextrun"/>
          <w:rFonts w:eastAsiaTheme="majorEastAsia"/>
          <w:lang w:val="en-US"/>
        </w:rPr>
        <w:t xml:space="preserve">Figueiredo, L.J.A.S., Dos Santos, G.B., Souza, R.P.P.M., Silva, F.A. &amp; Silva, T.R.M.B. (2021). MoreData: A Geospatial Data Enrichment Framework. In: </w:t>
      </w:r>
      <w:r w:rsidRPr="00DE3936">
        <w:rPr>
          <w:rStyle w:val="normaltextrun"/>
          <w:rFonts w:eastAsiaTheme="majorEastAsia"/>
          <w:i/>
          <w:iCs/>
          <w:lang w:val="en-US"/>
        </w:rPr>
        <w:t>GIS: Proceedings of the ACM International Symposium on Advances in Geographic Information Systems</w:t>
      </w:r>
      <w:r w:rsidRPr="00DE3936">
        <w:rPr>
          <w:rStyle w:val="normaltextrun"/>
          <w:rFonts w:eastAsiaTheme="majorEastAsia"/>
          <w:lang w:val="en-US"/>
        </w:rPr>
        <w:t>. 2 November 2021, Association for Computing Machinery, pp. 419–422.</w:t>
      </w:r>
      <w:r w:rsidRPr="00DE3936">
        <w:rPr>
          <w:rStyle w:val="eop"/>
          <w:rFonts w:eastAsiaTheme="majorEastAsia"/>
        </w:rPr>
        <w:t> </w:t>
      </w:r>
    </w:p>
    <w:p w:rsidRPr="00DE3936" w:rsidR="00810809" w:rsidP="00C31294" w:rsidRDefault="00810809" w14:paraId="3EA0EC16" w14:textId="77777777">
      <w:pPr>
        <w:pStyle w:val="paragraph"/>
        <w:spacing w:before="0" w:beforeAutospacing="0" w:after="0" w:afterAutospacing="0" w:line="360" w:lineRule="auto"/>
        <w:ind w:left="480" w:hanging="480"/>
        <w:textAlignment w:val="baseline"/>
      </w:pPr>
      <w:r w:rsidRPr="00DE3936">
        <w:rPr>
          <w:rStyle w:val="contentcontrolboundarysink"/>
          <w:rFonts w:eastAsiaTheme="majorEastAsia"/>
          <w:lang w:val="en-US"/>
        </w:rPr>
        <w:t>​</w:t>
      </w:r>
      <w:r w:rsidRPr="00DE3936">
        <w:rPr>
          <w:rStyle w:val="normaltextrun"/>
          <w:rFonts w:eastAsiaTheme="majorEastAsia"/>
          <w:lang w:val="en-US"/>
        </w:rPr>
        <w:t xml:space="preserve">Han, X., Wang, J., Zhang, X., Wang, L. &amp; Xu, D. (2024). Mining public behavior patterns from social media data during emergencies: A multidimensional analytical framework considering spatial–temporal–semantic features. </w:t>
      </w:r>
      <w:r w:rsidRPr="00DE3936">
        <w:rPr>
          <w:rStyle w:val="normaltextrun"/>
          <w:rFonts w:eastAsiaTheme="majorEastAsia"/>
          <w:i/>
          <w:iCs/>
          <w:lang w:val="en-US"/>
        </w:rPr>
        <w:t>Transactions in GIS</w:t>
      </w:r>
      <w:r w:rsidRPr="00DE3936">
        <w:rPr>
          <w:rStyle w:val="normaltextrun"/>
          <w:rFonts w:eastAsiaTheme="majorEastAsia"/>
          <w:lang w:val="en-US"/>
        </w:rPr>
        <w:t>. 28 (1). p.pp. 58–82.</w:t>
      </w:r>
      <w:r w:rsidRPr="00DE3936">
        <w:rPr>
          <w:rStyle w:val="eop"/>
          <w:rFonts w:eastAsiaTheme="majorEastAsia"/>
        </w:rPr>
        <w:t> </w:t>
      </w:r>
    </w:p>
    <w:p w:rsidRPr="00DE3936" w:rsidR="00810809" w:rsidP="00C31294" w:rsidRDefault="00810809" w14:paraId="3E8DE355" w14:textId="77777777">
      <w:pPr>
        <w:pStyle w:val="paragraph"/>
        <w:spacing w:before="0" w:beforeAutospacing="0" w:after="0" w:afterAutospacing="0" w:line="360" w:lineRule="auto"/>
        <w:ind w:left="480" w:hanging="480"/>
        <w:textAlignment w:val="baseline"/>
      </w:pPr>
      <w:r w:rsidRPr="00DE3936">
        <w:rPr>
          <w:rStyle w:val="contentcontrolboundarysink"/>
          <w:rFonts w:eastAsiaTheme="majorEastAsia"/>
          <w:lang w:val="en-US"/>
        </w:rPr>
        <w:t>​</w:t>
      </w:r>
      <w:r w:rsidRPr="00DE3936">
        <w:rPr>
          <w:rStyle w:val="normaltextrun"/>
          <w:rFonts w:eastAsiaTheme="majorEastAsia"/>
          <w:lang w:val="en-US"/>
        </w:rPr>
        <w:t xml:space="preserve">J Tamara, C.A., F A Tumbuan, W.J., Gunawan, E.M., J Tamara, C.A., F Alfa Tumbuan, W.J. &amp; Margareth Gunawan, E. (2023). CHATBOTS IN E-COMMERCE: A STUDY OF GEN Z CUSTOMER EXPERIENCE AND ENGAGEMENT-FRIEND OR FOE? </w:t>
      </w:r>
      <w:r w:rsidRPr="00DE3936">
        <w:rPr>
          <w:rStyle w:val="normaltextrun"/>
          <w:rFonts w:eastAsiaTheme="majorEastAsia"/>
          <w:i/>
          <w:iCs/>
          <w:lang w:val="en-US"/>
        </w:rPr>
        <w:t>Jurnal EMBA</w:t>
      </w:r>
      <w:r w:rsidRPr="00DE3936">
        <w:rPr>
          <w:rStyle w:val="normaltextrun"/>
          <w:rFonts w:eastAsiaTheme="majorEastAsia"/>
          <w:lang w:val="en-US"/>
        </w:rPr>
        <w:t>. 11 (3). p.pp. 161–175.</w:t>
      </w:r>
      <w:r w:rsidRPr="00DE3936">
        <w:rPr>
          <w:rStyle w:val="eop"/>
          <w:rFonts w:eastAsiaTheme="majorEastAsia"/>
        </w:rPr>
        <w:t> </w:t>
      </w:r>
    </w:p>
    <w:p w:rsidRPr="00DE3936" w:rsidR="00810809" w:rsidP="00C31294" w:rsidRDefault="00810809" w14:paraId="6456F776" w14:textId="77777777">
      <w:pPr>
        <w:pStyle w:val="paragraph"/>
        <w:spacing w:before="0" w:beforeAutospacing="0" w:after="0" w:afterAutospacing="0" w:line="360" w:lineRule="auto"/>
        <w:ind w:left="480" w:hanging="480"/>
        <w:textAlignment w:val="baseline"/>
      </w:pPr>
      <w:r w:rsidRPr="00DE3936">
        <w:rPr>
          <w:rStyle w:val="contentcontrolboundarysink"/>
          <w:rFonts w:eastAsiaTheme="majorEastAsia"/>
          <w:lang w:val="en-US"/>
        </w:rPr>
        <w:t>​</w:t>
      </w:r>
      <w:r w:rsidRPr="00DE3936">
        <w:rPr>
          <w:rStyle w:val="normaltextrun"/>
          <w:rFonts w:eastAsiaTheme="majorEastAsia"/>
          <w:lang w:val="en-US"/>
        </w:rPr>
        <w:t xml:space="preserve">Jílková, P. &amp; Králová, P. (2021). Digital Consumer Behaviour and eCommerce Trends during the COVID-19 Crisis. </w:t>
      </w:r>
      <w:r w:rsidRPr="00DE3936">
        <w:rPr>
          <w:rStyle w:val="normaltextrun"/>
          <w:rFonts w:eastAsiaTheme="majorEastAsia"/>
          <w:i/>
          <w:iCs/>
          <w:lang w:val="en-US"/>
        </w:rPr>
        <w:t>International Advances in Economic Research</w:t>
      </w:r>
      <w:r w:rsidRPr="00DE3936">
        <w:rPr>
          <w:rStyle w:val="normaltextrun"/>
          <w:rFonts w:eastAsiaTheme="majorEastAsia"/>
          <w:lang w:val="en-US"/>
        </w:rPr>
        <w:t>. 27 (1) p.pp. 83–85.</w:t>
      </w:r>
      <w:r w:rsidRPr="00DE3936">
        <w:rPr>
          <w:rStyle w:val="eop"/>
          <w:rFonts w:eastAsiaTheme="majorEastAsia"/>
        </w:rPr>
        <w:t> </w:t>
      </w:r>
    </w:p>
    <w:p w:rsidRPr="00DE3936" w:rsidR="00810809" w:rsidP="00C31294" w:rsidRDefault="00810809" w14:paraId="776063EC" w14:textId="77777777">
      <w:pPr>
        <w:pStyle w:val="paragraph"/>
        <w:spacing w:before="0" w:beforeAutospacing="0" w:after="0" w:afterAutospacing="0" w:line="360" w:lineRule="auto"/>
        <w:ind w:left="480" w:hanging="480"/>
        <w:textAlignment w:val="baseline"/>
      </w:pPr>
      <w:r w:rsidRPr="00DE3936">
        <w:rPr>
          <w:rStyle w:val="contentcontrolboundarysink"/>
          <w:rFonts w:eastAsiaTheme="majorEastAsia"/>
          <w:lang w:val="en-US"/>
        </w:rPr>
        <w:t>​</w:t>
      </w:r>
      <w:r w:rsidRPr="00DE3936">
        <w:rPr>
          <w:rStyle w:val="normaltextrun"/>
          <w:rFonts w:eastAsiaTheme="majorEastAsia"/>
          <w:lang w:val="en-US"/>
        </w:rPr>
        <w:t xml:space="preserve">Kawasaki, T., Wakashima, H. &amp; Shibasaki, R. (2022). The use of e-commerce and the COVID-19 outbreak: A panel data analysis in Japan. </w:t>
      </w:r>
      <w:r w:rsidRPr="00DE3936">
        <w:rPr>
          <w:rStyle w:val="normaltextrun"/>
          <w:rFonts w:eastAsiaTheme="majorEastAsia"/>
          <w:i/>
          <w:iCs/>
          <w:lang w:val="en-US"/>
        </w:rPr>
        <w:t>Transport Policy</w:t>
      </w:r>
      <w:r w:rsidRPr="00DE3936">
        <w:rPr>
          <w:rStyle w:val="normaltextrun"/>
          <w:rFonts w:eastAsiaTheme="majorEastAsia"/>
          <w:lang w:val="en-US"/>
        </w:rPr>
        <w:t>. 115. p.pp. 88–100.</w:t>
      </w:r>
      <w:r w:rsidRPr="00DE3936">
        <w:rPr>
          <w:rStyle w:val="eop"/>
          <w:rFonts w:eastAsiaTheme="majorEastAsia"/>
        </w:rPr>
        <w:t> </w:t>
      </w:r>
    </w:p>
    <w:p w:rsidRPr="00DE3936" w:rsidR="00810809" w:rsidP="00C31294" w:rsidRDefault="00810809" w14:paraId="47E650D1" w14:textId="77777777">
      <w:pPr>
        <w:pStyle w:val="paragraph"/>
        <w:spacing w:before="0" w:beforeAutospacing="0" w:after="0" w:afterAutospacing="0" w:line="360" w:lineRule="auto"/>
        <w:ind w:left="480" w:hanging="480"/>
        <w:textAlignment w:val="baseline"/>
      </w:pPr>
      <w:r w:rsidRPr="00DE3936">
        <w:rPr>
          <w:rStyle w:val="contentcontrolboundarysink"/>
          <w:rFonts w:eastAsiaTheme="majorEastAsia"/>
          <w:lang w:val="en-US"/>
        </w:rPr>
        <w:t>​</w:t>
      </w:r>
      <w:r w:rsidRPr="00DE3936">
        <w:rPr>
          <w:rStyle w:val="normaltextrun"/>
          <w:rFonts w:eastAsiaTheme="majorEastAsia"/>
          <w:lang w:val="en-US"/>
        </w:rPr>
        <w:t xml:space="preserve">Landim, A.R.D.B., Pereira, A.M., Vieira, T., de, E., Moura, J.A.B., Wanick, V. &amp; Bazaki, E. (2022). Chatbot design approaches for fashion E-commerce: an interdisciplinary review. </w:t>
      </w:r>
      <w:r w:rsidRPr="00DE3936">
        <w:rPr>
          <w:rStyle w:val="normaltextrun"/>
          <w:rFonts w:eastAsiaTheme="majorEastAsia"/>
          <w:i/>
          <w:iCs/>
          <w:lang w:val="en-US"/>
        </w:rPr>
        <w:t>International Journal of Fashion Design, Technology and Education</w:t>
      </w:r>
      <w:r w:rsidRPr="00DE3936">
        <w:rPr>
          <w:rStyle w:val="normaltextrun"/>
          <w:rFonts w:eastAsiaTheme="majorEastAsia"/>
          <w:lang w:val="en-US"/>
        </w:rPr>
        <w:t>. 15 (2). p.pp. 200–210.</w:t>
      </w:r>
      <w:r w:rsidRPr="00DE3936">
        <w:rPr>
          <w:rStyle w:val="eop"/>
          <w:rFonts w:eastAsiaTheme="majorEastAsia"/>
        </w:rPr>
        <w:t> </w:t>
      </w:r>
    </w:p>
    <w:p w:rsidRPr="00DE3936" w:rsidR="00810809" w:rsidP="00C31294" w:rsidRDefault="00810809" w14:paraId="69B733F8" w14:textId="77777777">
      <w:pPr>
        <w:pStyle w:val="paragraph"/>
        <w:spacing w:before="0" w:beforeAutospacing="0" w:after="0" w:afterAutospacing="0" w:line="360" w:lineRule="auto"/>
        <w:ind w:left="480" w:hanging="480"/>
        <w:textAlignment w:val="baseline"/>
      </w:pPr>
      <w:r w:rsidRPr="00DE3936">
        <w:rPr>
          <w:rStyle w:val="contentcontrolboundarysink"/>
          <w:rFonts w:eastAsiaTheme="majorEastAsia"/>
          <w:lang w:val="en-US"/>
        </w:rPr>
        <w:t>​</w:t>
      </w:r>
      <w:r w:rsidRPr="00DE3936">
        <w:rPr>
          <w:rStyle w:val="normaltextrun"/>
          <w:rFonts w:eastAsiaTheme="majorEastAsia"/>
          <w:lang w:val="en-US"/>
        </w:rPr>
        <w:t xml:space="preserve">Lee, I. &amp; Shin, Y.J. (2020). Machine learning for enterprises: Applications, algorithm selection, and challenges. </w:t>
      </w:r>
      <w:r w:rsidRPr="00DE3936">
        <w:rPr>
          <w:rStyle w:val="normaltextrun"/>
          <w:rFonts w:eastAsiaTheme="majorEastAsia"/>
          <w:i/>
          <w:iCs/>
          <w:lang w:val="en-US"/>
        </w:rPr>
        <w:t>Business Horizons</w:t>
      </w:r>
      <w:r w:rsidRPr="00DE3936">
        <w:rPr>
          <w:rStyle w:val="normaltextrun"/>
          <w:rFonts w:eastAsiaTheme="majorEastAsia"/>
          <w:lang w:val="en-US"/>
        </w:rPr>
        <w:t>. 63 (2). p.pp. 157–170.</w:t>
      </w:r>
      <w:r w:rsidRPr="00DE3936">
        <w:rPr>
          <w:rStyle w:val="eop"/>
          <w:rFonts w:eastAsiaTheme="majorEastAsia"/>
        </w:rPr>
        <w:t> </w:t>
      </w:r>
    </w:p>
    <w:p w:rsidRPr="00DE3936" w:rsidR="00810809" w:rsidP="00C31294" w:rsidRDefault="00810809" w14:paraId="3451AD53" w14:textId="77777777">
      <w:pPr>
        <w:pStyle w:val="paragraph"/>
        <w:spacing w:before="0" w:beforeAutospacing="0" w:after="0" w:afterAutospacing="0" w:line="360" w:lineRule="auto"/>
        <w:ind w:left="480" w:hanging="480"/>
        <w:textAlignment w:val="baseline"/>
      </w:pPr>
      <w:r w:rsidRPr="00DE3936">
        <w:rPr>
          <w:rStyle w:val="contentcontrolboundarysink"/>
          <w:rFonts w:eastAsiaTheme="majorEastAsia"/>
          <w:lang w:val="en-US"/>
        </w:rPr>
        <w:t>​</w:t>
      </w:r>
      <w:r w:rsidRPr="00DE3936">
        <w:rPr>
          <w:rStyle w:val="normaltextrun"/>
          <w:rFonts w:eastAsiaTheme="majorEastAsia"/>
          <w:lang w:val="en-US"/>
        </w:rPr>
        <w:t xml:space="preserve">Li, Z., Tang, W., Huang, Q., Shook, E. &amp; Guan, Q. (2020). Introduction to big data computing for geospatial applications. </w:t>
      </w:r>
      <w:r w:rsidRPr="00DE3936">
        <w:rPr>
          <w:rStyle w:val="normaltextrun"/>
          <w:rFonts w:eastAsiaTheme="majorEastAsia"/>
          <w:i/>
          <w:iCs/>
          <w:lang w:val="en-US"/>
        </w:rPr>
        <w:t>ISPRS International Journal of Geo-Information</w:t>
      </w:r>
      <w:r w:rsidRPr="00DE3936">
        <w:rPr>
          <w:rStyle w:val="normaltextrun"/>
          <w:rFonts w:eastAsiaTheme="majorEastAsia"/>
          <w:lang w:val="en-US"/>
        </w:rPr>
        <w:t>. 9 (8).</w:t>
      </w:r>
      <w:r w:rsidRPr="00DE3936">
        <w:rPr>
          <w:rStyle w:val="eop"/>
          <w:rFonts w:eastAsiaTheme="majorEastAsia"/>
        </w:rPr>
        <w:t> </w:t>
      </w:r>
    </w:p>
    <w:p w:rsidRPr="00DE3936" w:rsidR="00810809" w:rsidP="00C31294" w:rsidRDefault="00810809" w14:paraId="3C732923" w14:textId="77777777">
      <w:pPr>
        <w:pStyle w:val="paragraph"/>
        <w:spacing w:before="0" w:beforeAutospacing="0" w:after="0" w:afterAutospacing="0" w:line="360" w:lineRule="auto"/>
        <w:ind w:left="480" w:hanging="480"/>
        <w:textAlignment w:val="baseline"/>
      </w:pPr>
      <w:r w:rsidRPr="00DE3936">
        <w:rPr>
          <w:rStyle w:val="contentcontrolboundarysink"/>
          <w:rFonts w:eastAsiaTheme="majorEastAsia"/>
          <w:lang w:val="en-US"/>
        </w:rPr>
        <w:t>​</w:t>
      </w:r>
      <w:r w:rsidRPr="00DE3936">
        <w:rPr>
          <w:rStyle w:val="normaltextrun"/>
          <w:rFonts w:eastAsiaTheme="majorEastAsia"/>
          <w:lang w:val="en-US"/>
        </w:rPr>
        <w:t xml:space="preserve">Liu, X., Tong, D., Huang, J., Zheng, W., Kong, M. &amp; Zhou, G. (2022). What matters in the e-commerce era? Modelling and mapping shop rents in Guangzhou, China. </w:t>
      </w:r>
      <w:r w:rsidRPr="00DE3936">
        <w:rPr>
          <w:rStyle w:val="normaltextrun"/>
          <w:rFonts w:eastAsiaTheme="majorEastAsia"/>
          <w:i/>
          <w:iCs/>
          <w:lang w:val="en-US"/>
        </w:rPr>
        <w:t>Land Use Policy</w:t>
      </w:r>
      <w:r w:rsidRPr="00DE3936">
        <w:rPr>
          <w:rStyle w:val="normaltextrun"/>
          <w:rFonts w:eastAsiaTheme="majorEastAsia"/>
          <w:lang w:val="en-US"/>
        </w:rPr>
        <w:t>. 123.</w:t>
      </w:r>
      <w:r w:rsidRPr="00DE3936">
        <w:rPr>
          <w:rStyle w:val="eop"/>
          <w:rFonts w:eastAsiaTheme="majorEastAsia"/>
        </w:rPr>
        <w:t> </w:t>
      </w:r>
    </w:p>
    <w:p w:rsidRPr="00DE3936" w:rsidR="00810809" w:rsidP="00C31294" w:rsidRDefault="00810809" w14:paraId="28FDF158" w14:textId="77777777">
      <w:pPr>
        <w:pStyle w:val="paragraph"/>
        <w:spacing w:before="0" w:beforeAutospacing="0" w:after="0" w:afterAutospacing="0" w:line="360" w:lineRule="auto"/>
        <w:ind w:left="480" w:hanging="480"/>
        <w:textAlignment w:val="baseline"/>
      </w:pPr>
      <w:r w:rsidRPr="00DE3936">
        <w:rPr>
          <w:rStyle w:val="contentcontrolboundarysink"/>
          <w:rFonts w:eastAsiaTheme="majorEastAsia"/>
          <w:lang w:val="en-US"/>
        </w:rPr>
        <w:t>​</w:t>
      </w:r>
      <w:r w:rsidRPr="00DE3936">
        <w:rPr>
          <w:rStyle w:val="normaltextrun"/>
          <w:rFonts w:eastAsiaTheme="majorEastAsia"/>
          <w:lang w:val="en-US"/>
        </w:rPr>
        <w:t xml:space="preserve">Loh, E., Khandelwal, J., Regan, B. &amp; Little, D.A. (2022). Promotheus: An End-to-End Machine Learning Framework for Optimizing Markdown in Online Fashion E-commerce. In: </w:t>
      </w:r>
      <w:r w:rsidRPr="00DE3936">
        <w:rPr>
          <w:rStyle w:val="normaltextrun"/>
          <w:rFonts w:eastAsiaTheme="majorEastAsia"/>
          <w:i/>
          <w:iCs/>
          <w:lang w:val="en-US"/>
        </w:rPr>
        <w:t>Proceedings of the ACM SIGKDD International Conference on Knowledge Discovery and Data Mining</w:t>
      </w:r>
      <w:r w:rsidRPr="00DE3936">
        <w:rPr>
          <w:rStyle w:val="normaltextrun"/>
          <w:rFonts w:eastAsiaTheme="majorEastAsia"/>
          <w:lang w:val="en-US"/>
        </w:rPr>
        <w:t>. 14 August 2022, Association for Computing Machinery, pp. 3447–3457.</w:t>
      </w:r>
      <w:r w:rsidRPr="00DE3936">
        <w:rPr>
          <w:rStyle w:val="eop"/>
          <w:rFonts w:eastAsiaTheme="majorEastAsia"/>
        </w:rPr>
        <w:t> </w:t>
      </w:r>
    </w:p>
    <w:p w:rsidRPr="00DE3936" w:rsidR="00810809" w:rsidP="00C31294" w:rsidRDefault="00810809" w14:paraId="31207757" w14:textId="77777777">
      <w:pPr>
        <w:pStyle w:val="paragraph"/>
        <w:spacing w:before="0" w:beforeAutospacing="0" w:after="0" w:afterAutospacing="0" w:line="360" w:lineRule="auto"/>
        <w:ind w:left="480" w:hanging="480"/>
        <w:textAlignment w:val="baseline"/>
        <w:rPr>
          <w:rStyle w:val="eop"/>
          <w:rFonts w:eastAsiaTheme="majorEastAsia"/>
        </w:rPr>
      </w:pPr>
      <w:r w:rsidRPr="00DE3936">
        <w:rPr>
          <w:rStyle w:val="contentcontrolboundarysink"/>
          <w:rFonts w:eastAsiaTheme="majorEastAsia"/>
          <w:lang w:val="en-US"/>
        </w:rPr>
        <w:t>​</w:t>
      </w:r>
      <w:r w:rsidRPr="00DE3936">
        <w:rPr>
          <w:rStyle w:val="normaltextrun"/>
          <w:rFonts w:eastAsiaTheme="majorEastAsia"/>
          <w:lang w:val="en-US"/>
        </w:rPr>
        <w:t xml:space="preserve">Mardiani, E., Rahmansyah, N., Desmana, S. &amp; Rifqi, A. (2023). </w:t>
      </w:r>
      <w:r w:rsidRPr="00DE3936">
        <w:rPr>
          <w:rStyle w:val="normaltextrun"/>
          <w:rFonts w:eastAsiaTheme="majorEastAsia"/>
          <w:i/>
          <w:iCs/>
          <w:lang w:val="en-US"/>
        </w:rPr>
        <w:t>Analysis of Buyer’s Trust in E-Commerce Shop And Travel Web</w:t>
      </w:r>
      <w:r w:rsidRPr="00DE3936">
        <w:rPr>
          <w:rStyle w:val="normaltextrun"/>
          <w:rFonts w:eastAsiaTheme="majorEastAsia"/>
          <w:lang w:val="en-US"/>
        </w:rPr>
        <w:t>. 20 (2). p.pp. 850–857.</w:t>
      </w:r>
      <w:r w:rsidRPr="00DE3936">
        <w:rPr>
          <w:rStyle w:val="eop"/>
          <w:rFonts w:eastAsiaTheme="majorEastAsia"/>
        </w:rPr>
        <w:t> </w:t>
      </w:r>
    </w:p>
    <w:p w:rsidRPr="00DE3936" w:rsidR="00B60246" w:rsidP="00C31294" w:rsidRDefault="00B60246" w14:paraId="18F3E6D0" w14:textId="77777777">
      <w:pPr>
        <w:autoSpaceDE w:val="0"/>
        <w:autoSpaceDN w:val="0"/>
        <w:spacing w:line="360" w:lineRule="auto"/>
        <w:ind w:hanging="480"/>
        <w:rPr>
          <w:rFonts w:ascii="Times New Roman" w:hAnsi="Times New Roman" w:eastAsia="Times New Roman" w:cs="Times New Roman"/>
        </w:rPr>
      </w:pPr>
      <w:r w:rsidRPr="00DE3936">
        <w:rPr>
          <w:rFonts w:ascii="Times New Roman" w:hAnsi="Times New Roman" w:eastAsia="Times New Roman" w:cs="Times New Roman"/>
        </w:rPr>
        <w:t xml:space="preserve">Mardiana, S. (n.d.). </w:t>
      </w:r>
      <w:r w:rsidRPr="00DE3936">
        <w:rPr>
          <w:rFonts w:ascii="Times New Roman" w:hAnsi="Times New Roman" w:eastAsia="Times New Roman" w:cs="Times New Roman"/>
          <w:i/>
          <w:iCs/>
        </w:rPr>
        <w:t>Modifying Research Onion for Information Systems Research</w:t>
      </w:r>
      <w:r w:rsidRPr="00DE3936">
        <w:rPr>
          <w:rFonts w:ascii="Times New Roman" w:hAnsi="Times New Roman" w:eastAsia="Times New Roman" w:cs="Times New Roman"/>
        </w:rPr>
        <w:t>. https://www.researchgate.net/publication/359542575</w:t>
      </w:r>
    </w:p>
    <w:p w:rsidRPr="00DE3936" w:rsidR="00B60246" w:rsidP="00C31294" w:rsidRDefault="00B60246" w14:paraId="627761E8" w14:textId="77777777">
      <w:pPr>
        <w:pStyle w:val="paragraph"/>
        <w:spacing w:before="0" w:beforeAutospacing="0" w:after="0" w:afterAutospacing="0" w:line="360" w:lineRule="auto"/>
        <w:ind w:left="480" w:hanging="480"/>
        <w:textAlignment w:val="baseline"/>
      </w:pPr>
    </w:p>
    <w:p w:rsidRPr="00DE3936" w:rsidR="00810809" w:rsidP="00C31294" w:rsidRDefault="00810809" w14:paraId="458F0B30" w14:textId="77777777">
      <w:pPr>
        <w:pStyle w:val="paragraph"/>
        <w:spacing w:before="0" w:beforeAutospacing="0" w:after="0" w:afterAutospacing="0" w:line="360" w:lineRule="auto"/>
        <w:ind w:left="480" w:hanging="480"/>
        <w:textAlignment w:val="baseline"/>
      </w:pPr>
      <w:r w:rsidRPr="00DE3936">
        <w:rPr>
          <w:rStyle w:val="contentcontrolboundarysink"/>
          <w:rFonts w:eastAsiaTheme="majorEastAsia"/>
          <w:lang w:val="en-US"/>
        </w:rPr>
        <w:t>​</w:t>
      </w:r>
      <w:r w:rsidRPr="00DE3936">
        <w:rPr>
          <w:rStyle w:val="normaltextrun"/>
          <w:rFonts w:eastAsiaTheme="majorEastAsia"/>
          <w:lang w:val="en-US"/>
        </w:rPr>
        <w:t xml:space="preserve">Mehta, N., Mane, M., Satpute, P., Mahale, A. &amp; Bhutekar, S. (2023). Sentiment Analysis for E-Commerce. </w:t>
      </w:r>
      <w:r w:rsidRPr="00DE3936">
        <w:rPr>
          <w:rStyle w:val="normaltextrun"/>
          <w:rFonts w:eastAsiaTheme="majorEastAsia"/>
          <w:i/>
          <w:iCs/>
          <w:lang w:val="en-US"/>
        </w:rPr>
        <w:t>International Journal for Research in Applied Science and Engineering Technology</w:t>
      </w:r>
      <w:r w:rsidRPr="00DE3936">
        <w:rPr>
          <w:rStyle w:val="normaltextrun"/>
          <w:rFonts w:eastAsiaTheme="majorEastAsia"/>
          <w:lang w:val="en-US"/>
        </w:rPr>
        <w:t>. 11 (4). p.pp. 2891–2895.</w:t>
      </w:r>
      <w:r w:rsidRPr="00DE3936">
        <w:rPr>
          <w:rStyle w:val="eop"/>
          <w:rFonts w:eastAsiaTheme="majorEastAsia"/>
        </w:rPr>
        <w:t> </w:t>
      </w:r>
    </w:p>
    <w:p w:rsidRPr="00DE3936" w:rsidR="00810809" w:rsidP="00C31294" w:rsidRDefault="00810809" w14:paraId="1BAD0E53" w14:textId="77777777">
      <w:pPr>
        <w:pStyle w:val="paragraph"/>
        <w:spacing w:before="0" w:beforeAutospacing="0" w:after="0" w:afterAutospacing="0" w:line="360" w:lineRule="auto"/>
        <w:ind w:left="480" w:hanging="480"/>
        <w:textAlignment w:val="baseline"/>
      </w:pPr>
      <w:r w:rsidRPr="00DE3936">
        <w:rPr>
          <w:rStyle w:val="contentcontrolboundarysink"/>
          <w:rFonts w:eastAsiaTheme="majorEastAsia"/>
          <w:lang w:val="en-US"/>
        </w:rPr>
        <w:t>​</w:t>
      </w:r>
      <w:r w:rsidRPr="00DE3936">
        <w:rPr>
          <w:rStyle w:val="normaltextrun"/>
          <w:rFonts w:eastAsiaTheme="majorEastAsia"/>
          <w:lang w:val="en-US"/>
        </w:rPr>
        <w:t xml:space="preserve">Nazeer, H., Iqbal, W., Bokhari, F., Bukhari, F., Ur, S. &amp; Baig, R. (n.d.). </w:t>
      </w:r>
      <w:r w:rsidRPr="00DE3936">
        <w:rPr>
          <w:rStyle w:val="normaltextrun"/>
          <w:rFonts w:eastAsiaTheme="majorEastAsia"/>
          <w:i/>
          <w:iCs/>
          <w:lang w:val="en-US"/>
        </w:rPr>
        <w:t>Real-time Text Analytics Pipeline Using Open-source Big Data Tools</w:t>
      </w:r>
      <w:r w:rsidRPr="00DE3936">
        <w:rPr>
          <w:rStyle w:val="normaltextrun"/>
          <w:rFonts w:eastAsiaTheme="majorEastAsia"/>
          <w:lang w:val="en-US"/>
        </w:rPr>
        <w:t>.</w:t>
      </w:r>
      <w:r w:rsidRPr="00DE3936">
        <w:rPr>
          <w:rStyle w:val="eop"/>
          <w:rFonts w:eastAsiaTheme="majorEastAsia"/>
        </w:rPr>
        <w:t> </w:t>
      </w:r>
    </w:p>
    <w:p w:rsidRPr="00DE3936" w:rsidR="00810809" w:rsidP="00C31294" w:rsidRDefault="00810809" w14:paraId="590B507B" w14:textId="77777777">
      <w:pPr>
        <w:pStyle w:val="paragraph"/>
        <w:spacing w:before="0" w:beforeAutospacing="0" w:after="0" w:afterAutospacing="0" w:line="360" w:lineRule="auto"/>
        <w:ind w:left="480" w:hanging="480"/>
        <w:textAlignment w:val="baseline"/>
      </w:pPr>
      <w:r w:rsidRPr="00DE3936">
        <w:rPr>
          <w:rStyle w:val="contentcontrolboundarysink"/>
          <w:rFonts w:eastAsiaTheme="majorEastAsia"/>
          <w:lang w:val="en-US"/>
        </w:rPr>
        <w:t>​</w:t>
      </w:r>
      <w:r w:rsidRPr="00DE3936">
        <w:rPr>
          <w:rStyle w:val="normaltextrun"/>
          <w:rFonts w:eastAsiaTheme="majorEastAsia"/>
          <w:lang w:val="en-US"/>
        </w:rPr>
        <w:t xml:space="preserve">Van Ngoc, D. &amp; Dat, N.T. (2022). A design in system architecture based on mobile cloud computing for a virtual try-on solution. </w:t>
      </w:r>
      <w:r w:rsidRPr="00DE3936">
        <w:rPr>
          <w:rStyle w:val="normaltextrun"/>
          <w:rFonts w:eastAsiaTheme="majorEastAsia"/>
          <w:i/>
          <w:iCs/>
          <w:lang w:val="en-US"/>
        </w:rPr>
        <w:t>International Journal of Advanced and Applied Sciences</w:t>
      </w:r>
      <w:r w:rsidRPr="00DE3936">
        <w:rPr>
          <w:rStyle w:val="normaltextrun"/>
          <w:rFonts w:eastAsiaTheme="majorEastAsia"/>
          <w:lang w:val="en-US"/>
        </w:rPr>
        <w:t>. 9 (6). p.pp. 36–42.</w:t>
      </w:r>
      <w:r w:rsidRPr="00DE3936">
        <w:rPr>
          <w:rStyle w:val="eop"/>
          <w:rFonts w:eastAsiaTheme="majorEastAsia"/>
        </w:rPr>
        <w:t> </w:t>
      </w:r>
    </w:p>
    <w:p w:rsidRPr="00DE3936" w:rsidR="00810809" w:rsidP="00C31294" w:rsidRDefault="00810809" w14:paraId="221B5FB8" w14:textId="77777777">
      <w:pPr>
        <w:pStyle w:val="paragraph"/>
        <w:spacing w:before="0" w:beforeAutospacing="0" w:after="0" w:afterAutospacing="0" w:line="360" w:lineRule="auto"/>
        <w:ind w:left="480" w:hanging="480"/>
        <w:textAlignment w:val="baseline"/>
      </w:pPr>
      <w:r w:rsidRPr="00DE3936">
        <w:rPr>
          <w:rStyle w:val="contentcontrolboundarysink"/>
          <w:rFonts w:eastAsiaTheme="majorEastAsia"/>
          <w:lang w:val="en-US"/>
        </w:rPr>
        <w:t>​</w:t>
      </w:r>
      <w:r w:rsidRPr="00DE3936">
        <w:rPr>
          <w:rStyle w:val="normaltextrun"/>
          <w:rFonts w:eastAsiaTheme="majorEastAsia"/>
          <w:lang w:val="en-US"/>
        </w:rPr>
        <w:t xml:space="preserve">Pakpahan, D., Siallagan, V. &amp; Siregar, S. (2023). Classification of E-Commerce Product Descriptions with The Tf-Idf and Svm Methods. </w:t>
      </w:r>
      <w:r w:rsidRPr="00DE3936">
        <w:rPr>
          <w:rStyle w:val="normaltextrun"/>
          <w:rFonts w:eastAsiaTheme="majorEastAsia"/>
          <w:i/>
          <w:iCs/>
          <w:lang w:val="en-US"/>
        </w:rPr>
        <w:t>sinkron</w:t>
      </w:r>
      <w:r w:rsidRPr="00DE3936">
        <w:rPr>
          <w:rStyle w:val="normaltextrun"/>
          <w:rFonts w:eastAsiaTheme="majorEastAsia"/>
          <w:lang w:val="en-US"/>
        </w:rPr>
        <w:t>. 8 (4). p.pp. 2130–2137.</w:t>
      </w:r>
      <w:r w:rsidRPr="00DE3936">
        <w:rPr>
          <w:rStyle w:val="eop"/>
          <w:rFonts w:eastAsiaTheme="majorEastAsia"/>
        </w:rPr>
        <w:t> </w:t>
      </w:r>
    </w:p>
    <w:p w:rsidRPr="00DE3936" w:rsidR="00810809" w:rsidP="00C31294" w:rsidRDefault="00810809" w14:paraId="0F33D1F1" w14:textId="77777777">
      <w:pPr>
        <w:pStyle w:val="paragraph"/>
        <w:spacing w:before="0" w:beforeAutospacing="0" w:after="0" w:afterAutospacing="0" w:line="360" w:lineRule="auto"/>
        <w:ind w:left="480" w:hanging="480"/>
        <w:textAlignment w:val="baseline"/>
      </w:pPr>
      <w:r w:rsidRPr="00DE3936">
        <w:rPr>
          <w:rStyle w:val="contentcontrolboundarysink"/>
          <w:rFonts w:eastAsiaTheme="majorEastAsia"/>
          <w:lang w:val="en-US"/>
        </w:rPr>
        <w:t>​</w:t>
      </w:r>
      <w:r w:rsidRPr="00DE3936">
        <w:rPr>
          <w:rStyle w:val="normaltextrun"/>
          <w:rFonts w:eastAsiaTheme="majorEastAsia"/>
          <w:lang w:val="en-US"/>
        </w:rPr>
        <w:t xml:space="preserve">Patel, A. (n.d.). </w:t>
      </w:r>
      <w:r w:rsidRPr="00DE3936">
        <w:rPr>
          <w:rStyle w:val="normaltextrun"/>
          <w:rFonts w:eastAsiaTheme="majorEastAsia"/>
          <w:i/>
          <w:iCs/>
          <w:lang w:val="en-US"/>
        </w:rPr>
        <w:t>Exploratory Data Analysis and Sentiment Analysis on Brazilian E-Commerce Website Item Type Thesis</w:t>
      </w:r>
      <w:r w:rsidRPr="00DE3936">
        <w:rPr>
          <w:rStyle w:val="normaltextrun"/>
          <w:rFonts w:eastAsiaTheme="majorEastAsia"/>
          <w:lang w:val="en-US"/>
        </w:rPr>
        <w:t>. [Online]. Available from: http://hdl.handle.net/20.500.12648/1652.</w:t>
      </w:r>
      <w:r w:rsidRPr="00DE3936">
        <w:rPr>
          <w:rStyle w:val="eop"/>
          <w:rFonts w:eastAsiaTheme="majorEastAsia"/>
        </w:rPr>
        <w:t> </w:t>
      </w:r>
    </w:p>
    <w:p w:rsidRPr="00DE3936" w:rsidR="00810809" w:rsidP="00C31294" w:rsidRDefault="00810809" w14:paraId="5209B196" w14:textId="77777777">
      <w:pPr>
        <w:pStyle w:val="paragraph"/>
        <w:spacing w:before="0" w:beforeAutospacing="0" w:after="0" w:afterAutospacing="0" w:line="360" w:lineRule="auto"/>
        <w:ind w:left="480" w:hanging="480"/>
        <w:textAlignment w:val="baseline"/>
      </w:pPr>
      <w:r w:rsidRPr="00DE3936">
        <w:rPr>
          <w:rStyle w:val="contentcontrolboundarysink"/>
          <w:rFonts w:eastAsiaTheme="majorEastAsia"/>
          <w:lang w:val="en-US"/>
        </w:rPr>
        <w:t>​</w:t>
      </w:r>
      <w:r w:rsidRPr="00DE3936">
        <w:rPr>
          <w:rStyle w:val="normaltextrun"/>
          <w:rFonts w:eastAsiaTheme="majorEastAsia"/>
          <w:lang w:val="en-US"/>
        </w:rPr>
        <w:t xml:space="preserve">Polyakov, E. V., Voskov, L.S., Abramov, P.S. &amp; Polyakov, S. V. (2020). Generalized approach to sentiment analysis of short text messages in natural language processing. </w:t>
      </w:r>
      <w:r w:rsidRPr="00DE3936">
        <w:rPr>
          <w:rStyle w:val="normaltextrun"/>
          <w:rFonts w:eastAsiaTheme="majorEastAsia"/>
          <w:i/>
          <w:iCs/>
          <w:lang w:val="en-US"/>
        </w:rPr>
        <w:t>Informatsionno-Upravliaiushchie Sistemy</w:t>
      </w:r>
      <w:r w:rsidRPr="00DE3936">
        <w:rPr>
          <w:rStyle w:val="normaltextrun"/>
          <w:rFonts w:eastAsiaTheme="majorEastAsia"/>
          <w:lang w:val="en-US"/>
        </w:rPr>
        <w:t>. (1). p.pp. 2–14.</w:t>
      </w:r>
      <w:r w:rsidRPr="00DE3936">
        <w:rPr>
          <w:rStyle w:val="eop"/>
          <w:rFonts w:eastAsiaTheme="majorEastAsia"/>
        </w:rPr>
        <w:t> </w:t>
      </w:r>
    </w:p>
    <w:p w:rsidRPr="00DE3936" w:rsidR="00810809" w:rsidP="00C31294" w:rsidRDefault="00810809" w14:paraId="58EEB9AF" w14:textId="77777777">
      <w:pPr>
        <w:pStyle w:val="paragraph"/>
        <w:spacing w:before="0" w:beforeAutospacing="0" w:after="0" w:afterAutospacing="0" w:line="360" w:lineRule="auto"/>
        <w:ind w:left="480" w:hanging="480"/>
        <w:textAlignment w:val="baseline"/>
      </w:pPr>
      <w:r w:rsidRPr="00DE3936">
        <w:rPr>
          <w:rStyle w:val="contentcontrolboundarysink"/>
          <w:rFonts w:eastAsiaTheme="majorEastAsia"/>
          <w:lang w:val="en-US"/>
        </w:rPr>
        <w:t>​</w:t>
      </w:r>
      <w:r w:rsidRPr="00DE3936">
        <w:rPr>
          <w:rStyle w:val="normaltextrun"/>
          <w:rFonts w:eastAsiaTheme="majorEastAsia"/>
          <w:lang w:val="en-US"/>
        </w:rPr>
        <w:t xml:space="preserve">Rane, N. (2023). Enhancing Customer Loyalty through Artificial Intelligence (AI), Internet of Things (IoT), and Big Data Technologies: Improving Customer Satisfaction, Engagement, Relationship, and Experience. </w:t>
      </w:r>
      <w:r w:rsidRPr="00DE3936">
        <w:rPr>
          <w:rStyle w:val="normaltextrun"/>
          <w:rFonts w:eastAsiaTheme="majorEastAsia"/>
          <w:i/>
          <w:iCs/>
          <w:lang w:val="en-US"/>
        </w:rPr>
        <w:t>SSRN Electronic Journal</w:t>
      </w:r>
      <w:r w:rsidRPr="00DE3936">
        <w:rPr>
          <w:rStyle w:val="normaltextrun"/>
          <w:rFonts w:eastAsiaTheme="majorEastAsia"/>
          <w:lang w:val="en-US"/>
        </w:rPr>
        <w:t>.</w:t>
      </w:r>
      <w:r w:rsidRPr="00DE3936">
        <w:rPr>
          <w:rStyle w:val="eop"/>
          <w:rFonts w:eastAsiaTheme="majorEastAsia"/>
        </w:rPr>
        <w:t> </w:t>
      </w:r>
    </w:p>
    <w:p w:rsidRPr="00DE3936" w:rsidR="00810809" w:rsidP="00C31294" w:rsidRDefault="00810809" w14:paraId="59564185" w14:textId="77777777">
      <w:pPr>
        <w:pStyle w:val="paragraph"/>
        <w:spacing w:before="0" w:beforeAutospacing="0" w:after="0" w:afterAutospacing="0" w:line="360" w:lineRule="auto"/>
        <w:ind w:left="480" w:hanging="480"/>
        <w:textAlignment w:val="baseline"/>
      </w:pPr>
      <w:r w:rsidRPr="00DE3936">
        <w:rPr>
          <w:rStyle w:val="contentcontrolboundarysink"/>
          <w:rFonts w:eastAsiaTheme="majorEastAsia"/>
          <w:lang w:val="en-US"/>
        </w:rPr>
        <w:t>​</w:t>
      </w:r>
      <w:r w:rsidRPr="00DE3936">
        <w:rPr>
          <w:rStyle w:val="normaltextrun"/>
          <w:rFonts w:eastAsiaTheme="majorEastAsia"/>
          <w:lang w:val="en-US"/>
        </w:rPr>
        <w:t xml:space="preserve">Rita, P. &amp; Ramos, R.F. (2022). Global Research Trends in Consumer Behavior and Sustainability in E-Commerce: A Bibliometric Analysis of the Knowledge Structure. </w:t>
      </w:r>
      <w:r w:rsidRPr="00DE3936">
        <w:rPr>
          <w:rStyle w:val="normaltextrun"/>
          <w:rFonts w:eastAsiaTheme="majorEastAsia"/>
          <w:i/>
          <w:iCs/>
          <w:lang w:val="en-US"/>
        </w:rPr>
        <w:t>Sustainability (Switzerland)</w:t>
      </w:r>
      <w:r w:rsidRPr="00DE3936">
        <w:rPr>
          <w:rStyle w:val="normaltextrun"/>
          <w:rFonts w:eastAsiaTheme="majorEastAsia"/>
          <w:lang w:val="en-US"/>
        </w:rPr>
        <w:t>. 14 (15).</w:t>
      </w:r>
      <w:r w:rsidRPr="00DE3936">
        <w:rPr>
          <w:rStyle w:val="eop"/>
          <w:rFonts w:eastAsiaTheme="majorEastAsia"/>
        </w:rPr>
        <w:t> </w:t>
      </w:r>
    </w:p>
    <w:p w:rsidRPr="00DE3936" w:rsidR="00810809" w:rsidP="00C31294" w:rsidRDefault="00810809" w14:paraId="5D1C6814" w14:textId="77777777">
      <w:pPr>
        <w:pStyle w:val="paragraph"/>
        <w:spacing w:before="0" w:beforeAutospacing="0" w:after="0" w:afterAutospacing="0" w:line="360" w:lineRule="auto"/>
        <w:ind w:left="480" w:hanging="480"/>
        <w:textAlignment w:val="baseline"/>
      </w:pPr>
      <w:r w:rsidRPr="00DE3936">
        <w:rPr>
          <w:rStyle w:val="contentcontrolboundarysink"/>
          <w:rFonts w:eastAsiaTheme="majorEastAsia"/>
          <w:lang w:val="en-US"/>
        </w:rPr>
        <w:t>​</w:t>
      </w:r>
      <w:r w:rsidRPr="00DE3936">
        <w:rPr>
          <w:rStyle w:val="normaltextrun"/>
          <w:rFonts w:eastAsiaTheme="majorEastAsia"/>
          <w:lang w:val="en-US"/>
        </w:rPr>
        <w:t xml:space="preserve">Sagvekar, V. &amp; Sharma, P. (2021). </w:t>
      </w:r>
      <w:r w:rsidRPr="00DE3936">
        <w:rPr>
          <w:rStyle w:val="normaltextrun"/>
          <w:rFonts w:eastAsiaTheme="majorEastAsia"/>
          <w:i/>
          <w:iCs/>
          <w:lang w:val="en-US"/>
        </w:rPr>
        <w:t>Study on Product Opinion Analysis for Customer Satisfaction on E-Commerce Websites</w:t>
      </w:r>
      <w:r w:rsidRPr="00DE3936">
        <w:rPr>
          <w:rStyle w:val="normaltextrun"/>
          <w:rFonts w:eastAsiaTheme="majorEastAsia"/>
          <w:lang w:val="en-US"/>
        </w:rPr>
        <w:t>.</w:t>
      </w:r>
      <w:r w:rsidRPr="00DE3936">
        <w:rPr>
          <w:rStyle w:val="eop"/>
          <w:rFonts w:eastAsiaTheme="majorEastAsia"/>
        </w:rPr>
        <w:t> </w:t>
      </w:r>
    </w:p>
    <w:p w:rsidRPr="00DE3936" w:rsidR="00810809" w:rsidP="00C31294" w:rsidRDefault="00810809" w14:paraId="25D19C29" w14:textId="77777777">
      <w:pPr>
        <w:pStyle w:val="paragraph"/>
        <w:spacing w:before="0" w:beforeAutospacing="0" w:after="0" w:afterAutospacing="0" w:line="360" w:lineRule="auto"/>
        <w:ind w:left="480" w:hanging="480"/>
        <w:textAlignment w:val="baseline"/>
      </w:pPr>
      <w:r w:rsidRPr="00DE3936">
        <w:rPr>
          <w:rStyle w:val="contentcontrolboundarysink"/>
          <w:rFonts w:eastAsiaTheme="majorEastAsia"/>
          <w:lang w:val="en-US"/>
        </w:rPr>
        <w:t>​</w:t>
      </w:r>
      <w:r w:rsidRPr="00DE3936">
        <w:rPr>
          <w:rStyle w:val="normaltextrun"/>
          <w:rFonts w:eastAsiaTheme="majorEastAsia"/>
          <w:lang w:val="en-US"/>
        </w:rPr>
        <w:t xml:space="preserve">Sarker, I.H. (2021). Machine Learning: Algorithms, Real-World Applications and Research Directions. </w:t>
      </w:r>
      <w:r w:rsidRPr="00DE3936">
        <w:rPr>
          <w:rStyle w:val="normaltextrun"/>
          <w:rFonts w:eastAsiaTheme="majorEastAsia"/>
          <w:i/>
          <w:iCs/>
          <w:lang w:val="en-US"/>
        </w:rPr>
        <w:t>SN Computer Science</w:t>
      </w:r>
      <w:r w:rsidRPr="00DE3936">
        <w:rPr>
          <w:rStyle w:val="normaltextrun"/>
          <w:rFonts w:eastAsiaTheme="majorEastAsia"/>
          <w:lang w:val="en-US"/>
        </w:rPr>
        <w:t>. 2 (3).</w:t>
      </w:r>
      <w:r w:rsidRPr="00DE3936">
        <w:rPr>
          <w:rStyle w:val="eop"/>
          <w:rFonts w:eastAsiaTheme="majorEastAsia"/>
        </w:rPr>
        <w:t> </w:t>
      </w:r>
    </w:p>
    <w:p w:rsidRPr="00DE3936" w:rsidR="00810809" w:rsidP="00C31294" w:rsidRDefault="00810809" w14:paraId="7560A303" w14:textId="77777777">
      <w:pPr>
        <w:pStyle w:val="paragraph"/>
        <w:spacing w:before="0" w:beforeAutospacing="0" w:after="0" w:afterAutospacing="0" w:line="360" w:lineRule="auto"/>
        <w:ind w:left="480" w:hanging="480"/>
        <w:textAlignment w:val="baseline"/>
      </w:pPr>
      <w:r w:rsidRPr="00DE3936">
        <w:rPr>
          <w:rStyle w:val="contentcontrolboundarysink"/>
          <w:rFonts w:eastAsiaTheme="majorEastAsia"/>
          <w:lang w:val="en-US"/>
        </w:rPr>
        <w:t>​</w:t>
      </w:r>
      <w:r w:rsidRPr="00DE3936">
        <w:rPr>
          <w:rStyle w:val="normaltextrun"/>
          <w:rFonts w:eastAsiaTheme="majorEastAsia"/>
          <w:lang w:val="en-US"/>
        </w:rPr>
        <w:t xml:space="preserve">Sempe, S.L. &amp; Naong, M.N. (2021). Exploring the impact of customer awareness on customer engagement in E-commerce: Moderating effect of customer age and gender. </w:t>
      </w:r>
      <w:r w:rsidRPr="00DE3936">
        <w:rPr>
          <w:rStyle w:val="normaltextrun"/>
          <w:rFonts w:eastAsiaTheme="majorEastAsia"/>
          <w:i/>
          <w:iCs/>
          <w:lang w:val="en-US"/>
        </w:rPr>
        <w:t>Journal of Contemporary Management</w:t>
      </w:r>
      <w:r w:rsidRPr="00DE3936">
        <w:rPr>
          <w:rStyle w:val="normaltextrun"/>
          <w:rFonts w:eastAsiaTheme="majorEastAsia"/>
          <w:lang w:val="en-US"/>
        </w:rPr>
        <w:t>. 18 (2). p.pp. 212–230.</w:t>
      </w:r>
      <w:r w:rsidRPr="00DE3936">
        <w:rPr>
          <w:rStyle w:val="eop"/>
          <w:rFonts w:eastAsiaTheme="majorEastAsia"/>
        </w:rPr>
        <w:t> </w:t>
      </w:r>
    </w:p>
    <w:p w:rsidRPr="00DE3936" w:rsidR="00810809" w:rsidP="00C31294" w:rsidRDefault="00810809" w14:paraId="175AAD4B" w14:textId="77777777">
      <w:pPr>
        <w:pStyle w:val="paragraph"/>
        <w:spacing w:before="0" w:beforeAutospacing="0" w:after="0" w:afterAutospacing="0" w:line="360" w:lineRule="auto"/>
        <w:ind w:left="480" w:hanging="480"/>
        <w:textAlignment w:val="baseline"/>
        <w:rPr>
          <w:rStyle w:val="contentcontrolboundarysink"/>
        </w:rPr>
      </w:pPr>
      <w:r w:rsidRPr="00DE3936">
        <w:rPr>
          <w:rStyle w:val="contentcontrolboundarysink"/>
          <w:rFonts w:eastAsiaTheme="majorEastAsia"/>
          <w:lang w:val="en-US"/>
        </w:rPr>
        <w:t>​</w:t>
      </w:r>
      <w:r w:rsidRPr="00DE3936">
        <w:rPr>
          <w:rStyle w:val="normaltextrun"/>
          <w:rFonts w:eastAsiaTheme="majorEastAsia"/>
          <w:lang w:val="en-US"/>
        </w:rPr>
        <w:t xml:space="preserve">Shiv Ratan, A. &amp; Divya, M. (n.d.). </w:t>
      </w:r>
      <w:r w:rsidRPr="00DE3936">
        <w:rPr>
          <w:rStyle w:val="normaltextrun"/>
          <w:rFonts w:eastAsiaTheme="majorEastAsia"/>
          <w:i/>
          <w:iCs/>
          <w:lang w:val="en-US"/>
        </w:rPr>
        <w:t>Optimizing customer engagement content strategy in retail and E-tail: Available on online product review videos-ScienceDirect Journal of Retailing and Consumer Services</w:t>
      </w:r>
      <w:r w:rsidRPr="00DE3936">
        <w:rPr>
          <w:rStyle w:val="normaltextrun"/>
          <w:rFonts w:eastAsiaTheme="majorEastAsia"/>
          <w:lang w:val="en-US"/>
        </w:rPr>
        <w:t>. [Online]. Available from: https://www.sciencedirect.com/science/article/abs/pii/S0969698922000595?via%3Dihub.</w:t>
      </w:r>
      <w:r w:rsidRPr="00DE3936">
        <w:rPr>
          <w:rStyle w:val="eop"/>
          <w:rFonts w:eastAsiaTheme="majorEastAsia"/>
        </w:rPr>
        <w:t> </w:t>
      </w:r>
    </w:p>
    <w:p w:rsidRPr="00DE3936" w:rsidR="00810809" w:rsidP="00C31294" w:rsidRDefault="00810809" w14:paraId="0CB6CBD3" w14:textId="77777777">
      <w:pPr>
        <w:pStyle w:val="paragraph"/>
        <w:spacing w:before="0" w:beforeAutospacing="0" w:after="0" w:afterAutospacing="0" w:line="360" w:lineRule="auto"/>
        <w:ind w:hanging="480"/>
        <w:textAlignment w:val="baseline"/>
      </w:pPr>
      <w:r w:rsidRPr="00DE3936">
        <w:rPr>
          <w:rStyle w:val="normaltextrun"/>
          <w:rFonts w:eastAsiaTheme="majorEastAsia"/>
          <w:lang w:val="en-US"/>
        </w:rPr>
        <w:t xml:space="preserve">      Shukla, B.N. (2023). E-Commerce Adoption and Consumer Behavior. </w:t>
      </w:r>
      <w:r w:rsidRPr="00DE3936">
        <w:rPr>
          <w:rStyle w:val="normaltextrun"/>
          <w:rFonts w:eastAsiaTheme="majorEastAsia"/>
          <w:i/>
          <w:iCs/>
          <w:lang w:val="en-US"/>
        </w:rPr>
        <w:t>Stallion Journal for       Multidisciplinary Associated Research Studies</w:t>
      </w:r>
      <w:r w:rsidRPr="00DE3936">
        <w:rPr>
          <w:rStyle w:val="normaltextrun"/>
          <w:rFonts w:eastAsiaTheme="majorEastAsia"/>
          <w:lang w:val="en-US"/>
        </w:rPr>
        <w:t>. [Online]. 2 (1). p.pp. 16–20. Available from:   https://sjmars.com/index.php/sjmars/article/view/50.</w:t>
      </w:r>
      <w:r w:rsidRPr="00DE3936">
        <w:rPr>
          <w:rStyle w:val="eop"/>
          <w:rFonts w:eastAsiaTheme="majorEastAsia"/>
        </w:rPr>
        <w:t> </w:t>
      </w:r>
    </w:p>
    <w:p w:rsidRPr="00DE3936" w:rsidR="00810809" w:rsidP="00C31294" w:rsidRDefault="00810809" w14:paraId="5BB60C42" w14:textId="77777777">
      <w:pPr>
        <w:pStyle w:val="paragraph"/>
        <w:spacing w:before="0" w:beforeAutospacing="0" w:after="0" w:afterAutospacing="0" w:line="360" w:lineRule="auto"/>
        <w:ind w:left="480" w:hanging="480"/>
        <w:textAlignment w:val="baseline"/>
      </w:pPr>
      <w:r w:rsidRPr="00DE3936">
        <w:rPr>
          <w:rStyle w:val="contentcontrolboundarysink"/>
          <w:rFonts w:eastAsiaTheme="majorEastAsia"/>
          <w:lang w:val="en-US"/>
        </w:rPr>
        <w:t>​</w:t>
      </w:r>
      <w:r w:rsidRPr="00DE3936">
        <w:rPr>
          <w:rStyle w:val="normaltextrun"/>
          <w:rFonts w:eastAsiaTheme="majorEastAsia"/>
          <w:lang w:val="en-US"/>
        </w:rPr>
        <w:t xml:space="preserve">Skurpel, D. (2022). Digital Distribution as an E-commerce Sales Channel. </w:t>
      </w:r>
      <w:r w:rsidRPr="00DE3936">
        <w:rPr>
          <w:rStyle w:val="normaltextrun"/>
          <w:rFonts w:eastAsiaTheme="majorEastAsia"/>
          <w:i/>
          <w:iCs/>
          <w:lang w:val="en-US"/>
        </w:rPr>
        <w:t>Comparative Economic Research</w:t>
      </w:r>
      <w:r w:rsidRPr="00DE3936">
        <w:rPr>
          <w:rStyle w:val="normaltextrun"/>
          <w:rFonts w:eastAsiaTheme="majorEastAsia"/>
          <w:lang w:val="en-US"/>
        </w:rPr>
        <w:t>. 25 (1). p.pp. 95–107.</w:t>
      </w:r>
      <w:r w:rsidRPr="00DE3936">
        <w:rPr>
          <w:rStyle w:val="eop"/>
          <w:rFonts w:eastAsiaTheme="majorEastAsia"/>
        </w:rPr>
        <w:t> </w:t>
      </w:r>
    </w:p>
    <w:p w:rsidRPr="00DE3936" w:rsidR="00810809" w:rsidP="00C31294" w:rsidRDefault="00810809" w14:paraId="72011910" w14:textId="77777777">
      <w:pPr>
        <w:pStyle w:val="paragraph"/>
        <w:spacing w:before="0" w:beforeAutospacing="0" w:after="0" w:afterAutospacing="0" w:line="360" w:lineRule="auto"/>
        <w:ind w:left="480" w:hanging="480"/>
        <w:textAlignment w:val="baseline"/>
      </w:pPr>
      <w:r w:rsidRPr="00DE3936">
        <w:rPr>
          <w:rStyle w:val="contentcontrolboundarysink"/>
          <w:rFonts w:eastAsiaTheme="majorEastAsia"/>
          <w:lang w:val="en-US"/>
        </w:rPr>
        <w:t>​</w:t>
      </w:r>
      <w:r w:rsidRPr="00DE3936">
        <w:rPr>
          <w:rStyle w:val="normaltextrun"/>
          <w:rFonts w:eastAsiaTheme="majorEastAsia"/>
          <w:lang w:val="en-US"/>
        </w:rPr>
        <w:t xml:space="preserve">Sungheetha, A., Bharathi, B., Ganesan, D., Karthikeyan, T., Bindu Madhavi, N. &amp; Chairma Lakshmi, K.R. (2023). E-COMMERCE BUSINESS MODEL ANALYSIS AND SUCCESS IN URBAN AREAS USING AI-DISTRIBUTED MACHINE LEARNING. In: </w:t>
      </w:r>
      <w:r w:rsidRPr="00DE3936">
        <w:rPr>
          <w:rStyle w:val="normaltextrun"/>
          <w:rFonts w:eastAsiaTheme="majorEastAsia"/>
          <w:i/>
          <w:iCs/>
          <w:lang w:val="en-US"/>
        </w:rPr>
        <w:t>2023 IEEE International Conference on Research Methodologies in Knowledge Management, Artificial Intelligence and Telecommunication Engineering, RMKMATE 2023</w:t>
      </w:r>
      <w:r w:rsidRPr="00DE3936">
        <w:rPr>
          <w:rStyle w:val="normaltextrun"/>
          <w:rFonts w:eastAsiaTheme="majorEastAsia"/>
          <w:lang w:val="en-US"/>
        </w:rPr>
        <w:t>. 2023, Institute of Electrical and Electronics Engineers Inc.</w:t>
      </w:r>
      <w:r w:rsidRPr="00DE3936">
        <w:rPr>
          <w:rStyle w:val="eop"/>
          <w:rFonts w:eastAsiaTheme="majorEastAsia"/>
        </w:rPr>
        <w:t> </w:t>
      </w:r>
    </w:p>
    <w:p w:rsidRPr="00DE3936" w:rsidR="00810809" w:rsidP="00C31294" w:rsidRDefault="00810809" w14:paraId="2F2B79E4" w14:textId="77777777">
      <w:pPr>
        <w:pStyle w:val="paragraph"/>
        <w:spacing w:before="0" w:beforeAutospacing="0" w:after="0" w:afterAutospacing="0" w:line="360" w:lineRule="auto"/>
        <w:ind w:left="480" w:hanging="480"/>
        <w:textAlignment w:val="baseline"/>
      </w:pPr>
      <w:r w:rsidRPr="00DE3936">
        <w:rPr>
          <w:rStyle w:val="contentcontrolboundarysink"/>
          <w:rFonts w:eastAsiaTheme="majorEastAsia"/>
          <w:lang w:val="en-US"/>
        </w:rPr>
        <w:t>​</w:t>
      </w:r>
      <w:r w:rsidRPr="00DE3936">
        <w:rPr>
          <w:rStyle w:val="normaltextrun"/>
          <w:rFonts w:eastAsiaTheme="majorEastAsia"/>
          <w:lang w:val="en-US"/>
        </w:rPr>
        <w:t xml:space="preserve">Suresh, M.M., Chooramun, N. &amp; Sharif, M.S. (2023). Real-Time Customer Emotion Analysis in E-Commerce based on Social Media Data: Insights and Opportunities. In: </w:t>
      </w:r>
      <w:r w:rsidRPr="00DE3936">
        <w:rPr>
          <w:rStyle w:val="normaltextrun"/>
          <w:rFonts w:eastAsiaTheme="majorEastAsia"/>
          <w:i/>
          <w:iCs/>
          <w:lang w:val="en-US"/>
        </w:rPr>
        <w:t>2023 International Conference on Innovation and Intelligence for Informatics, Computing, and Technologies, 3ICT 2023</w:t>
      </w:r>
      <w:r w:rsidRPr="00DE3936">
        <w:rPr>
          <w:rStyle w:val="normaltextrun"/>
          <w:rFonts w:eastAsiaTheme="majorEastAsia"/>
          <w:lang w:val="en-US"/>
        </w:rPr>
        <w:t>. 2023, Institute of Electrical and Electronics Engineers Inc., pp. 276–281.</w:t>
      </w:r>
      <w:r w:rsidRPr="00DE3936">
        <w:rPr>
          <w:rStyle w:val="eop"/>
          <w:rFonts w:eastAsiaTheme="majorEastAsia"/>
        </w:rPr>
        <w:t> </w:t>
      </w:r>
    </w:p>
    <w:p w:rsidRPr="00DE3936" w:rsidR="00810809" w:rsidP="00C31294" w:rsidRDefault="00810809" w14:paraId="31EFFC11" w14:textId="77777777">
      <w:pPr>
        <w:pStyle w:val="paragraph"/>
        <w:spacing w:before="0" w:beforeAutospacing="0" w:after="0" w:afterAutospacing="0" w:line="360" w:lineRule="auto"/>
        <w:ind w:left="480" w:hanging="480"/>
        <w:textAlignment w:val="baseline"/>
        <w:rPr>
          <w:rStyle w:val="eop"/>
          <w:rFonts w:eastAsiaTheme="majorEastAsia"/>
        </w:rPr>
      </w:pPr>
      <w:r w:rsidRPr="00DE3936">
        <w:rPr>
          <w:rStyle w:val="contentcontrolboundarysink"/>
          <w:rFonts w:eastAsiaTheme="majorEastAsia"/>
          <w:lang w:val="en-US"/>
        </w:rPr>
        <w:t>​</w:t>
      </w:r>
      <w:r w:rsidRPr="00DE3936">
        <w:rPr>
          <w:rStyle w:val="normaltextrun"/>
          <w:rFonts w:eastAsiaTheme="majorEastAsia"/>
          <w:lang w:val="en-US"/>
        </w:rPr>
        <w:t xml:space="preserve">Taher, G. (2021). E-Commerce: Advantages and Limitations. </w:t>
      </w:r>
      <w:r w:rsidRPr="00DE3936">
        <w:rPr>
          <w:rStyle w:val="normaltextrun"/>
          <w:rFonts w:eastAsiaTheme="majorEastAsia"/>
          <w:i/>
          <w:iCs/>
          <w:lang w:val="en-US"/>
        </w:rPr>
        <w:t>International Journal of Academic Research in Accounting, Finance and Management Sciences</w:t>
      </w:r>
      <w:r w:rsidRPr="00DE3936">
        <w:rPr>
          <w:rStyle w:val="normaltextrun"/>
          <w:rFonts w:eastAsiaTheme="majorEastAsia"/>
          <w:lang w:val="en-US"/>
        </w:rPr>
        <w:t>. 11 (1).</w:t>
      </w:r>
      <w:r w:rsidRPr="00DE3936">
        <w:rPr>
          <w:rStyle w:val="eop"/>
          <w:rFonts w:eastAsiaTheme="majorEastAsia"/>
        </w:rPr>
        <w:t> </w:t>
      </w:r>
    </w:p>
    <w:p w:rsidRPr="00DE3936" w:rsidR="00A913A6" w:rsidP="00C31294" w:rsidRDefault="00A913A6" w14:paraId="57D336D5" w14:textId="7297CDD5">
      <w:pPr>
        <w:autoSpaceDE w:val="0"/>
        <w:autoSpaceDN w:val="0"/>
        <w:spacing w:line="360" w:lineRule="auto"/>
        <w:ind w:hanging="480"/>
        <w:rPr>
          <w:rFonts w:ascii="Times New Roman" w:hAnsi="Times New Roman" w:eastAsia="Times New Roman" w:cs="Times New Roman"/>
        </w:rPr>
      </w:pPr>
      <w:r w:rsidRPr="00DE3936">
        <w:rPr>
          <w:rFonts w:ascii="Times New Roman" w:hAnsi="Times New Roman" w:eastAsia="Times New Roman" w:cs="Times New Roman"/>
        </w:rPr>
        <w:t xml:space="preserve">Tengli, M. B. (2020). </w:t>
      </w:r>
      <w:r w:rsidRPr="00DE3936">
        <w:rPr>
          <w:rFonts w:ascii="Times New Roman" w:hAnsi="Times New Roman" w:eastAsia="Times New Roman" w:cs="Times New Roman"/>
          <w:i/>
          <w:iCs/>
        </w:rPr>
        <w:t>RESEARCH ONION: A SYSTEMATIC APPROACH TO DESIGNING RESEARCH METHODOLOGY</w:t>
      </w:r>
      <w:r w:rsidRPr="00DE3936">
        <w:rPr>
          <w:rFonts w:ascii="Times New Roman" w:hAnsi="Times New Roman" w:eastAsia="Times New Roman" w:cs="Times New Roman"/>
        </w:rPr>
        <w:t>. https://www.researchgate.net/publication/357284560</w:t>
      </w:r>
    </w:p>
    <w:p w:rsidRPr="00DE3936" w:rsidR="00766AFB" w:rsidP="00C31294" w:rsidRDefault="00810809" w14:paraId="48D31245" w14:textId="6ACC1524">
      <w:pPr>
        <w:pStyle w:val="paragraph"/>
        <w:spacing w:before="0" w:beforeAutospacing="0" w:after="0" w:afterAutospacing="0" w:line="360" w:lineRule="auto"/>
        <w:ind w:left="480" w:hanging="480"/>
        <w:textAlignment w:val="baseline"/>
        <w:rPr>
          <w:rFonts w:eastAsiaTheme="majorEastAsia"/>
        </w:rPr>
      </w:pPr>
      <w:r w:rsidRPr="00DE3936">
        <w:rPr>
          <w:rStyle w:val="contentcontrolboundarysink"/>
          <w:rFonts w:eastAsiaTheme="majorEastAsia"/>
          <w:lang w:val="en-US"/>
        </w:rPr>
        <w:t>​</w:t>
      </w:r>
      <w:r w:rsidRPr="00DE3936">
        <w:rPr>
          <w:rStyle w:val="normaltextrun"/>
          <w:rFonts w:eastAsiaTheme="majorEastAsia"/>
          <w:lang w:val="en-US"/>
        </w:rPr>
        <w:t xml:space="preserve">Tusar, M.T.H.K. &amp; Islam, M.T. (2021). A Comparative Study of Sentiment Analysis Using NLP and Different Machine Learning Techniques on US Airline Twitter Data. In: </w:t>
      </w:r>
      <w:r w:rsidRPr="00DE3936">
        <w:rPr>
          <w:rStyle w:val="normaltextrun"/>
          <w:rFonts w:eastAsiaTheme="majorEastAsia"/>
          <w:i/>
          <w:iCs/>
          <w:lang w:val="en-US"/>
        </w:rPr>
        <w:t>Proceedings of International Conference on Electronics, Communications and Information Technology, ICECIT 2021</w:t>
      </w:r>
      <w:r w:rsidRPr="00DE3936">
        <w:rPr>
          <w:rStyle w:val="normaltextrun"/>
          <w:rFonts w:eastAsiaTheme="majorEastAsia"/>
          <w:lang w:val="en-US"/>
        </w:rPr>
        <w:t>. 2021, Institute of Electrical and Electronics Engineers Inc.</w:t>
      </w:r>
      <w:r w:rsidRPr="00DE3936">
        <w:rPr>
          <w:rStyle w:val="eop"/>
          <w:rFonts w:eastAsiaTheme="majorEastAsia"/>
        </w:rPr>
        <w:t> </w:t>
      </w:r>
    </w:p>
    <w:p w:rsidRPr="00DE3936" w:rsidR="00810809" w:rsidP="00C31294" w:rsidRDefault="00810809" w14:paraId="1CF50FA4" w14:textId="77777777">
      <w:pPr>
        <w:pStyle w:val="paragraph"/>
        <w:spacing w:before="0" w:beforeAutospacing="0" w:after="0" w:afterAutospacing="0" w:line="360" w:lineRule="auto"/>
        <w:ind w:left="480" w:hanging="480"/>
        <w:textAlignment w:val="baseline"/>
      </w:pPr>
      <w:r w:rsidRPr="00DE3936">
        <w:rPr>
          <w:rStyle w:val="contentcontrolboundarysink"/>
          <w:rFonts w:eastAsiaTheme="majorEastAsia"/>
          <w:lang w:val="en-US"/>
        </w:rPr>
        <w:t>​</w:t>
      </w:r>
      <w:r w:rsidRPr="00DE3936">
        <w:rPr>
          <w:rStyle w:val="normaltextrun"/>
          <w:rFonts w:eastAsiaTheme="majorEastAsia"/>
          <w:lang w:val="en-US"/>
        </w:rPr>
        <w:t xml:space="preserve">Wang, Y. (2023). Fast but Slow: Analysis of Fast Fashion Development Path from the Consumer Perspective. </w:t>
      </w:r>
      <w:r w:rsidRPr="00DE3936">
        <w:rPr>
          <w:rStyle w:val="normaltextrun"/>
          <w:rFonts w:eastAsiaTheme="majorEastAsia"/>
          <w:i/>
          <w:iCs/>
          <w:lang w:val="en-US"/>
        </w:rPr>
        <w:t>Advances in Economics, Management and Political Sciences</w:t>
      </w:r>
      <w:r w:rsidRPr="00DE3936">
        <w:rPr>
          <w:rStyle w:val="normaltextrun"/>
          <w:rFonts w:eastAsiaTheme="majorEastAsia"/>
          <w:lang w:val="en-US"/>
        </w:rPr>
        <w:t>. 36 (1). p.pp. 78–84.</w:t>
      </w:r>
      <w:r w:rsidRPr="00DE3936">
        <w:rPr>
          <w:rStyle w:val="eop"/>
          <w:rFonts w:eastAsiaTheme="majorEastAsia"/>
        </w:rPr>
        <w:t> </w:t>
      </w:r>
    </w:p>
    <w:p w:rsidRPr="00DE3936" w:rsidR="00810809" w:rsidP="00C31294" w:rsidRDefault="00810809" w14:paraId="0065BA6F" w14:textId="77777777">
      <w:pPr>
        <w:pStyle w:val="paragraph"/>
        <w:spacing w:before="0" w:beforeAutospacing="0" w:after="0" w:afterAutospacing="0" w:line="360" w:lineRule="auto"/>
        <w:ind w:left="480" w:hanging="480"/>
        <w:textAlignment w:val="baseline"/>
      </w:pPr>
      <w:r w:rsidRPr="00DE3936">
        <w:rPr>
          <w:rStyle w:val="contentcontrolboundarysink"/>
          <w:rFonts w:eastAsiaTheme="majorEastAsia"/>
          <w:lang w:val="en-US"/>
        </w:rPr>
        <w:t>​</w:t>
      </w:r>
      <w:r w:rsidRPr="00DE3936">
        <w:rPr>
          <w:rStyle w:val="normaltextrun"/>
          <w:rFonts w:eastAsiaTheme="majorEastAsia"/>
          <w:lang w:val="en-US"/>
        </w:rPr>
        <w:t xml:space="preserve">Zhao, Z., Zhang, N., Xiong, J., Feng, M., Jiang, C. &amp; Wang, X. (2024). Enhancing E-commerce Recommendations: Unveiling Insights from Customer Reviews with BERTFusionDNN. </w:t>
      </w:r>
      <w:r w:rsidRPr="00DE3936">
        <w:rPr>
          <w:rStyle w:val="normaltextrun"/>
          <w:rFonts w:eastAsiaTheme="majorEastAsia"/>
          <w:i/>
          <w:iCs/>
          <w:lang w:val="en-US"/>
        </w:rPr>
        <w:t>Journal of Theory and Practice of Engineering Science</w:t>
      </w:r>
      <w:r w:rsidRPr="00DE3936">
        <w:rPr>
          <w:rStyle w:val="normaltextrun"/>
          <w:rFonts w:eastAsiaTheme="majorEastAsia"/>
          <w:lang w:val="en-US"/>
        </w:rPr>
        <w:t>. [Online]. 4 (02). p.pp. 38–44. Available from: https://centuryscipub.com/index.php/jtpes/article/view/493.</w:t>
      </w:r>
      <w:r w:rsidRPr="00DE3936">
        <w:rPr>
          <w:rStyle w:val="eop"/>
          <w:rFonts w:eastAsiaTheme="majorEastAsia"/>
        </w:rPr>
        <w:t> </w:t>
      </w:r>
    </w:p>
    <w:p w:rsidRPr="00DE3936" w:rsidR="00810809" w:rsidP="00C31294" w:rsidRDefault="00810809" w14:paraId="59ADDC1C" w14:textId="77777777">
      <w:pPr>
        <w:pStyle w:val="paragraph"/>
        <w:spacing w:before="0" w:beforeAutospacing="0" w:after="0" w:afterAutospacing="0" w:line="360" w:lineRule="auto"/>
        <w:ind w:left="480" w:hanging="480"/>
        <w:textAlignment w:val="baseline"/>
      </w:pPr>
      <w:r w:rsidRPr="00DE3936">
        <w:rPr>
          <w:rStyle w:val="contentcontrolboundarysink"/>
          <w:rFonts w:eastAsiaTheme="majorEastAsia"/>
          <w:lang w:val="en-US"/>
        </w:rPr>
        <w:t>​</w:t>
      </w:r>
      <w:r w:rsidRPr="00DE3936">
        <w:rPr>
          <w:rStyle w:val="normaltextrun"/>
          <w:rFonts w:eastAsiaTheme="majorEastAsia"/>
          <w:lang w:val="en-US"/>
        </w:rPr>
        <w:t xml:space="preserve">Zhou, M., Duan, N., Liu, S. &amp; Shum, H.Y. (2020). Progress in Neural NLP: Modeling, Learning, and Reasoning. </w:t>
      </w:r>
      <w:r w:rsidRPr="00DE3936">
        <w:rPr>
          <w:rStyle w:val="normaltextrun"/>
          <w:rFonts w:eastAsiaTheme="majorEastAsia"/>
          <w:i/>
          <w:iCs/>
          <w:lang w:val="en-US"/>
        </w:rPr>
        <w:t>Engineering</w:t>
      </w:r>
      <w:r w:rsidRPr="00DE3936">
        <w:rPr>
          <w:rStyle w:val="normaltextrun"/>
          <w:rFonts w:eastAsiaTheme="majorEastAsia"/>
          <w:lang w:val="en-US"/>
        </w:rPr>
        <w:t>. 6 (3) p.pp. 275–290.</w:t>
      </w:r>
      <w:r w:rsidRPr="00DE3936">
        <w:rPr>
          <w:rStyle w:val="eop"/>
          <w:rFonts w:eastAsiaTheme="majorEastAsia"/>
        </w:rPr>
        <w:t> </w:t>
      </w:r>
    </w:p>
    <w:p w:rsidRPr="00DE3936" w:rsidR="508B9560" w:rsidP="00C31294" w:rsidRDefault="508B9560" w14:paraId="52344F74" w14:textId="36629899">
      <w:pPr>
        <w:spacing w:line="360" w:lineRule="auto"/>
        <w:jc w:val="both"/>
        <w:rPr>
          <w:rFonts w:ascii="Times New Roman" w:hAnsi="Times New Roman" w:eastAsia="Times New Roman" w:cs="Times New Roman"/>
        </w:rPr>
      </w:pPr>
    </w:p>
    <w:p w:rsidRPr="00DE3936" w:rsidR="508B9560" w:rsidP="00AA37CD" w:rsidRDefault="003B0241" w14:paraId="30E275AE" w14:textId="406C8F8E">
      <w:pPr>
        <w:pStyle w:val="Heading1"/>
        <w:rPr>
          <w:rFonts w:ascii="Times New Roman" w:hAnsi="Times New Roman" w:eastAsia="Times New Roman" w:cs="Times New Roman"/>
        </w:rPr>
      </w:pPr>
      <w:bookmarkStart w:name="_Toc212246255" w:id="96"/>
      <w:r w:rsidRPr="01C476E1">
        <w:rPr>
          <w:rFonts w:ascii="Times New Roman" w:hAnsi="Times New Roman" w:eastAsia="Times New Roman" w:cs="Times New Roman"/>
        </w:rPr>
        <w:t>CHAPTER 7.</w:t>
      </w:r>
      <w:r w:rsidRPr="01C476E1" w:rsidR="2B3973F1">
        <w:rPr>
          <w:rFonts w:ascii="Times New Roman" w:hAnsi="Times New Roman" w:eastAsia="Times New Roman" w:cs="Times New Roman"/>
        </w:rPr>
        <w:t xml:space="preserve"> </w:t>
      </w:r>
      <w:r w:rsidRPr="01C476E1" w:rsidR="00010CD8">
        <w:rPr>
          <w:rFonts w:ascii="Times New Roman" w:hAnsi="Times New Roman" w:eastAsia="Times New Roman" w:cs="Times New Roman"/>
        </w:rPr>
        <w:t>APPENDICE</w:t>
      </w:r>
      <w:bookmarkEnd w:id="96"/>
    </w:p>
    <w:p w:rsidRPr="00DE3936" w:rsidR="508B9560" w:rsidP="00AA37CD" w:rsidRDefault="075A5B4E" w14:paraId="024652F6" w14:textId="7589FBDE">
      <w:pPr>
        <w:pStyle w:val="Heading2"/>
        <w:rPr>
          <w:rFonts w:ascii="Times New Roman" w:hAnsi="Times New Roman" w:eastAsia="Times New Roman" w:cs="Times New Roman"/>
        </w:rPr>
      </w:pPr>
      <w:bookmarkStart w:name="_Toc529232411" w:id="97"/>
      <w:r w:rsidRPr="01C476E1">
        <w:rPr>
          <w:rFonts w:ascii="Times New Roman" w:hAnsi="Times New Roman" w:eastAsia="Times New Roman" w:cs="Times New Roman"/>
        </w:rPr>
        <w:t>Appendix</w:t>
      </w:r>
      <w:r w:rsidRPr="01C476E1" w:rsidR="5039A468">
        <w:rPr>
          <w:rFonts w:ascii="Times New Roman" w:hAnsi="Times New Roman" w:eastAsia="Times New Roman" w:cs="Times New Roman"/>
        </w:rPr>
        <w:t xml:space="preserve"> 1</w:t>
      </w:r>
      <w:r w:rsidRPr="01C476E1" w:rsidR="000A44E9">
        <w:rPr>
          <w:rFonts w:ascii="Times New Roman" w:hAnsi="Times New Roman" w:eastAsia="Times New Roman" w:cs="Times New Roman"/>
        </w:rPr>
        <w:t xml:space="preserve"> Preprocessing</w:t>
      </w:r>
      <w:bookmarkEnd w:id="97"/>
    </w:p>
    <w:p w:rsidRPr="00B84009" w:rsidR="508B9560" w:rsidP="00C31294" w:rsidRDefault="5039A468" w14:paraId="3F84BEE3" w14:textId="031F2D7E">
      <w:pPr>
        <w:spacing w:line="360" w:lineRule="auto"/>
        <w:jc w:val="both"/>
        <w:rPr>
          <w:rFonts w:ascii="Arabic Typesetting" w:hAnsi="Arabic Typesetting" w:eastAsia="Times New Roman" w:cs="Arabic Typesetting"/>
          <w:b/>
          <w:bCs/>
        </w:rPr>
      </w:pPr>
      <w:r w:rsidRPr="00B84009">
        <w:rPr>
          <w:rFonts w:hint="cs" w:ascii="Arabic Typesetting" w:hAnsi="Arabic Typesetting" w:eastAsia="Times New Roman" w:cs="Arabic Typesetting"/>
          <w:b/>
          <w:bCs/>
        </w:rPr>
        <w:t xml:space="preserve">1a </w:t>
      </w:r>
      <w:r w:rsidRPr="00B84009" w:rsidR="2C6D7BD8">
        <w:rPr>
          <w:rFonts w:hint="cs" w:ascii="Arabic Typesetting" w:hAnsi="Arabic Typesetting" w:eastAsia="Times New Roman" w:cs="Arabic Typesetting"/>
          <w:b/>
          <w:bCs/>
        </w:rPr>
        <w:t xml:space="preserve">Data cleaning </w:t>
      </w:r>
    </w:p>
    <w:p w:rsidRPr="00B84009" w:rsidR="508B9560" w:rsidP="00C31294" w:rsidRDefault="037B39DA" w14:paraId="4D832C49" w14:textId="092CEC23">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df = df.dropna(subset=['title', 'review', 'store_location',</w:t>
      </w:r>
      <w:r w:rsidRPr="00B84009" w:rsidR="508B9560">
        <w:rPr>
          <w:rFonts w:hint="cs" w:ascii="Arabic Typesetting" w:hAnsi="Arabic Typesetting" w:cs="Arabic Typesetting"/>
        </w:rPr>
        <w:tab/>
      </w:r>
      <w:r w:rsidRPr="00B84009">
        <w:rPr>
          <w:rFonts w:hint="cs" w:ascii="Arabic Typesetting" w:hAnsi="Arabic Typesetting" w:eastAsia="Times New Roman" w:cs="Arabic Typesetting"/>
        </w:rPr>
        <w:t>'latitude',</w:t>
      </w:r>
      <w:r w:rsidRPr="00B84009" w:rsidR="508B9560">
        <w:rPr>
          <w:rFonts w:hint="cs" w:ascii="Arabic Typesetting" w:hAnsi="Arabic Typesetting" w:cs="Arabic Typesetting"/>
        </w:rPr>
        <w:tab/>
      </w:r>
      <w:r w:rsidRPr="00B84009">
        <w:rPr>
          <w:rFonts w:hint="cs" w:ascii="Arabic Typesetting" w:hAnsi="Arabic Typesetting" w:eastAsia="Times New Roman" w:cs="Arabic Typesetting"/>
        </w:rPr>
        <w:t>'longitude', 'review-label'</w:t>
      </w:r>
      <w:r w:rsidRPr="00B84009" w:rsidR="508B9560">
        <w:rPr>
          <w:rFonts w:hint="cs" w:ascii="Arabic Typesetting" w:hAnsi="Arabic Typesetting" w:cs="Arabic Typesetting"/>
        </w:rPr>
        <w:tab/>
      </w:r>
      <w:r w:rsidRPr="00B84009">
        <w:rPr>
          <w:rFonts w:hint="cs" w:ascii="Arabic Typesetting" w:hAnsi="Arabic Typesetting" w:eastAsia="Times New Roman" w:cs="Arabic Typesetting"/>
        </w:rPr>
        <w:t>], how='any')</w:t>
      </w:r>
    </w:p>
    <w:p w:rsidRPr="00B84009" w:rsidR="508B9560" w:rsidP="00C31294" w:rsidRDefault="037B39DA" w14:paraId="7DD71BA7" w14:textId="7374DEF3">
      <w:pPr>
        <w:spacing w:line="360" w:lineRule="auto"/>
        <w:jc w:val="both"/>
        <w:rPr>
          <w:rFonts w:ascii="Arabic Typesetting" w:hAnsi="Arabic Typesetting" w:eastAsia="Times New Roman" w:cs="Arabic Typesetting"/>
          <w:i/>
          <w:iCs/>
        </w:rPr>
      </w:pPr>
      <w:r w:rsidRPr="00B84009">
        <w:rPr>
          <w:rFonts w:hint="cs" w:ascii="Arabic Typesetting" w:hAnsi="Arabic Typesetting" w:eastAsia="Times New Roman" w:cs="Arabic Typesetting"/>
          <w:i/>
          <w:iCs/>
        </w:rPr>
        <w:t># regex pattern to exclude non-ASCII characters while keeping alphanumeric, spaces, and apostrophes</w:t>
      </w:r>
    </w:p>
    <w:p w:rsidRPr="00B84009" w:rsidR="508B9560" w:rsidP="00C31294" w:rsidRDefault="037B39DA" w14:paraId="0563DDEA" w14:textId="7A1E09CB">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cleaning_pattern = r'[^\w\s\']|_|\d|[^\x00-\x7F]+'</w:t>
      </w:r>
    </w:p>
    <w:p w:rsidRPr="00B84009" w:rsidR="508B9560" w:rsidP="00C31294" w:rsidRDefault="037B39DA" w14:paraId="2E4C2503" w14:textId="72390811">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 xml:space="preserve">columns_to_clean = ['title', 'review']  </w:t>
      </w:r>
    </w:p>
    <w:p w:rsidRPr="00B84009" w:rsidR="508B9560" w:rsidP="00C31294" w:rsidRDefault="037B39DA" w14:paraId="0FCA5FFF" w14:textId="60C37188">
      <w:pPr>
        <w:spacing w:line="360" w:lineRule="auto"/>
        <w:jc w:val="both"/>
        <w:rPr>
          <w:rFonts w:ascii="Arabic Typesetting" w:hAnsi="Arabic Typesetting" w:eastAsia="Times New Roman" w:cs="Arabic Typesetting"/>
          <w:i/>
          <w:iCs/>
        </w:rPr>
      </w:pPr>
      <w:r w:rsidRPr="00B84009">
        <w:rPr>
          <w:rFonts w:hint="cs" w:ascii="Arabic Typesetting" w:hAnsi="Arabic Typesetting" w:eastAsia="Times New Roman" w:cs="Arabic Typesetting"/>
          <w:i/>
          <w:iCs/>
        </w:rPr>
        <w:t># Preprocess the data</w:t>
      </w:r>
    </w:p>
    <w:p w:rsidRPr="00B84009" w:rsidR="508B9560" w:rsidP="00C31294" w:rsidRDefault="037B39DA" w14:paraId="72561420" w14:textId="4EE756DC">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for column in columns_to_clean:</w:t>
      </w:r>
    </w:p>
    <w:p w:rsidRPr="00B84009" w:rsidR="508B9560" w:rsidP="00C31294" w:rsidRDefault="037B39DA" w14:paraId="276B3B87" w14:textId="37C309C6">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 xml:space="preserve">    df[column] = df[column].fillna('')  # Replace NaN with empty string</w:t>
      </w:r>
    </w:p>
    <w:p w:rsidRPr="00B84009" w:rsidR="508B9560" w:rsidP="00C31294" w:rsidRDefault="037B39DA" w14:paraId="6A23B4ED" w14:textId="1D67CD4A">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 xml:space="preserve">    df[column] = df[column].str.replace(cleaning_pattern, '', regex=True)</w:t>
      </w:r>
    </w:p>
    <w:p w:rsidRPr="00B84009" w:rsidR="508B9560" w:rsidP="00C31294" w:rsidRDefault="508B9560" w14:paraId="430A7663" w14:textId="59328BB3">
      <w:pPr>
        <w:spacing w:line="360" w:lineRule="auto"/>
        <w:jc w:val="both"/>
        <w:rPr>
          <w:rFonts w:ascii="Arabic Typesetting" w:hAnsi="Arabic Typesetting" w:eastAsia="Times New Roman" w:cs="Arabic Typesetting"/>
          <w:b/>
          <w:bCs/>
        </w:rPr>
      </w:pPr>
    </w:p>
    <w:p w:rsidRPr="00B84009" w:rsidR="508B9560" w:rsidP="00C31294" w:rsidRDefault="5C81123E" w14:paraId="496D3B7E" w14:textId="4ED3DE97">
      <w:pPr>
        <w:spacing w:line="360" w:lineRule="auto"/>
        <w:jc w:val="both"/>
        <w:rPr>
          <w:rFonts w:ascii="Arabic Typesetting" w:hAnsi="Arabic Typesetting" w:eastAsia="Times New Roman" w:cs="Arabic Typesetting"/>
          <w:b/>
          <w:bCs/>
        </w:rPr>
      </w:pPr>
      <w:r w:rsidRPr="00B84009">
        <w:rPr>
          <w:rFonts w:hint="cs" w:ascii="Arabic Typesetting" w:hAnsi="Arabic Typesetting" w:eastAsia="Times New Roman" w:cs="Arabic Typesetting"/>
          <w:b/>
          <w:bCs/>
        </w:rPr>
        <w:t xml:space="preserve">1b </w:t>
      </w:r>
      <w:r w:rsidRPr="00B84009" w:rsidR="1D493C8B">
        <w:rPr>
          <w:rFonts w:hint="cs" w:ascii="Arabic Typesetting" w:hAnsi="Arabic Typesetting" w:eastAsia="Times New Roman" w:cs="Arabic Typesetting"/>
          <w:b/>
          <w:bCs/>
        </w:rPr>
        <w:t>Balancing dataset</w:t>
      </w:r>
    </w:p>
    <w:p w:rsidRPr="00B84009" w:rsidR="508B9560" w:rsidP="00C31294" w:rsidRDefault="1D493C8B" w14:paraId="1EF26E55" w14:textId="45C37E4B">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df_negative = df[df['sentiment'] == 0]</w:t>
      </w:r>
    </w:p>
    <w:p w:rsidRPr="00B84009" w:rsidR="508B9560" w:rsidP="00C31294" w:rsidRDefault="1D493C8B" w14:paraId="581068DA" w14:textId="0DCF2694">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 xml:space="preserve">df_positive = df[df['sentiment'] == 1] </w:t>
      </w:r>
    </w:p>
    <w:p w:rsidRPr="00B84009" w:rsidR="508B9560" w:rsidP="00C31294" w:rsidRDefault="1D493C8B" w14:paraId="69EFF036" w14:textId="561337A4">
      <w:pPr>
        <w:spacing w:line="360" w:lineRule="auto"/>
        <w:jc w:val="both"/>
        <w:rPr>
          <w:rFonts w:ascii="Arabic Typesetting" w:hAnsi="Arabic Typesetting" w:eastAsia="Times New Roman" w:cs="Arabic Typesetting"/>
          <w:i/>
          <w:iCs/>
        </w:rPr>
      </w:pPr>
      <w:r w:rsidRPr="00B84009">
        <w:rPr>
          <w:rFonts w:hint="cs" w:ascii="Arabic Typesetting" w:hAnsi="Arabic Typesetting" w:eastAsia="Times New Roman" w:cs="Arabic Typesetting"/>
          <w:i/>
          <w:iCs/>
        </w:rPr>
        <w:t># Undersample the positive class to match the number of negative instances</w:t>
      </w:r>
    </w:p>
    <w:p w:rsidRPr="00B84009" w:rsidR="508B9560" w:rsidP="00C31294" w:rsidRDefault="1D493C8B" w14:paraId="46976FCD" w14:textId="2F775B45">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 xml:space="preserve">df_positive_undersampled = df_positive.sample(n=len(df_negative), random_state=42)  </w:t>
      </w:r>
    </w:p>
    <w:p w:rsidRPr="00B84009" w:rsidR="508B9560" w:rsidP="00C31294" w:rsidRDefault="1D493C8B" w14:paraId="18EE0A8A" w14:textId="4B9BC5DE">
      <w:pPr>
        <w:spacing w:line="360" w:lineRule="auto"/>
        <w:jc w:val="both"/>
        <w:rPr>
          <w:rFonts w:ascii="Arabic Typesetting" w:hAnsi="Arabic Typesetting" w:eastAsia="Times New Roman" w:cs="Arabic Typesetting"/>
          <w:i/>
          <w:iCs/>
        </w:rPr>
      </w:pPr>
      <w:r w:rsidRPr="00B84009">
        <w:rPr>
          <w:rFonts w:hint="cs" w:ascii="Arabic Typesetting" w:hAnsi="Arabic Typesetting" w:eastAsia="Times New Roman" w:cs="Arabic Typesetting"/>
          <w:i/>
          <w:iCs/>
        </w:rPr>
        <w:t># Random state for reproducibility</w:t>
      </w:r>
    </w:p>
    <w:p w:rsidRPr="00B84009" w:rsidR="508B9560" w:rsidP="00C31294" w:rsidRDefault="1D493C8B" w14:paraId="43E4B70E" w14:textId="63990AC9">
      <w:pPr>
        <w:spacing w:line="360" w:lineRule="auto"/>
        <w:jc w:val="both"/>
        <w:rPr>
          <w:rFonts w:ascii="Arabic Typesetting" w:hAnsi="Arabic Typesetting" w:eastAsia="Times New Roman" w:cs="Arabic Typesetting"/>
          <w:i/>
          <w:iCs/>
        </w:rPr>
      </w:pPr>
      <w:r w:rsidRPr="00B84009">
        <w:rPr>
          <w:rFonts w:hint="cs" w:ascii="Arabic Typesetting" w:hAnsi="Arabic Typesetting" w:eastAsia="Times New Roman" w:cs="Arabic Typesetting"/>
          <w:i/>
          <w:iCs/>
        </w:rPr>
        <w:t># Concatenate the undersampled positive class with the negative class</w:t>
      </w:r>
    </w:p>
    <w:p w:rsidRPr="00B84009" w:rsidR="508B9560" w:rsidP="00C31294" w:rsidRDefault="1D493C8B" w14:paraId="024B6E8B" w14:textId="6AB2F612">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df_balanced = pd.concat([df_negative, df_positive_undersampled])</w:t>
      </w:r>
    </w:p>
    <w:p w:rsidRPr="00B84009" w:rsidR="508B9560" w:rsidP="00C31294" w:rsidRDefault="1D493C8B" w14:paraId="16560CB3" w14:textId="3C6FD881">
      <w:pPr>
        <w:spacing w:line="360" w:lineRule="auto"/>
        <w:jc w:val="both"/>
        <w:rPr>
          <w:rFonts w:ascii="Arabic Typesetting" w:hAnsi="Arabic Typesetting" w:eastAsia="Times New Roman" w:cs="Arabic Typesetting"/>
          <w:i/>
          <w:iCs/>
        </w:rPr>
      </w:pPr>
      <w:r w:rsidRPr="00B84009">
        <w:rPr>
          <w:rFonts w:hint="cs" w:ascii="Arabic Typesetting" w:hAnsi="Arabic Typesetting" w:eastAsia="Times New Roman" w:cs="Arabic Typesetting"/>
          <w:i/>
          <w:iCs/>
        </w:rPr>
        <w:t># Shuffle the dataset to mix positive and negative entries</w:t>
      </w:r>
    </w:p>
    <w:p w:rsidRPr="00B84009" w:rsidR="508B9560" w:rsidP="00C31294" w:rsidRDefault="1D493C8B" w14:paraId="5A1686AC" w14:textId="2707587A">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df_balanced = df_balanced.sample(frac=1, random_state=42).reset_index(drop=True)</w:t>
      </w:r>
    </w:p>
    <w:p w:rsidRPr="00B84009" w:rsidR="508B9560" w:rsidP="00C31294" w:rsidRDefault="1D493C8B" w14:paraId="5635E063" w14:textId="67E385EC">
      <w:pPr>
        <w:spacing w:line="360" w:lineRule="auto"/>
        <w:jc w:val="both"/>
        <w:rPr>
          <w:rFonts w:ascii="Arabic Typesetting" w:hAnsi="Arabic Typesetting" w:eastAsia="Times New Roman" w:cs="Arabic Typesetting"/>
          <w:i/>
          <w:iCs/>
        </w:rPr>
      </w:pPr>
      <w:r w:rsidRPr="00B84009">
        <w:rPr>
          <w:rFonts w:hint="cs" w:ascii="Arabic Typesetting" w:hAnsi="Arabic Typesetting" w:eastAsia="Times New Roman" w:cs="Arabic Typesetting"/>
          <w:i/>
          <w:iCs/>
        </w:rPr>
        <w:t># Verify the new balance</w:t>
      </w:r>
    </w:p>
    <w:p w:rsidRPr="00B84009" w:rsidR="508B9560" w:rsidP="00C31294" w:rsidRDefault="1D493C8B" w14:paraId="7B3DB1ED" w14:textId="7CA5CD4E">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balanced_counts = df_balanced['sentiment'].value_counts()</w:t>
      </w:r>
    </w:p>
    <w:p w:rsidRPr="00B84009" w:rsidR="508B9560" w:rsidP="00C31294" w:rsidRDefault="1D493C8B" w14:paraId="1DE86137" w14:textId="3EF1608A">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print(balanced_counts)</w:t>
      </w:r>
    </w:p>
    <w:p w:rsidRPr="00B84009" w:rsidR="508B9560" w:rsidP="00C31294" w:rsidRDefault="508B9560" w14:paraId="1917AE71" w14:textId="6C1C3B4D">
      <w:pPr>
        <w:spacing w:line="360" w:lineRule="auto"/>
        <w:jc w:val="both"/>
        <w:rPr>
          <w:rFonts w:ascii="Arabic Typesetting" w:hAnsi="Arabic Typesetting" w:eastAsia="Times New Roman" w:cs="Arabic Typesetting"/>
        </w:rPr>
      </w:pPr>
    </w:p>
    <w:p w:rsidRPr="00B84009" w:rsidR="508B9560" w:rsidP="00C31294" w:rsidRDefault="29E44E25" w14:paraId="6BEA608F" w14:textId="179622A3">
      <w:pPr>
        <w:spacing w:line="360" w:lineRule="auto"/>
        <w:jc w:val="both"/>
        <w:rPr>
          <w:rFonts w:ascii="Arabic Typesetting" w:hAnsi="Arabic Typesetting" w:eastAsia="Times New Roman" w:cs="Arabic Typesetting"/>
          <w:b/>
          <w:bCs/>
        </w:rPr>
      </w:pPr>
      <w:r w:rsidRPr="00B84009">
        <w:rPr>
          <w:rFonts w:hint="cs" w:ascii="Arabic Typesetting" w:hAnsi="Arabic Typesetting" w:eastAsia="Times New Roman" w:cs="Arabic Typesetting"/>
          <w:b/>
          <w:bCs/>
        </w:rPr>
        <w:t>1c Lemmatisation</w:t>
      </w:r>
    </w:p>
    <w:p w:rsidRPr="00B84009" w:rsidR="508B9560" w:rsidP="00C31294" w:rsidRDefault="29E44E25" w14:paraId="51D41CF7" w14:textId="1439992A">
      <w:pPr>
        <w:spacing w:line="360" w:lineRule="auto"/>
        <w:jc w:val="both"/>
        <w:rPr>
          <w:rFonts w:ascii="Arabic Typesetting" w:hAnsi="Arabic Typesetting" w:eastAsia="Times New Roman" w:cs="Arabic Typesetting"/>
          <w:i/>
          <w:iCs/>
        </w:rPr>
      </w:pPr>
      <w:r w:rsidRPr="00B84009">
        <w:rPr>
          <w:rFonts w:hint="cs" w:ascii="Arabic Typesetting" w:hAnsi="Arabic Typesetting" w:eastAsia="Times New Roman" w:cs="Arabic Typesetting"/>
          <w:i/>
          <w:iCs/>
        </w:rPr>
        <w:t># Function to map NLTK's POS tags to WordNet's POS names</w:t>
      </w:r>
    </w:p>
    <w:p w:rsidRPr="00B84009" w:rsidR="508B9560" w:rsidP="00C31294" w:rsidRDefault="29E44E25" w14:paraId="0859194B" w14:textId="70A9EC2F">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def get_wordnet_pos(treebank_tag):</w:t>
      </w:r>
    </w:p>
    <w:p w:rsidRPr="00B84009" w:rsidR="508B9560" w:rsidP="00C31294" w:rsidRDefault="29E44E25" w14:paraId="3B447E44" w14:textId="77B638AA">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 xml:space="preserve">    if treebank_tag.startswith('J'):</w:t>
      </w:r>
    </w:p>
    <w:p w:rsidRPr="00B84009" w:rsidR="508B9560" w:rsidP="00C31294" w:rsidRDefault="29E44E25" w14:paraId="6DF4E229" w14:textId="3F5A9B93">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 xml:space="preserve">        return wordnet.ADJ</w:t>
      </w:r>
    </w:p>
    <w:p w:rsidRPr="00B84009" w:rsidR="508B9560" w:rsidP="00C31294" w:rsidRDefault="29E44E25" w14:paraId="68EE40D7" w14:textId="6A087F8A">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 xml:space="preserve">    elif treebank_tag.startswith('V'):</w:t>
      </w:r>
    </w:p>
    <w:p w:rsidRPr="00B84009" w:rsidR="508B9560" w:rsidP="00C31294" w:rsidRDefault="29E44E25" w14:paraId="3F03257A" w14:textId="3C783E02">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 xml:space="preserve">        return wordnet.VERB</w:t>
      </w:r>
    </w:p>
    <w:p w:rsidRPr="00B84009" w:rsidR="508B9560" w:rsidP="00C31294" w:rsidRDefault="29E44E25" w14:paraId="41F47BBF" w14:textId="53C5786B">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 xml:space="preserve">    elif treebank_tag.startswith('N'):</w:t>
      </w:r>
    </w:p>
    <w:p w:rsidRPr="00B84009" w:rsidR="508B9560" w:rsidP="00C31294" w:rsidRDefault="29E44E25" w14:paraId="1000DCD8" w14:textId="220343DD">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 xml:space="preserve">        return wordnet.NOUN</w:t>
      </w:r>
    </w:p>
    <w:p w:rsidRPr="00B84009" w:rsidR="508B9560" w:rsidP="00C31294" w:rsidRDefault="29E44E25" w14:paraId="08D51977" w14:textId="38672171">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 xml:space="preserve">    elif treebank_tag.startswith('R'):</w:t>
      </w:r>
    </w:p>
    <w:p w:rsidRPr="00B84009" w:rsidR="508B9560" w:rsidP="00C31294" w:rsidRDefault="29E44E25" w14:paraId="1987D393" w14:textId="3C91AC72">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 xml:space="preserve">        return wordnet.ADV</w:t>
      </w:r>
    </w:p>
    <w:p w:rsidRPr="00B84009" w:rsidR="508B9560" w:rsidP="00C31294" w:rsidRDefault="29E44E25" w14:paraId="1E004C1E" w14:textId="05B33D69">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 xml:space="preserve">    else:</w:t>
      </w:r>
    </w:p>
    <w:p w:rsidRPr="00B84009" w:rsidR="508B9560" w:rsidP="00C31294" w:rsidRDefault="29E44E25" w14:paraId="31ED3595" w14:textId="2CE0D278">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 xml:space="preserve">        return None  </w:t>
      </w:r>
      <w:r w:rsidRPr="00B84009">
        <w:rPr>
          <w:rFonts w:hint="cs" w:ascii="Arabic Typesetting" w:hAnsi="Arabic Typesetting" w:eastAsia="Times New Roman" w:cs="Arabic Typesetting"/>
          <w:i/>
          <w:iCs/>
        </w:rPr>
        <w:t># If the POS tag is not recognized return None</w:t>
      </w:r>
    </w:p>
    <w:p w:rsidRPr="00B84009" w:rsidR="508B9560" w:rsidP="00C31294" w:rsidRDefault="29E44E25" w14:paraId="66174392" w14:textId="142B9328">
      <w:pPr>
        <w:spacing w:line="360" w:lineRule="auto"/>
        <w:jc w:val="both"/>
        <w:rPr>
          <w:rFonts w:ascii="Arabic Typesetting" w:hAnsi="Arabic Typesetting" w:eastAsia="Times New Roman" w:cs="Arabic Typesetting"/>
          <w:i/>
          <w:iCs/>
        </w:rPr>
      </w:pPr>
      <w:r w:rsidRPr="00B84009">
        <w:rPr>
          <w:rFonts w:hint="cs" w:ascii="Arabic Typesetting" w:hAnsi="Arabic Typesetting" w:eastAsia="Times New Roman" w:cs="Arabic Typesetting"/>
          <w:i/>
          <w:iCs/>
        </w:rPr>
        <w:t># Function to lemmatize a text with POS tags</w:t>
      </w:r>
    </w:p>
    <w:p w:rsidRPr="00B84009" w:rsidR="508B9560" w:rsidP="00C31294" w:rsidRDefault="29E44E25" w14:paraId="26A1198C" w14:textId="0C0D852D">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def lemmatize_text(text):</w:t>
      </w:r>
    </w:p>
    <w:p w:rsidRPr="00B84009" w:rsidR="508B9560" w:rsidP="00C31294" w:rsidRDefault="29E44E25" w14:paraId="5FBDF371" w14:textId="30056978">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 xml:space="preserve">   </w:t>
      </w:r>
    </w:p>
    <w:p w:rsidRPr="00B84009" w:rsidR="508B9560" w:rsidP="00C31294" w:rsidRDefault="29E44E25" w14:paraId="47531D1E" w14:textId="13AEB135">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 xml:space="preserve">    lemmatizer = WordNetLemmatizer()</w:t>
      </w:r>
    </w:p>
    <w:p w:rsidRPr="00B84009" w:rsidR="508B9560" w:rsidP="00C31294" w:rsidRDefault="29E44E25" w14:paraId="0307C367" w14:textId="5836F024">
      <w:pPr>
        <w:spacing w:line="360" w:lineRule="auto"/>
        <w:jc w:val="both"/>
        <w:rPr>
          <w:rFonts w:ascii="Arabic Typesetting" w:hAnsi="Arabic Typesetting" w:eastAsia="Times New Roman" w:cs="Arabic Typesetting"/>
          <w:i/>
          <w:iCs/>
        </w:rPr>
      </w:pPr>
      <w:r w:rsidRPr="00B84009">
        <w:rPr>
          <w:rFonts w:hint="cs" w:ascii="Arabic Typesetting" w:hAnsi="Arabic Typesetting" w:eastAsia="Times New Roman" w:cs="Arabic Typesetting"/>
        </w:rPr>
        <w:t xml:space="preserve">    word_pos_tags = pos_tag(word_tokenize(text))  </w:t>
      </w:r>
      <w:r w:rsidRPr="00B84009">
        <w:rPr>
          <w:rFonts w:hint="cs" w:ascii="Arabic Typesetting" w:hAnsi="Arabic Typesetting" w:eastAsia="Times New Roman" w:cs="Arabic Typesetting"/>
          <w:i/>
          <w:iCs/>
        </w:rPr>
        <w:t># Tokenize the text and get POS tags</w:t>
      </w:r>
    </w:p>
    <w:p w:rsidRPr="00B84009" w:rsidR="508B9560" w:rsidP="00C31294" w:rsidRDefault="29E44E25" w14:paraId="7A4B9C07" w14:textId="7570711F">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 xml:space="preserve">    lemmatized_words = [</w:t>
      </w:r>
    </w:p>
    <w:p w:rsidRPr="00B84009" w:rsidR="508B9560" w:rsidP="00C31294" w:rsidRDefault="29E44E25" w14:paraId="49A70491" w14:textId="5BD162AB">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 xml:space="preserve">        lemmatizer.lemmatize(word, get_wordnet_pos(pos_tag) or wordnet.NOUN)</w:t>
      </w:r>
    </w:p>
    <w:p w:rsidRPr="00B84009" w:rsidR="508B9560" w:rsidP="00C31294" w:rsidRDefault="29E44E25" w14:paraId="1E1FF85F" w14:textId="3686AFAB">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 xml:space="preserve">        for word, pos_tag in word_pos_tags</w:t>
      </w:r>
    </w:p>
    <w:p w:rsidRPr="00B84009" w:rsidR="508B9560" w:rsidP="00C31294" w:rsidRDefault="29E44E25" w14:paraId="085BC11C" w14:textId="276A54AD">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 xml:space="preserve">    ]</w:t>
      </w:r>
    </w:p>
    <w:p w:rsidRPr="00B84009" w:rsidR="508B9560" w:rsidP="00C31294" w:rsidRDefault="29E44E25" w14:paraId="557B2C27" w14:textId="183BF781">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 xml:space="preserve">    return ' '.join(lemmatized_words)  </w:t>
      </w:r>
      <w:r w:rsidRPr="00B84009">
        <w:rPr>
          <w:rFonts w:hint="cs" w:ascii="Arabic Typesetting" w:hAnsi="Arabic Typesetting" w:eastAsia="Times New Roman" w:cs="Arabic Typesetting"/>
          <w:i/>
          <w:iCs/>
        </w:rPr>
        <w:t># Join the lemmatized words back into a single string</w:t>
      </w:r>
    </w:p>
    <w:p w:rsidRPr="00B84009" w:rsidR="508B9560" w:rsidP="00C31294" w:rsidRDefault="29E44E25" w14:paraId="43B8515C" w14:textId="1B384544">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df['review'] = df['review'].astype(str)</w:t>
      </w:r>
    </w:p>
    <w:p w:rsidRPr="00B84009" w:rsidR="508B9560" w:rsidP="00C31294" w:rsidRDefault="29E44E25" w14:paraId="70799CEA" w14:textId="016CD137">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df['review'] = df['review'].apply(lemmatize_text)</w:t>
      </w:r>
    </w:p>
    <w:p w:rsidRPr="00B84009" w:rsidR="508B9560" w:rsidP="00C31294" w:rsidRDefault="29E44E25" w14:paraId="6D677F2D" w14:textId="5A069F2F">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df['title'] = df['title'].astype(str)</w:t>
      </w:r>
    </w:p>
    <w:p w:rsidRPr="00B84009" w:rsidR="508B9560" w:rsidP="00C31294" w:rsidRDefault="29E44E25" w14:paraId="28408D8C" w14:textId="3560EF7D">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df['title'] = df['title'].apply(lemmatize_text)</w:t>
      </w:r>
    </w:p>
    <w:p w:rsidRPr="00B84009" w:rsidR="508B9560" w:rsidP="00C31294" w:rsidRDefault="508B9560" w14:paraId="18DEA0EE" w14:textId="555ECC57">
      <w:pPr>
        <w:spacing w:line="360" w:lineRule="auto"/>
        <w:jc w:val="both"/>
        <w:rPr>
          <w:rFonts w:ascii="Arabic Typesetting" w:hAnsi="Arabic Typesetting" w:eastAsia="Times New Roman" w:cs="Arabic Typesetting"/>
        </w:rPr>
      </w:pPr>
    </w:p>
    <w:p w:rsidRPr="00B84009" w:rsidR="508B9560" w:rsidP="00C31294" w:rsidRDefault="4E2B7959" w14:paraId="375EEBFD" w14:textId="5802EE3E">
      <w:pPr>
        <w:spacing w:line="360" w:lineRule="auto"/>
        <w:jc w:val="both"/>
        <w:rPr>
          <w:rFonts w:ascii="Arabic Typesetting" w:hAnsi="Arabic Typesetting" w:eastAsia="Times New Roman" w:cs="Arabic Typesetting"/>
          <w:b/>
          <w:bCs/>
        </w:rPr>
      </w:pPr>
      <w:r w:rsidRPr="00B84009">
        <w:rPr>
          <w:rFonts w:hint="cs" w:ascii="Arabic Typesetting" w:hAnsi="Arabic Typesetting" w:eastAsia="Times New Roman" w:cs="Arabic Typesetting"/>
          <w:b/>
          <w:bCs/>
        </w:rPr>
        <w:t>Spliting test and train set</w:t>
      </w:r>
    </w:p>
    <w:p w:rsidRPr="00B84009" w:rsidR="508B9560" w:rsidP="00C31294" w:rsidRDefault="4E2B7959" w14:paraId="13969FAF" w14:textId="521A0410">
      <w:pPr>
        <w:spacing w:line="360" w:lineRule="auto"/>
        <w:jc w:val="both"/>
        <w:rPr>
          <w:rFonts w:ascii="Arabic Typesetting" w:hAnsi="Arabic Typesetting" w:eastAsia="Times New Roman" w:cs="Arabic Typesetting"/>
          <w:i/>
          <w:iCs/>
        </w:rPr>
      </w:pPr>
      <w:r w:rsidRPr="00B84009">
        <w:rPr>
          <w:rFonts w:hint="cs" w:ascii="Arabic Typesetting" w:hAnsi="Arabic Typesetting" w:eastAsia="Times New Roman" w:cs="Arabic Typesetting"/>
        </w:rPr>
        <w:t xml:space="preserve">x = df['review']  </w:t>
      </w:r>
      <w:r w:rsidRPr="00B84009">
        <w:rPr>
          <w:rFonts w:hint="cs" w:ascii="Arabic Typesetting" w:hAnsi="Arabic Typesetting" w:eastAsia="Times New Roman" w:cs="Arabic Typesetting"/>
          <w:i/>
          <w:iCs/>
        </w:rPr>
        <w:t># Features</w:t>
      </w:r>
    </w:p>
    <w:p w:rsidRPr="00B84009" w:rsidR="508B9560" w:rsidP="00C31294" w:rsidRDefault="4E2B7959" w14:paraId="0B40BB95" w14:textId="1D9FAF74">
      <w:pPr>
        <w:spacing w:line="360" w:lineRule="auto"/>
        <w:jc w:val="both"/>
        <w:rPr>
          <w:rFonts w:ascii="Arabic Typesetting" w:hAnsi="Arabic Typesetting" w:eastAsia="Times New Roman" w:cs="Arabic Typesetting"/>
          <w:i/>
          <w:iCs/>
        </w:rPr>
      </w:pPr>
      <w:r w:rsidRPr="00B84009">
        <w:rPr>
          <w:rFonts w:hint="cs" w:ascii="Arabic Typesetting" w:hAnsi="Arabic Typesetting" w:eastAsia="Times New Roman" w:cs="Arabic Typesetting"/>
        </w:rPr>
        <w:t xml:space="preserve">y = df['sentiment']  </w:t>
      </w:r>
      <w:r w:rsidRPr="00B84009">
        <w:rPr>
          <w:rFonts w:hint="cs" w:ascii="Arabic Typesetting" w:hAnsi="Arabic Typesetting" w:eastAsia="Times New Roman" w:cs="Arabic Typesetting"/>
          <w:i/>
          <w:iCs/>
        </w:rPr>
        <w:t># Target variable</w:t>
      </w:r>
    </w:p>
    <w:p w:rsidRPr="00B84009" w:rsidR="508B9560" w:rsidP="00C31294" w:rsidRDefault="4E2B7959" w14:paraId="241FA639" w14:textId="14E0AB6A">
      <w:pPr>
        <w:spacing w:line="360" w:lineRule="auto"/>
        <w:jc w:val="both"/>
        <w:rPr>
          <w:rFonts w:ascii="Arabic Typesetting" w:hAnsi="Arabic Typesetting" w:eastAsia="Times New Roman" w:cs="Arabic Typesetting"/>
          <w:i/>
          <w:iCs/>
        </w:rPr>
      </w:pPr>
      <w:r w:rsidRPr="00B84009">
        <w:rPr>
          <w:rFonts w:hint="cs" w:ascii="Arabic Typesetting" w:hAnsi="Arabic Typesetting" w:eastAsia="Times New Roman" w:cs="Arabic Typesetting"/>
          <w:i/>
          <w:iCs/>
        </w:rPr>
        <w:t xml:space="preserve"># Split the data into training and test sets </w:t>
      </w:r>
    </w:p>
    <w:p w:rsidRPr="00B84009" w:rsidR="508B9560" w:rsidP="00C31294" w:rsidRDefault="4E2B7959" w14:paraId="0C0DDCD0" w14:textId="18A278F6">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X_train, X_test, y_train, y_test = train_test_split(x, y, test_size=0.2, random_state=42)</w:t>
      </w:r>
    </w:p>
    <w:p w:rsidRPr="00B84009" w:rsidR="508B9560" w:rsidP="00C31294" w:rsidRDefault="29E44E25" w14:paraId="242C3D96" w14:textId="34FC1882">
      <w:pPr>
        <w:spacing w:line="360" w:lineRule="auto"/>
        <w:jc w:val="both"/>
        <w:rPr>
          <w:rFonts w:ascii="Arabic Typesetting" w:hAnsi="Arabic Typesetting" w:eastAsia="Times New Roman" w:cs="Arabic Typesetting"/>
          <w:b/>
          <w:bCs/>
        </w:rPr>
      </w:pPr>
      <w:r w:rsidRPr="00B84009">
        <w:rPr>
          <w:rFonts w:hint="cs" w:ascii="Arabic Typesetting" w:hAnsi="Arabic Typesetting" w:eastAsia="Times New Roman" w:cs="Arabic Typesetting"/>
          <w:b/>
          <w:bCs/>
        </w:rPr>
        <w:t>1d vectorisation</w:t>
      </w:r>
    </w:p>
    <w:p w:rsidRPr="00B84009" w:rsidR="508B9560" w:rsidP="00C31294" w:rsidRDefault="29E44E25" w14:paraId="38A6D103" w14:textId="5A78D269">
      <w:pPr>
        <w:spacing w:line="360" w:lineRule="auto"/>
        <w:jc w:val="both"/>
        <w:rPr>
          <w:rFonts w:ascii="Arabic Typesetting" w:hAnsi="Arabic Typesetting" w:eastAsia="Times New Roman" w:cs="Arabic Typesetting"/>
          <w:i/>
          <w:iCs/>
        </w:rPr>
      </w:pPr>
      <w:r w:rsidRPr="00B84009">
        <w:rPr>
          <w:rFonts w:hint="cs" w:ascii="Arabic Typesetting" w:hAnsi="Arabic Typesetting" w:eastAsia="Times New Roman" w:cs="Arabic Typesetting"/>
          <w:i/>
          <w:iCs/>
        </w:rPr>
        <w:t xml:space="preserve"># list of stop words </w:t>
      </w:r>
    </w:p>
    <w:p w:rsidRPr="00B84009" w:rsidR="508B9560" w:rsidP="00C31294" w:rsidRDefault="29E44E25" w14:paraId="2A3C4D50" w14:textId="524A42F2">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custom_stop_words = list(ENGLISH_STOP_WORDS.difference(["but", "few", "not", "down", "under", "no", "none", "nothing", "neither", "never", "nobody", "nowhere", "cannot","not", "no", "never", "none", "nothing", "neither", "nowhere", "hardly", "scarcely", "barely", "don’t", "isn’t", "wasn’t", "shouldn’t", "wouldn’t", "couldn’t", "won’t", "can’t", "doesn’t"]))</w:t>
      </w:r>
    </w:p>
    <w:p w:rsidRPr="00B84009" w:rsidR="508B9560" w:rsidP="00C31294" w:rsidRDefault="29E44E25" w14:paraId="73EC7191" w14:textId="66581771">
      <w:pPr>
        <w:spacing w:line="360" w:lineRule="auto"/>
        <w:jc w:val="both"/>
        <w:rPr>
          <w:rFonts w:ascii="Arabic Typesetting" w:hAnsi="Arabic Typesetting" w:eastAsia="Times New Roman" w:cs="Arabic Typesetting"/>
          <w:i/>
          <w:iCs/>
        </w:rPr>
      </w:pPr>
      <w:r w:rsidRPr="00B84009">
        <w:rPr>
          <w:rFonts w:hint="cs" w:ascii="Arabic Typesetting" w:hAnsi="Arabic Typesetting" w:eastAsia="Times New Roman" w:cs="Arabic Typesetting"/>
          <w:i/>
          <w:iCs/>
        </w:rPr>
        <w:t># Initialize TfidfVectorizer with the custom stop words list</w:t>
      </w:r>
    </w:p>
    <w:p w:rsidRPr="00B84009" w:rsidR="508B9560" w:rsidP="00C31294" w:rsidRDefault="29E44E25" w14:paraId="0A4482A8" w14:textId="7438C362">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vectorizer = TfidfVectorizer(stop_words=custom_stop_words)</w:t>
      </w:r>
    </w:p>
    <w:p w:rsidRPr="00B84009" w:rsidR="508B9560" w:rsidP="00C31294" w:rsidRDefault="29E44E25" w14:paraId="308B8301" w14:textId="79866B19">
      <w:pPr>
        <w:spacing w:line="360" w:lineRule="auto"/>
        <w:jc w:val="both"/>
        <w:rPr>
          <w:rFonts w:ascii="Arabic Typesetting" w:hAnsi="Arabic Typesetting" w:eastAsia="Times New Roman" w:cs="Arabic Typesetting"/>
          <w:i/>
          <w:iCs/>
        </w:rPr>
      </w:pPr>
      <w:r w:rsidRPr="00B84009">
        <w:rPr>
          <w:rFonts w:hint="cs" w:ascii="Arabic Typesetting" w:hAnsi="Arabic Typesetting" w:eastAsia="Times New Roman" w:cs="Arabic Typesetting"/>
          <w:i/>
          <w:iCs/>
        </w:rPr>
        <w:t># Fit on the training data and transform both training and test data</w:t>
      </w:r>
    </w:p>
    <w:p w:rsidRPr="00B84009" w:rsidR="508B9560" w:rsidP="00C31294" w:rsidRDefault="29E44E25" w14:paraId="02C167E6" w14:textId="631EC996">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X_train_tfidf = vectorizer.fit_transform(X_train)</w:t>
      </w:r>
    </w:p>
    <w:p w:rsidRPr="00B84009" w:rsidR="508B9560" w:rsidP="00C31294" w:rsidRDefault="29E44E25" w14:paraId="17A9526F" w14:textId="08FFDDE0">
      <w:pPr>
        <w:spacing w:line="360" w:lineRule="auto"/>
        <w:jc w:val="both"/>
        <w:rPr>
          <w:rFonts w:ascii="Arabic Typesetting" w:hAnsi="Arabic Typesetting" w:eastAsia="Times New Roman" w:cs="Arabic Typesetting"/>
        </w:rPr>
      </w:pPr>
      <w:r w:rsidRPr="00B84009">
        <w:rPr>
          <w:rFonts w:hint="cs" w:ascii="Arabic Typesetting" w:hAnsi="Arabic Typesetting" w:eastAsia="Times New Roman" w:cs="Arabic Typesetting"/>
        </w:rPr>
        <w:t>X_test_tfidf = vectorizer.transform(X_test)</w:t>
      </w:r>
    </w:p>
    <w:p w:rsidRPr="00B84009" w:rsidR="508B9560" w:rsidP="00C31294" w:rsidRDefault="508B9560" w14:paraId="5E0B4DE2" w14:textId="388306C5">
      <w:pPr>
        <w:spacing w:line="360" w:lineRule="auto"/>
        <w:jc w:val="both"/>
        <w:rPr>
          <w:rFonts w:ascii="Arabic Typesetting" w:hAnsi="Arabic Typesetting" w:eastAsia="Times New Roman" w:cs="Arabic Typesetting"/>
        </w:rPr>
      </w:pPr>
    </w:p>
    <w:p w:rsidRPr="00DE3936" w:rsidR="508B9560" w:rsidP="00AA37CD" w:rsidRDefault="0BBB79FD" w14:paraId="5EE4E768" w14:textId="7737404F">
      <w:pPr>
        <w:pStyle w:val="Heading2"/>
        <w:rPr>
          <w:rFonts w:ascii="Times New Roman" w:hAnsi="Times New Roman" w:eastAsia="Times New Roman" w:cs="Times New Roman"/>
        </w:rPr>
      </w:pPr>
      <w:bookmarkStart w:name="_Toc524296600" w:id="98"/>
      <w:r w:rsidRPr="01C476E1">
        <w:rPr>
          <w:rFonts w:ascii="Times New Roman" w:hAnsi="Times New Roman" w:eastAsia="Times New Roman" w:cs="Times New Roman"/>
        </w:rPr>
        <w:t>Appendix 2</w:t>
      </w:r>
      <w:r w:rsidRPr="01C476E1" w:rsidR="3A4541B1">
        <w:rPr>
          <w:rFonts w:ascii="Times New Roman" w:hAnsi="Times New Roman" w:eastAsia="Times New Roman" w:cs="Times New Roman"/>
        </w:rPr>
        <w:t xml:space="preserve"> Model training and evaluation</w:t>
      </w:r>
      <w:bookmarkEnd w:id="98"/>
    </w:p>
    <w:p w:rsidRPr="005544C4" w:rsidR="508B9560" w:rsidP="005544C4" w:rsidRDefault="3A4541B1" w14:paraId="2AF36B99" w14:textId="22FFB8F5">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from sklearn.svm import SVC</w:t>
      </w:r>
    </w:p>
    <w:p w:rsidRPr="005544C4" w:rsidR="508B9560" w:rsidP="005544C4" w:rsidRDefault="3A4541B1" w14:paraId="0C236B15" w14:textId="3CA9B4BC">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from sklearn.metrics import classification_report, accuracy_score</w:t>
      </w:r>
    </w:p>
    <w:p w:rsidRPr="005544C4" w:rsidR="508B9560" w:rsidP="005544C4" w:rsidRDefault="3A4541B1" w14:paraId="5148AD6D" w14:textId="62E7FBFD">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svm_model = SVC()</w:t>
      </w:r>
    </w:p>
    <w:p w:rsidRPr="005544C4" w:rsidR="508B9560" w:rsidP="005544C4" w:rsidRDefault="3A4541B1" w14:paraId="5ECDB261" w14:textId="2BFAFE41">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svm_model.fit(X_train_tfidf, y_train)</w:t>
      </w:r>
    </w:p>
    <w:p w:rsidRPr="005544C4" w:rsidR="508B9560" w:rsidP="005544C4" w:rsidRDefault="3A4541B1" w14:paraId="5F316D27" w14:textId="27E6EA29">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y_pred = svm_model.predict(X_test_tfidf)</w:t>
      </w:r>
    </w:p>
    <w:p w:rsidRPr="005544C4" w:rsidR="508B9560" w:rsidP="005544C4" w:rsidRDefault="3A4541B1" w14:paraId="49AEBDE9" w14:textId="7D9628AC">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print(classification_report(y_test, y_pred))</w:t>
      </w:r>
    </w:p>
    <w:p w:rsidRPr="005544C4" w:rsidR="508B9560" w:rsidP="005544C4" w:rsidRDefault="3A4541B1" w14:paraId="61B3A79B" w14:textId="79D1591B">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print('Accuracy:', accuracy_score(y_test, y_pred))</w:t>
      </w:r>
    </w:p>
    <w:p w:rsidRPr="005544C4" w:rsidR="508B9560" w:rsidP="005544C4" w:rsidRDefault="3A4541B1" w14:paraId="029EAFB9" w14:textId="47CBC5D8">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conf_matrix = confusion_matrix(y_test, y_pred)</w:t>
      </w:r>
    </w:p>
    <w:p w:rsidRPr="005544C4" w:rsidR="508B9560" w:rsidP="005544C4" w:rsidRDefault="3A4541B1" w14:paraId="7F635291" w14:textId="6D29B21F">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plt.figure(figsize=(10, 7))</w:t>
      </w:r>
    </w:p>
    <w:p w:rsidRPr="005544C4" w:rsidR="508B9560" w:rsidP="005544C4" w:rsidRDefault="3A4541B1" w14:paraId="6D3CBBF8" w14:textId="07EEFBF8">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sns.heatmap(conf_matrix, annot=True, fmt='d', cmap="Blues",</w:t>
      </w:r>
    </w:p>
    <w:p w:rsidRPr="005544C4" w:rsidR="508B9560" w:rsidP="005544C4" w:rsidRDefault="3A4541B1" w14:paraId="48643398" w14:textId="5ABBDB24">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xticklabels=['Negative', 'Positive'],</w:t>
      </w:r>
    </w:p>
    <w:p w:rsidRPr="005544C4" w:rsidR="508B9560" w:rsidP="005544C4" w:rsidRDefault="3A4541B1" w14:paraId="3B3AB57F" w14:textId="5E858086">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yticklabels=['Negative', 'Positive'])</w:t>
      </w:r>
    </w:p>
    <w:p w:rsidRPr="005544C4" w:rsidR="508B9560" w:rsidP="005544C4" w:rsidRDefault="3A4541B1" w14:paraId="2BA8CCBD" w14:textId="762D88D8">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plt.title('Confusion Matrix')</w:t>
      </w:r>
    </w:p>
    <w:p w:rsidRPr="005544C4" w:rsidR="508B9560" w:rsidP="005544C4" w:rsidRDefault="3A4541B1" w14:paraId="0610D884" w14:textId="6394B7D3">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plt.xlabel('Predicted Class')</w:t>
      </w:r>
    </w:p>
    <w:p w:rsidRPr="005544C4" w:rsidR="508B9560" w:rsidP="005544C4" w:rsidRDefault="3A4541B1" w14:paraId="66029557" w14:textId="08B6481D">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plt.ylabel('Actual Class')</w:t>
      </w:r>
    </w:p>
    <w:p w:rsidRPr="005544C4" w:rsidR="508B9560" w:rsidP="005544C4" w:rsidRDefault="3A4541B1" w14:paraId="62B73436" w14:textId="53BF9EA2">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plt.show()</w:t>
      </w:r>
    </w:p>
    <w:p w:rsidRPr="00FE2FBB" w:rsidR="508B9560" w:rsidP="005544C4" w:rsidRDefault="008B2F31" w14:paraId="379428C5" w14:textId="2D6E45FC">
      <w:pPr>
        <w:pStyle w:val="Heading2"/>
        <w:spacing w:line="360" w:lineRule="auto"/>
        <w:rPr>
          <w:rFonts w:ascii="Times New Roman" w:hAnsi="Times New Roman" w:eastAsia="Times New Roman" w:cs="Times New Roman"/>
        </w:rPr>
      </w:pPr>
      <w:bookmarkStart w:name="_Toc26614720" w:id="99"/>
      <w:r w:rsidRPr="01C476E1">
        <w:rPr>
          <w:rFonts w:ascii="Times New Roman" w:hAnsi="Times New Roman" w:eastAsia="Times New Roman" w:cs="Times New Roman"/>
        </w:rPr>
        <w:t>Appendix 3 Streamlit python script</w:t>
      </w:r>
      <w:bookmarkEnd w:id="99"/>
    </w:p>
    <w:p w:rsidRPr="005544C4" w:rsidR="005733AF" w:rsidP="005544C4" w:rsidRDefault="005733AF" w14:paraId="61717A24"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import streamlit as st</w:t>
      </w:r>
    </w:p>
    <w:p w:rsidRPr="005544C4" w:rsidR="005733AF" w:rsidP="005544C4" w:rsidRDefault="005733AF" w14:paraId="5967B435"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import pandas as pd</w:t>
      </w:r>
    </w:p>
    <w:p w:rsidRPr="005544C4" w:rsidR="005733AF" w:rsidP="005544C4" w:rsidRDefault="005733AF" w14:paraId="7A793C2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import numpy as np</w:t>
      </w:r>
    </w:p>
    <w:p w:rsidRPr="005544C4" w:rsidR="005733AF" w:rsidP="005544C4" w:rsidRDefault="005733AF" w14:paraId="1804A6E4"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import joblib</w:t>
      </w:r>
    </w:p>
    <w:p w:rsidRPr="005544C4" w:rsidR="005733AF" w:rsidP="005544C4" w:rsidRDefault="005733AF" w14:paraId="058337B2"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import re</w:t>
      </w:r>
    </w:p>
    <w:p w:rsidRPr="005544C4" w:rsidR="005733AF" w:rsidP="005544C4" w:rsidRDefault="005733AF" w14:paraId="15FC6A5A"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from nltk import pos_tag, word_tokenize</w:t>
      </w:r>
    </w:p>
    <w:p w:rsidRPr="005544C4" w:rsidR="005733AF" w:rsidP="005544C4" w:rsidRDefault="005733AF" w14:paraId="0F88CB80"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from nltk.corpus import wordnet</w:t>
      </w:r>
    </w:p>
    <w:p w:rsidRPr="005544C4" w:rsidR="005733AF" w:rsidP="005544C4" w:rsidRDefault="005733AF" w14:paraId="0DF3A7F3"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from nltk.stem import WordNetLemmatizer</w:t>
      </w:r>
    </w:p>
    <w:p w:rsidRPr="005544C4" w:rsidR="005733AF" w:rsidP="005544C4" w:rsidRDefault="005733AF" w14:paraId="577EBC77"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import nltk</w:t>
      </w:r>
    </w:p>
    <w:p w:rsidRPr="005544C4" w:rsidR="005733AF" w:rsidP="005544C4" w:rsidRDefault="005733AF" w14:paraId="3410FAFF"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import plotly.express as px</w:t>
      </w:r>
    </w:p>
    <w:p w:rsidRPr="005544C4" w:rsidR="005733AF" w:rsidP="005544C4" w:rsidRDefault="005733AF" w14:paraId="0A79D358"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import pycountry</w:t>
      </w:r>
    </w:p>
    <w:p w:rsidRPr="005544C4" w:rsidR="005733AF" w:rsidP="005544C4" w:rsidRDefault="005733AF" w14:paraId="7EAD8E1D"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from datetime import datetime</w:t>
      </w:r>
    </w:p>
    <w:p w:rsidRPr="005544C4" w:rsidR="005733AF" w:rsidP="005544C4" w:rsidRDefault="005733AF" w14:paraId="6331E2BF"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import plotly.graph_objs as go</w:t>
      </w:r>
    </w:p>
    <w:p w:rsidRPr="005544C4" w:rsidR="005733AF" w:rsidP="005544C4" w:rsidRDefault="005733AF" w14:paraId="0BD4AF1A"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import plotly.express as px</w:t>
      </w:r>
    </w:p>
    <w:p w:rsidRPr="005544C4" w:rsidR="005733AF" w:rsidP="005544C4" w:rsidRDefault="005733AF" w14:paraId="794E39A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from wordcloud import WordCloud</w:t>
      </w:r>
    </w:p>
    <w:p w:rsidRPr="005544C4" w:rsidR="005733AF" w:rsidP="005544C4" w:rsidRDefault="005733AF" w14:paraId="4905D6BD"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import matplotlib.pyplot as plt</w:t>
      </w:r>
    </w:p>
    <w:p w:rsidRPr="005544C4" w:rsidR="005733AF" w:rsidP="005544C4" w:rsidRDefault="005733AF" w14:paraId="000BF73E"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from sklearn.metrics import accuracy_score</w:t>
      </w:r>
    </w:p>
    <w:p w:rsidRPr="005544C4" w:rsidR="005733AF" w:rsidP="005544C4" w:rsidRDefault="005733AF" w14:paraId="6618AC2F"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import seaborn as sns</w:t>
      </w:r>
    </w:p>
    <w:p w:rsidRPr="005544C4" w:rsidR="005733AF" w:rsidP="005544C4" w:rsidRDefault="005733AF" w14:paraId="1DCA2036" w14:textId="5E11FAC4">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from sklearn.metrics import confusion_matrix, precision_score, recall_score, f1_score, classification_report</w:t>
      </w:r>
    </w:p>
    <w:p w:rsidRPr="005544C4" w:rsidR="005733AF" w:rsidP="005544C4" w:rsidRDefault="005733AF" w14:paraId="6E426E63"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nltk.download('averaged_perceptron_tagger')</w:t>
      </w:r>
    </w:p>
    <w:p w:rsidRPr="005544C4" w:rsidR="005733AF" w:rsidP="005544C4" w:rsidRDefault="005733AF" w14:paraId="0591C3B4"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nltk.download('punkt')</w:t>
      </w:r>
    </w:p>
    <w:p w:rsidRPr="005544C4" w:rsidR="005733AF" w:rsidP="005544C4" w:rsidRDefault="005733AF" w14:paraId="440D8E0F"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nltk.download('wordnet')</w:t>
      </w:r>
    </w:p>
    <w:p w:rsidRPr="005544C4" w:rsidR="005733AF" w:rsidP="005544C4" w:rsidRDefault="005733AF" w14:paraId="570F9BBB"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nltk.download('omw-1.4')</w:t>
      </w:r>
    </w:p>
    <w:p w:rsidRPr="005544C4" w:rsidR="005733AF" w:rsidP="005544C4" w:rsidRDefault="005733AF" w14:paraId="0CD63D50"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nltk.download('vader_lexicon')</w:t>
      </w:r>
    </w:p>
    <w:p w:rsidRPr="005544C4" w:rsidR="005733AF" w:rsidP="005544C4" w:rsidRDefault="005733AF" w14:paraId="11FADA84" w14:textId="77777777">
      <w:pPr>
        <w:spacing w:line="360" w:lineRule="auto"/>
        <w:jc w:val="both"/>
        <w:rPr>
          <w:rFonts w:ascii="Arabic Typesetting" w:hAnsi="Arabic Typesetting" w:eastAsia="Times New Roman" w:cs="Arabic Typesetting"/>
        </w:rPr>
      </w:pPr>
    </w:p>
    <w:p w:rsidRPr="005544C4" w:rsidR="005733AF" w:rsidP="005544C4" w:rsidRDefault="005733AF" w14:paraId="5F9DB31F"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Load your data</w:t>
      </w:r>
    </w:p>
    <w:p w:rsidRPr="005544C4" w:rsidR="005733AF" w:rsidP="005544C4" w:rsidRDefault="005733AF" w14:paraId="3FED9CCE"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@st.cache_data</w:t>
      </w:r>
    </w:p>
    <w:p w:rsidRPr="005544C4" w:rsidR="005733AF" w:rsidP="005544C4" w:rsidRDefault="005733AF" w14:paraId="19A55DEF"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def load_data():</w:t>
      </w:r>
    </w:p>
    <w:p w:rsidRPr="005544C4" w:rsidR="005733AF" w:rsidP="005544C4" w:rsidRDefault="005733AF" w14:paraId="4D56178C" w14:textId="177FCD14">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return pd.read_csv(r"C:\Users\UGBOKE GEORGE\OneDrive\Documents\archive (3)\Teepublic_review.csv", encoding= "latin1")</w:t>
      </w:r>
    </w:p>
    <w:p w:rsidRPr="005544C4" w:rsidR="005733AF" w:rsidP="005544C4" w:rsidRDefault="005733AF" w14:paraId="665219A0" w14:textId="3164BCAE">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df = load_data()</w:t>
      </w:r>
    </w:p>
    <w:p w:rsidRPr="005544C4" w:rsidR="005733AF" w:rsidP="005544C4" w:rsidRDefault="005733AF" w14:paraId="76ADEF4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def get_country_name(alpha_2_code):</w:t>
      </w:r>
    </w:p>
    <w:p w:rsidRPr="005544C4" w:rsidR="005733AF" w:rsidP="005544C4" w:rsidRDefault="005733AF" w14:paraId="09C0928B"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try:</w:t>
      </w:r>
    </w:p>
    <w:p w:rsidRPr="005544C4" w:rsidR="005733AF" w:rsidP="005544C4" w:rsidRDefault="005733AF" w14:paraId="3BC290C6"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return pycountry.countries.get(alpha_2=alpha_2_code).name</w:t>
      </w:r>
    </w:p>
    <w:p w:rsidRPr="005544C4" w:rsidR="005733AF" w:rsidP="005544C4" w:rsidRDefault="005733AF" w14:paraId="3238D133"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except AttributeError:</w:t>
      </w:r>
    </w:p>
    <w:p w:rsidRPr="005544C4" w:rsidR="005733AF" w:rsidP="005544C4" w:rsidRDefault="005733AF" w14:paraId="5C7B3414" w14:textId="2B6D6E9A">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return "Unknown"   </w:t>
      </w:r>
    </w:p>
    <w:p w:rsidRPr="005544C4" w:rsidR="005733AF" w:rsidP="005544C4" w:rsidRDefault="005733AF" w14:paraId="7D89C605"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def create_wordcloud(text):</w:t>
      </w:r>
    </w:p>
    <w:p w:rsidRPr="005544C4" w:rsidR="005733AF" w:rsidP="005544C4" w:rsidRDefault="005733AF" w14:paraId="297E9718"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wordcloud = WordCloud(width=800, height=400, background_color ='white').generate(text)</w:t>
      </w:r>
    </w:p>
    <w:p w:rsidRPr="005544C4" w:rsidR="005733AF" w:rsidP="005544C4" w:rsidRDefault="005733AF" w14:paraId="0F582D21" w14:textId="43F2940B">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return wordcloud    </w:t>
      </w:r>
    </w:p>
    <w:p w:rsidRPr="005544C4" w:rsidR="005733AF" w:rsidP="005544C4" w:rsidRDefault="005733AF" w14:paraId="44C8158B"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def plot_wordcloud(wordcloud):</w:t>
      </w:r>
    </w:p>
    <w:p w:rsidRPr="005544C4" w:rsidR="005733AF" w:rsidP="005544C4" w:rsidRDefault="005733AF" w14:paraId="4AEF4512"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plt.figure(figsize=(10, 5))</w:t>
      </w:r>
    </w:p>
    <w:p w:rsidRPr="005544C4" w:rsidR="005733AF" w:rsidP="005544C4" w:rsidRDefault="005733AF" w14:paraId="583999A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plt.imshow(wordcloud, interpolation='bilinear')</w:t>
      </w:r>
    </w:p>
    <w:p w:rsidRPr="005544C4" w:rsidR="005733AF" w:rsidP="005544C4" w:rsidRDefault="005733AF" w14:paraId="34C7AA6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plt.axis('off')</w:t>
      </w:r>
    </w:p>
    <w:p w:rsidRPr="005544C4" w:rsidR="005733AF" w:rsidP="005544C4" w:rsidRDefault="005733AF" w14:paraId="6AE00C80"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plt.tight_layout(pad=0)</w:t>
      </w:r>
    </w:p>
    <w:p w:rsidRPr="005544C4" w:rsidR="005733AF" w:rsidP="005544C4" w:rsidRDefault="005733AF" w14:paraId="304C6C5C"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plt.show()</w:t>
      </w:r>
    </w:p>
    <w:p w:rsidRPr="005544C4" w:rsidR="005733AF" w:rsidP="005544C4" w:rsidRDefault="005733AF" w14:paraId="7EE5C196"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def show_wordcloud_for_negative_reviews(df):</w:t>
      </w:r>
    </w:p>
    <w:p w:rsidRPr="005544C4" w:rsidR="005733AF" w:rsidP="005544C4" w:rsidRDefault="005733AF" w14:paraId="4F409239"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negative_reviews = df[df['Actual_sentiment'] == 0]['title']</w:t>
      </w:r>
    </w:p>
    <w:p w:rsidRPr="005544C4" w:rsidR="005733AF" w:rsidP="005544C4" w:rsidRDefault="005733AF" w14:paraId="7B3682EC"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Join all reviews into a single string</w:t>
      </w:r>
    </w:p>
    <w:p w:rsidRPr="005544C4" w:rsidR="005733AF" w:rsidP="005544C4" w:rsidRDefault="005733AF" w14:paraId="75499F5A"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combined_reviews = ' '.join(negative_reviews)</w:t>
      </w:r>
    </w:p>
    <w:p w:rsidRPr="005544C4" w:rsidR="005733AF" w:rsidP="005544C4" w:rsidRDefault="005733AF" w14:paraId="24733735"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Create word cloud</w:t>
      </w:r>
    </w:p>
    <w:p w:rsidRPr="005544C4" w:rsidR="005733AF" w:rsidP="005544C4" w:rsidRDefault="005733AF" w14:paraId="7319BB4D"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wordcloud = create_wordcloud(combined_reviews)</w:t>
      </w:r>
    </w:p>
    <w:p w:rsidRPr="005544C4" w:rsidR="005733AF" w:rsidP="005544C4" w:rsidRDefault="005733AF" w14:paraId="3D336B04"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Display using Streamlit</w:t>
      </w:r>
    </w:p>
    <w:p w:rsidRPr="005544C4" w:rsidR="005733AF" w:rsidP="005544C4" w:rsidRDefault="005733AF" w14:paraId="789D3D9C"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fig, ax = plt.subplots()</w:t>
      </w:r>
    </w:p>
    <w:p w:rsidRPr="005544C4" w:rsidR="005733AF" w:rsidP="005544C4" w:rsidRDefault="005733AF" w14:paraId="43517C9D"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ax.imshow(wordcloud, interpolation='bilinear')</w:t>
      </w:r>
    </w:p>
    <w:p w:rsidRPr="005544C4" w:rsidR="005733AF" w:rsidP="005544C4" w:rsidRDefault="005733AF" w14:paraId="28265F17"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ax.axis('off')</w:t>
      </w:r>
    </w:p>
    <w:p w:rsidRPr="005544C4" w:rsidR="005733AF" w:rsidP="005544C4" w:rsidRDefault="005733AF" w14:paraId="4F9E0EEF" w14:textId="70DB1488">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st.pyplot(fig)    </w:t>
      </w:r>
    </w:p>
    <w:p w:rsidRPr="005544C4" w:rsidR="005733AF" w:rsidP="005544C4" w:rsidRDefault="005733AF" w14:paraId="7DAFB4D2"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#preprocesing functions</w:t>
      </w:r>
    </w:p>
    <w:p w:rsidRPr="005544C4" w:rsidR="005733AF" w:rsidP="005544C4" w:rsidRDefault="005733AF" w14:paraId="58B8DFDD"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def preprocess(text_data):</w:t>
      </w:r>
    </w:p>
    <w:p w:rsidRPr="005544C4" w:rsidR="005733AF" w:rsidP="005544C4" w:rsidRDefault="005733AF" w14:paraId="4770F9A0"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if pd.isnull(text_data):</w:t>
      </w:r>
    </w:p>
    <w:p w:rsidRPr="005544C4" w:rsidR="005733AF" w:rsidP="005544C4" w:rsidRDefault="005733AF" w14:paraId="54254EE2"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return ""</w:t>
      </w:r>
    </w:p>
    <w:p w:rsidRPr="005544C4" w:rsidR="005733AF" w:rsidP="005544C4" w:rsidRDefault="005733AF" w14:paraId="36501330"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cleaning_pattern = r'[^\w\s\']|_|\d|[^\x00-\x7F]+'</w:t>
      </w:r>
    </w:p>
    <w:p w:rsidRPr="005544C4" w:rsidR="005733AF" w:rsidP="005544C4" w:rsidRDefault="005733AF" w14:paraId="38FCDF2C"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cleaned_text = re.sub(cleaning_pattern, '', text_data)</w:t>
      </w:r>
    </w:p>
    <w:p w:rsidRPr="005544C4" w:rsidR="005733AF" w:rsidP="005544C4" w:rsidRDefault="005733AF" w14:paraId="2122B781" w14:textId="5E9706B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return cleaned_text</w:t>
      </w:r>
    </w:p>
    <w:p w:rsidRPr="005544C4" w:rsidR="005733AF" w:rsidP="005544C4" w:rsidRDefault="005733AF" w14:paraId="4BE68B48"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def get_wordnet_pos(treebank_tag):</w:t>
      </w:r>
    </w:p>
    <w:p w:rsidRPr="005544C4" w:rsidR="005733AF" w:rsidP="005544C4" w:rsidRDefault="005733AF" w14:paraId="667A249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if treebank_tag.startswith('J'):</w:t>
      </w:r>
    </w:p>
    <w:p w:rsidRPr="005544C4" w:rsidR="005733AF" w:rsidP="005544C4" w:rsidRDefault="005733AF" w14:paraId="76D9BF97"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return wordnet.ADJ</w:t>
      </w:r>
    </w:p>
    <w:p w:rsidRPr="005544C4" w:rsidR="005733AF" w:rsidP="005544C4" w:rsidRDefault="005733AF" w14:paraId="1A97F9CC"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elif treebank_tag.startswith('V'):</w:t>
      </w:r>
    </w:p>
    <w:p w:rsidRPr="005544C4" w:rsidR="005733AF" w:rsidP="005544C4" w:rsidRDefault="005733AF" w14:paraId="5356B6FD"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return wordnet.VERB</w:t>
      </w:r>
    </w:p>
    <w:p w:rsidRPr="005544C4" w:rsidR="005733AF" w:rsidP="005544C4" w:rsidRDefault="005733AF" w14:paraId="40B6E45F"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elif treebank_tag.startswith('N'):</w:t>
      </w:r>
    </w:p>
    <w:p w:rsidRPr="005544C4" w:rsidR="005733AF" w:rsidP="005544C4" w:rsidRDefault="005733AF" w14:paraId="4363EFE5"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return wordnet.NOUN</w:t>
      </w:r>
    </w:p>
    <w:p w:rsidRPr="005544C4" w:rsidR="005733AF" w:rsidP="005544C4" w:rsidRDefault="005733AF" w14:paraId="6BF706CB"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elif treebank_tag.startswith('R'):</w:t>
      </w:r>
    </w:p>
    <w:p w:rsidRPr="005544C4" w:rsidR="005733AF" w:rsidP="005544C4" w:rsidRDefault="005733AF" w14:paraId="7ECC9B72"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return wordnet.ADV</w:t>
      </w:r>
    </w:p>
    <w:p w:rsidRPr="005544C4" w:rsidR="005733AF" w:rsidP="005544C4" w:rsidRDefault="005733AF" w14:paraId="0A744E7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else:</w:t>
      </w:r>
    </w:p>
    <w:p w:rsidRPr="005544C4" w:rsidR="005733AF" w:rsidP="005544C4" w:rsidRDefault="005733AF" w14:paraId="1FFAA32A" w14:textId="56A3AEBA">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return wordnet.NOUN  </w:t>
      </w:r>
    </w:p>
    <w:p w:rsidRPr="005544C4" w:rsidR="005733AF" w:rsidP="005544C4" w:rsidRDefault="005733AF" w14:paraId="6D52508E"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def lemmatize_text(text):</w:t>
      </w:r>
    </w:p>
    <w:p w:rsidRPr="005544C4" w:rsidR="005733AF" w:rsidP="005544C4" w:rsidRDefault="005733AF" w14:paraId="09E950AC"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lemmatizer = WordNetLemmatizer()</w:t>
      </w:r>
    </w:p>
    <w:p w:rsidRPr="005544C4" w:rsidR="005733AF" w:rsidP="005544C4" w:rsidRDefault="005733AF" w14:paraId="56C89E57"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word_pos_tags = pos_tag(word_tokenize(text))</w:t>
      </w:r>
    </w:p>
    <w:p w:rsidRPr="005544C4" w:rsidR="005733AF" w:rsidP="005544C4" w:rsidRDefault="005733AF" w14:paraId="696F50DC"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lemmatized_words = [lemmatizer.lemmatize(word, get_wordnet_pos(tag)) for word, tag in word_pos_tags]</w:t>
      </w:r>
    </w:p>
    <w:p w:rsidRPr="005544C4" w:rsidR="005733AF" w:rsidP="005544C4" w:rsidRDefault="005733AF" w14:paraId="72B7548E" w14:textId="51CD3F9F">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return ' '.join(lemmatized_words)</w:t>
      </w:r>
    </w:p>
    <w:p w:rsidRPr="005544C4" w:rsidR="005733AF" w:rsidP="005544C4" w:rsidRDefault="005733AF" w14:paraId="7E33BEE6"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def load(vectorizer_path, model_path):</w:t>
      </w:r>
    </w:p>
    <w:p w:rsidRPr="005544C4" w:rsidR="005733AF" w:rsidP="005544C4" w:rsidRDefault="005733AF" w14:paraId="222F6C60"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vectorizer = joblib.load(vectorizer_path)</w:t>
      </w:r>
    </w:p>
    <w:p w:rsidRPr="005544C4" w:rsidR="005733AF" w:rsidP="005544C4" w:rsidRDefault="005733AF" w14:paraId="105D6B3B"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model = joblib.load(model_path)</w:t>
      </w:r>
    </w:p>
    <w:p w:rsidRPr="005544C4" w:rsidR="005733AF" w:rsidP="005544C4" w:rsidRDefault="005733AF" w14:paraId="6F7C2AC0" w14:textId="2822F4F3">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return vectorizer, model</w:t>
      </w:r>
    </w:p>
    <w:p w:rsidRPr="005544C4" w:rsidR="005733AF" w:rsidP="005544C4" w:rsidRDefault="005733AF" w14:paraId="0980EE8E"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def main():</w:t>
      </w:r>
    </w:p>
    <w:p w:rsidRPr="005544C4" w:rsidR="005733AF" w:rsidP="005544C4" w:rsidRDefault="005733AF" w14:paraId="324C7928"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logo = r'C:\Users\UGBOKE GEORGE\Music\Picture1.png'</w:t>
      </w:r>
    </w:p>
    <w:p w:rsidRPr="005544C4" w:rsidR="005733AF" w:rsidP="005544C4" w:rsidRDefault="005733AF" w14:paraId="3AD0B685"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col1, col2 = st.columns([3,1])</w:t>
      </w:r>
    </w:p>
    <w:p w:rsidRPr="005544C4" w:rsidR="005733AF" w:rsidP="005544C4" w:rsidRDefault="005733AF" w14:paraId="73F6CEA0"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with col2: </w:t>
      </w:r>
    </w:p>
    <w:p w:rsidRPr="005544C4" w:rsidR="005733AF" w:rsidP="005544C4" w:rsidRDefault="005733AF" w14:paraId="5E61C6CF"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st.image(logo, width=100)</w:t>
      </w:r>
    </w:p>
    <w:p w:rsidRPr="005544C4" w:rsidR="005733AF" w:rsidP="005544C4" w:rsidRDefault="005733AF" w14:paraId="6814E89C"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with col1:</w:t>
      </w:r>
    </w:p>
    <w:p w:rsidRPr="005544C4" w:rsidR="005733AF" w:rsidP="005544C4" w:rsidRDefault="005733AF" w14:paraId="1B38237E" w14:textId="5763AA42">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st.title('Geospatial Sentiment Dashboard') </w:t>
      </w:r>
    </w:p>
    <w:p w:rsidRPr="005544C4" w:rsidR="005733AF" w:rsidP="005544C4" w:rsidRDefault="005733AF" w14:paraId="154451A8" w14:textId="5E2BFF70">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df = load_data()   </w:t>
      </w:r>
    </w:p>
    <w:p w:rsidRPr="005544C4" w:rsidR="005733AF" w:rsidP="005544C4" w:rsidRDefault="005733AF" w14:paraId="78FD4CD4"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df['title'] = df['title'].apply(preprocess)</w:t>
      </w:r>
    </w:p>
    <w:p w:rsidRPr="005544C4" w:rsidR="005733AF" w:rsidP="005544C4" w:rsidRDefault="005733AF" w14:paraId="28796710"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df['review'] = df['review'].apply(preprocess)</w:t>
      </w:r>
    </w:p>
    <w:p w:rsidRPr="005544C4" w:rsidR="005733AF" w:rsidP="005544C4" w:rsidRDefault="005733AF" w14:paraId="5473A90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Navigation / page layout options</w:t>
      </w:r>
    </w:p>
    <w:p w:rsidRPr="005544C4" w:rsidR="005733AF" w:rsidP="005544C4" w:rsidRDefault="005733AF" w14:paraId="252EBB67" w14:textId="6E6375CE">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page = st.sidebar.selectbox("Choose your page", ["Prediction", "Dashboard"])</w:t>
      </w:r>
    </w:p>
    <w:p w:rsidRPr="005544C4" w:rsidR="005733AF" w:rsidP="005544C4" w:rsidRDefault="005733AF" w14:paraId="0CD8247B"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if page == "Prediction":</w:t>
      </w:r>
    </w:p>
    <w:p w:rsidRPr="005544C4" w:rsidR="005733AF" w:rsidP="005544C4" w:rsidRDefault="005733AF" w14:paraId="5AFC2FCA"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Include your existing text input and prediction features</w:t>
      </w:r>
    </w:p>
    <w:p w:rsidRPr="005544C4" w:rsidR="005733AF" w:rsidP="005544C4" w:rsidRDefault="005733AF" w14:paraId="17C23F90"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st.subheader('Upload a CSV file or enter text for prediction')</w:t>
      </w:r>
    </w:p>
    <w:p w:rsidRPr="005544C4" w:rsidR="005733AF" w:rsidP="005544C4" w:rsidRDefault="005733AF" w14:paraId="120D2F5D"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text_input = st.text_area("Enter Text")</w:t>
      </w:r>
    </w:p>
    <w:p w:rsidRPr="005544C4" w:rsidR="005733AF" w:rsidP="005544C4" w:rsidRDefault="005733AF" w14:paraId="1EDEB12B"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uploaded_file = st.file_uploader("Choose a CSV file")</w:t>
      </w:r>
    </w:p>
    <w:p w:rsidRPr="005544C4" w:rsidR="005733AF" w:rsidP="005544C4" w:rsidRDefault="005733AF" w14:paraId="603F82CE"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vectorizer_path = r"C:\Users\UGBOKE GEORGE\Music\vectorizer.joblib"</w:t>
      </w:r>
    </w:p>
    <w:p w:rsidRPr="005544C4" w:rsidR="005733AF" w:rsidP="005544C4" w:rsidRDefault="005733AF" w14:paraId="5EA2DB4E" w14:textId="6ED0C77D">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model_path = r"C:\Users\UGBOKE GEORGE\Music\svm_model.joblib"</w:t>
      </w:r>
    </w:p>
    <w:p w:rsidRPr="005544C4" w:rsidR="005733AF" w:rsidP="005544C4" w:rsidRDefault="005733AF" w14:paraId="28C41F78"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if st.button('Predict'):</w:t>
      </w:r>
    </w:p>
    <w:p w:rsidRPr="005544C4" w:rsidR="005733AF" w:rsidP="005544C4" w:rsidRDefault="005733AF" w14:paraId="06F81A29"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if uploaded_file is not None:</w:t>
      </w:r>
    </w:p>
    <w:p w:rsidRPr="005544C4" w:rsidR="005733AF" w:rsidP="005544C4" w:rsidRDefault="005733AF" w14:paraId="77104905"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data = pd.read_csv(uploaded_file)</w:t>
      </w:r>
    </w:p>
    <w:p w:rsidRPr="005544C4" w:rsidR="005733AF" w:rsidP="005544C4" w:rsidRDefault="005733AF" w14:paraId="46CE3283"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data['review'] = data['review'].apply(preprocess)  # Apply preprocessing to the review column</w:t>
      </w:r>
    </w:p>
    <w:p w:rsidRPr="005544C4" w:rsidR="005733AF" w:rsidP="005544C4" w:rsidRDefault="005733AF" w14:paraId="6F74A26E"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predictions = predict_data(data, vectorizer_path, model_path)</w:t>
      </w:r>
    </w:p>
    <w:p w:rsidRPr="005544C4" w:rsidR="005733AF" w:rsidP="005544C4" w:rsidRDefault="005733AF" w14:paraId="688843CE"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data['predictions'] = predictions</w:t>
      </w:r>
    </w:p>
    <w:p w:rsidRPr="005544C4" w:rsidR="005733AF" w:rsidP="005544C4" w:rsidRDefault="005733AF" w14:paraId="4E9E1AC4"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Map numeric predictions to textual labels</w:t>
      </w:r>
    </w:p>
    <w:p w:rsidRPr="005544C4" w:rsidR="005733AF" w:rsidP="005544C4" w:rsidRDefault="005733AF" w14:paraId="22759E62"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data['Sentiment_label'] = data['predictions'].map({1: 'Positive Sentiment', 0: 'Negative Sentiment'})</w:t>
      </w:r>
    </w:p>
    <w:p w:rsidRPr="005544C4" w:rsidR="005733AF" w:rsidP="005544C4" w:rsidRDefault="005733AF" w14:paraId="1549CC87"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st.write(data[['review','sentiment', 'predictions', 'Sentiment_label']])</w:t>
      </w:r>
    </w:p>
    <w:p w:rsidRPr="005544C4" w:rsidR="005733AF" w:rsidP="005544C4" w:rsidRDefault="005733AF" w14:paraId="3886724E" w14:textId="557793CC">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Calculate the value counts for both actual and predicted sentiments</w:t>
      </w:r>
    </w:p>
    <w:p w:rsidRPr="005544C4" w:rsidR="005733AF" w:rsidP="005544C4" w:rsidRDefault="005733AF" w14:paraId="18DBEA83"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actual_sentiments = data['sentiment'].value_counts().sort_index()</w:t>
      </w:r>
    </w:p>
    <w:p w:rsidRPr="005544C4" w:rsidR="005733AF" w:rsidP="005544C4" w:rsidRDefault="005733AF" w14:paraId="47C064B4"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predicted_sentiments = data['predictions'].value_counts().sort_index()</w:t>
      </w:r>
    </w:p>
    <w:p w:rsidRPr="005544C4" w:rsidR="005733AF" w:rsidP="005544C4" w:rsidRDefault="005733AF" w14:paraId="3AE42150"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Create a dataframe for plotting</w:t>
      </w:r>
    </w:p>
    <w:p w:rsidRPr="005544C4" w:rsidR="005733AF" w:rsidP="005544C4" w:rsidRDefault="005733AF" w14:paraId="5CDEBE52"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comparison_df = pd.DataFrame({</w:t>
      </w:r>
    </w:p>
    <w:p w:rsidRPr="005544C4" w:rsidR="005733AF" w:rsidP="005544C4" w:rsidRDefault="005733AF" w14:paraId="68383BD5"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'Actual Sentiments': actual_sentiments,</w:t>
      </w:r>
    </w:p>
    <w:p w:rsidRPr="005544C4" w:rsidR="005733AF" w:rsidP="005544C4" w:rsidRDefault="005733AF" w14:paraId="505C57BC"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'Predicted Sentiments': predicted_sentiments</w:t>
      </w:r>
    </w:p>
    <w:p w:rsidRPr="005544C4" w:rsidR="005733AF" w:rsidP="005544C4" w:rsidRDefault="005733AF" w14:paraId="019E9CB8"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t>
      </w:r>
    </w:p>
    <w:p w:rsidRPr="005544C4" w:rsidR="005733AF" w:rsidP="005544C4" w:rsidRDefault="005733AF" w14:paraId="3CEEF504"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Create a bar chart</w:t>
      </w:r>
    </w:p>
    <w:p w:rsidRPr="005544C4" w:rsidR="005733AF" w:rsidP="005544C4" w:rsidRDefault="005733AF" w14:paraId="363A80CF"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fig = px.bar(comparison_df, barmode='group',</w:t>
      </w:r>
    </w:p>
    <w:p w:rsidRPr="005544C4" w:rsidR="005733AF" w:rsidP="005544C4" w:rsidRDefault="005733AF" w14:paraId="7D6C48C8"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title='Comparison of Actual and Predicted Sentiments')</w:t>
      </w:r>
    </w:p>
    <w:p w:rsidRPr="005544C4" w:rsidR="005733AF" w:rsidP="005544C4" w:rsidRDefault="005733AF" w14:paraId="7CDAB445" w14:textId="086FD5F1">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st.plotly_chart(fig, use_container_width=True)         </w:t>
      </w:r>
    </w:p>
    <w:p w:rsidRPr="005544C4" w:rsidR="005733AF" w:rsidP="005544C4" w:rsidRDefault="005733AF" w14:paraId="6D42BA7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accuracy = accuracy_score(data['sentiment'], data['predictions'])</w:t>
      </w:r>
    </w:p>
    <w:p w:rsidRPr="005544C4" w:rsidR="005733AF" w:rsidP="005544C4" w:rsidRDefault="005733AF" w14:paraId="33F77929"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Display accuracy in a card</w:t>
      </w:r>
    </w:p>
    <w:p w:rsidRPr="005544C4" w:rsidR="005733AF" w:rsidP="005544C4" w:rsidRDefault="005733AF" w14:paraId="37EFFA54"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st.metric(label="Prediction Accuracy", value=f"{accuracy:.2%}")</w:t>
      </w:r>
    </w:p>
    <w:p w:rsidRPr="005544C4" w:rsidR="005733AF" w:rsidP="005544C4" w:rsidRDefault="005733AF" w14:paraId="1314F7A8"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cm = confusion_matrix(data['sentiment'], data['predictions'])</w:t>
      </w:r>
    </w:p>
    <w:p w:rsidRPr="005544C4" w:rsidR="005733AF" w:rsidP="005544C4" w:rsidRDefault="005733AF" w14:paraId="266DA9D2"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precision = precision_score(data['sentiment'], data['predictions'], zero_division=0)</w:t>
      </w:r>
    </w:p>
    <w:p w:rsidRPr="005544C4" w:rsidR="005733AF" w:rsidP="005544C4" w:rsidRDefault="005733AF" w14:paraId="5818A332"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recall = recall_score(data['sentiment'], data['predictions'], zero_division=0)</w:t>
      </w:r>
    </w:p>
    <w:p w:rsidRPr="005544C4" w:rsidR="005733AF" w:rsidP="005544C4" w:rsidRDefault="005733AF" w14:paraId="4439A110"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f1 = f1_score(data['sentiment'], data['predictions'], zero_division=0)</w:t>
      </w:r>
    </w:p>
    <w:p w:rsidRPr="005544C4" w:rsidR="005733AF" w:rsidP="005544C4" w:rsidRDefault="005733AF" w14:paraId="27B04FA3"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st.subheader('Confusion Matrix')</w:t>
      </w:r>
    </w:p>
    <w:p w:rsidRPr="005544C4" w:rsidR="005733AF" w:rsidP="005544C4" w:rsidRDefault="005733AF" w14:paraId="31EBF542"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fig_cm, ax = plt.subplots()</w:t>
      </w:r>
    </w:p>
    <w:p w:rsidRPr="005544C4" w:rsidR="005733AF" w:rsidP="005544C4" w:rsidRDefault="005733AF" w14:paraId="442CC509"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sns.heatmap(cm, annot=True, fmt='d', cmap='Blues', ax=ax)</w:t>
      </w:r>
    </w:p>
    <w:p w:rsidRPr="005544C4" w:rsidR="005733AF" w:rsidP="005544C4" w:rsidRDefault="005733AF" w14:paraId="048FBEDE"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ax.set_xlabel('Predicted Labels')</w:t>
      </w:r>
    </w:p>
    <w:p w:rsidRPr="005544C4" w:rsidR="005733AF" w:rsidP="005544C4" w:rsidRDefault="005733AF" w14:paraId="199A00E6"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ax.set_ylabel('True Labels')</w:t>
      </w:r>
    </w:p>
    <w:p w:rsidRPr="005544C4" w:rsidR="005733AF" w:rsidP="005544C4" w:rsidRDefault="005733AF" w14:paraId="44213E83"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ax.set_title('Confusion Matrix')</w:t>
      </w:r>
    </w:p>
    <w:p w:rsidRPr="005544C4" w:rsidR="005733AF" w:rsidP="005544C4" w:rsidRDefault="005733AF" w14:paraId="4A6801F4"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st.pyplot(fig_cm)</w:t>
      </w:r>
    </w:p>
    <w:p w:rsidRPr="005544C4" w:rsidR="005733AF" w:rsidP="005544C4" w:rsidRDefault="005733AF" w14:paraId="131FC9BB"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st.subheader('Performance Metrics')</w:t>
      </w:r>
    </w:p>
    <w:p w:rsidRPr="005544C4" w:rsidR="005733AF" w:rsidP="005544C4" w:rsidRDefault="005733AF" w14:paraId="458AC77A"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st.text('Precision: {:.2f}'.format(precision))</w:t>
      </w:r>
    </w:p>
    <w:p w:rsidRPr="005544C4" w:rsidR="005733AF" w:rsidP="005544C4" w:rsidRDefault="005733AF" w14:paraId="7813642A"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st.text('Recall: {:.2f}'.format(recall))</w:t>
      </w:r>
    </w:p>
    <w:p w:rsidRPr="005544C4" w:rsidR="005733AF" w:rsidP="005544C4" w:rsidRDefault="005733AF" w14:paraId="0241E457" w14:textId="5A2D10AF">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st.text('F1 Score: {:.2f}'.format(f1))</w:t>
      </w:r>
    </w:p>
    <w:p w:rsidRPr="005544C4" w:rsidR="005733AF" w:rsidP="005544C4" w:rsidRDefault="005733AF" w14:paraId="34E18CD0"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Display classification report</w:t>
      </w:r>
    </w:p>
    <w:p w:rsidRPr="005544C4" w:rsidR="005733AF" w:rsidP="005544C4" w:rsidRDefault="005733AF" w14:paraId="4BE3CBAD"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st.subheader('Classification Report')</w:t>
      </w:r>
    </w:p>
    <w:p w:rsidRPr="005544C4" w:rsidR="005733AF" w:rsidP="005544C4" w:rsidRDefault="005733AF" w14:paraId="7D097A98"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report = classification_report(data['sentiment'], data['predictions'], output_dict=True)</w:t>
      </w:r>
    </w:p>
    <w:p w:rsidRPr="005544C4" w:rsidR="005733AF" w:rsidP="005544C4" w:rsidRDefault="005733AF" w14:paraId="779C3C64" w14:textId="59861F90">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st.json(report)</w:t>
      </w:r>
    </w:p>
    <w:p w:rsidRPr="005544C4" w:rsidR="005733AF" w:rsidP="005544C4" w:rsidRDefault="005733AF" w14:paraId="3FC5B9D8" w14:textId="0DE5F639">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Display accuracy in a card</w:t>
      </w:r>
    </w:p>
    <w:p w:rsidRPr="005544C4" w:rsidR="005733AF" w:rsidP="005544C4" w:rsidRDefault="005733AF" w14:paraId="1F77748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accuracy = accuracy_score(data['sentiment'], data['predictions'])</w:t>
      </w:r>
    </w:p>
    <w:p w:rsidRPr="005544C4" w:rsidR="005733AF" w:rsidP="005544C4" w:rsidRDefault="005733AF" w14:paraId="44BD34F5"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st.metric(label="Prediction Accuracy", value=f"{accuracy:.2%}")</w:t>
      </w:r>
    </w:p>
    <w:p w:rsidRPr="005544C4" w:rsidR="005733AF" w:rsidP="005544C4" w:rsidRDefault="005733AF" w14:paraId="343D4229" w14:textId="5E44F74F">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elif text_input:</w:t>
      </w:r>
    </w:p>
    <w:p w:rsidRPr="005544C4" w:rsidR="005733AF" w:rsidP="005544C4" w:rsidRDefault="005733AF" w14:paraId="2D1FF3CA"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processed_text = preprocess(text_input)  # Preprocess the text input</w:t>
      </w:r>
    </w:p>
    <w:p w:rsidRPr="005544C4" w:rsidR="005733AF" w:rsidP="005544C4" w:rsidRDefault="005733AF" w14:paraId="3DD85E8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prediction = predict_data(processed_text, vectorizer_path, model_path)</w:t>
      </w:r>
    </w:p>
    <w:p w:rsidRPr="005544C4" w:rsidR="005733AF" w:rsidP="005544C4" w:rsidRDefault="005733AF" w14:paraId="30AE57B3"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sentiment = 'Positive Sentiment' if prediction[0] == 1 else 'Negative Sentiment'</w:t>
      </w:r>
    </w:p>
    <w:p w:rsidRPr="005544C4" w:rsidR="005733AF" w:rsidP="005544C4" w:rsidRDefault="005733AF" w14:paraId="2B6749E4"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st.write("Prediction:", sentiment)</w:t>
      </w:r>
    </w:p>
    <w:p w:rsidRPr="005544C4" w:rsidR="005733AF" w:rsidP="005544C4" w:rsidRDefault="005733AF" w14:paraId="348A7DD4" w14:textId="77777777">
      <w:pPr>
        <w:spacing w:line="360" w:lineRule="auto"/>
        <w:jc w:val="both"/>
        <w:rPr>
          <w:rFonts w:ascii="Arabic Typesetting" w:hAnsi="Arabic Typesetting" w:eastAsia="Times New Roman" w:cs="Arabic Typesetting"/>
        </w:rPr>
      </w:pPr>
    </w:p>
    <w:p w:rsidRPr="005544C4" w:rsidR="005733AF" w:rsidP="005544C4" w:rsidRDefault="005733AF" w14:paraId="400A0B3A"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elif page == "Dashboard":              </w:t>
      </w:r>
    </w:p>
    <w:p w:rsidRPr="005544C4" w:rsidR="005733AF" w:rsidP="005544C4" w:rsidRDefault="005733AF" w14:paraId="5C5D8869"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df['country_name'] = df['store_location'].apply(get_country_name)     </w:t>
      </w:r>
    </w:p>
    <w:p w:rsidRPr="005544C4" w:rsidR="005733AF" w:rsidP="005544C4" w:rsidRDefault="005733AF" w14:paraId="0B4703E8"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t>
      </w:r>
    </w:p>
    <w:p w:rsidRPr="005544C4" w:rsidR="005733AF" w:rsidP="005544C4" w:rsidRDefault="005733AF" w14:paraId="3E6D940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Date range selection for year only</w:t>
      </w:r>
    </w:p>
    <w:p w:rsidRPr="005544C4" w:rsidR="005733AF" w:rsidP="005544C4" w:rsidRDefault="005733AF" w14:paraId="0CD3B119"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st.subheader('Select Year Range')</w:t>
      </w:r>
    </w:p>
    <w:p w:rsidRPr="005544C4" w:rsidR="005733AF" w:rsidP="005544C4" w:rsidRDefault="005733AF" w14:paraId="303DD18B"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start_year, end_year = st.slider(</w:t>
      </w:r>
    </w:p>
    <w:p w:rsidRPr="005544C4" w:rsidR="005733AF" w:rsidP="005544C4" w:rsidRDefault="005733AF" w14:paraId="4E9C8395"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'Select year range', min_value=2018, max_value=2024, value=(2018, 2024)</w:t>
      </w:r>
    </w:p>
    <w:p w:rsidRPr="005544C4" w:rsidR="005733AF" w:rsidP="005544C4" w:rsidRDefault="005733AF" w14:paraId="6570CCE9"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t>
      </w:r>
    </w:p>
    <w:p w:rsidRPr="005544C4" w:rsidR="005733AF" w:rsidP="005544C4" w:rsidRDefault="005733AF" w14:paraId="3371E20F"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Filter the data based on the selected year range</w:t>
      </w:r>
    </w:p>
    <w:p w:rsidRPr="005544C4" w:rsidR="005733AF" w:rsidP="005544C4" w:rsidRDefault="005733AF" w14:paraId="32FA240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filtered_year_data = df[(df['date'] &gt;= start_year) &amp; (df['date'] &lt;= end_year)]                </w:t>
      </w:r>
    </w:p>
    <w:p w:rsidRPr="005544C4" w:rsidR="005733AF" w:rsidP="005544C4" w:rsidRDefault="005733AF" w14:paraId="414409F0"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st.subheader('Select Month Range')</w:t>
      </w:r>
    </w:p>
    <w:p w:rsidRPr="005544C4" w:rsidR="005733AF" w:rsidP="005544C4" w:rsidRDefault="005733AF" w14:paraId="6A3E1247"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You can use a range slider for the month selection</w:t>
      </w:r>
    </w:p>
    <w:p w:rsidRPr="005544C4" w:rsidR="005733AF" w:rsidP="005544C4" w:rsidRDefault="005733AF" w14:paraId="6A5022AE"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start_month, end_month = st.select_slider(</w:t>
      </w:r>
    </w:p>
    <w:p w:rsidRPr="005544C4" w:rsidR="005733AF" w:rsidP="005544C4" w:rsidRDefault="005733AF" w14:paraId="1F4F54D7"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'Select month range',</w:t>
      </w:r>
    </w:p>
    <w:p w:rsidRPr="005544C4" w:rsidR="005733AF" w:rsidP="005544C4" w:rsidRDefault="005733AF" w14:paraId="41767799"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options=list(range(1, 13)),</w:t>
      </w:r>
    </w:p>
    <w:p w:rsidRPr="005544C4" w:rsidR="005733AF" w:rsidP="005544C4" w:rsidRDefault="005733AF" w14:paraId="78D70AF6"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value=(1, 12)</w:t>
      </w:r>
    </w:p>
    <w:p w:rsidRPr="005544C4" w:rsidR="005733AF" w:rsidP="005544C4" w:rsidRDefault="005733AF" w14:paraId="6CCC6C29"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t>
      </w:r>
    </w:p>
    <w:p w:rsidRPr="005544C4" w:rsidR="005733AF" w:rsidP="005544C4" w:rsidRDefault="005733AF" w14:paraId="795E5734"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filtered_month_data = filtered_year_data[</w:t>
      </w:r>
    </w:p>
    <w:p w:rsidRPr="005544C4" w:rsidR="005733AF" w:rsidP="005544C4" w:rsidRDefault="005733AF" w14:paraId="33445EE7"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(filtered_year_data['month'] &gt;= start_month) &amp; </w:t>
      </w:r>
    </w:p>
    <w:p w:rsidRPr="005544C4" w:rsidR="005733AF" w:rsidP="005544C4" w:rsidRDefault="005733AF" w14:paraId="60F984E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(filtered_year_data['month'] &lt;= end_month)</w:t>
      </w:r>
    </w:p>
    <w:p w:rsidRPr="005544C4" w:rsidR="005733AF" w:rsidP="005544C4" w:rsidRDefault="005733AF" w14:paraId="5F6B9815"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w:t>
      </w:r>
    </w:p>
    <w:p w:rsidRPr="005544C4" w:rsidR="005733AF" w:rsidP="005544C4" w:rsidRDefault="005733AF" w14:paraId="3DB6507F"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#Calculations for the cards based on filtered_df</w:t>
      </w:r>
    </w:p>
    <w:p w:rsidRPr="005544C4" w:rsidR="005733AF" w:rsidP="005544C4" w:rsidRDefault="005733AF" w14:paraId="163ADD13"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filtered_df = filtered_month_data</w:t>
      </w:r>
    </w:p>
    <w:p w:rsidRPr="005544C4" w:rsidR="005733AF" w:rsidP="005544C4" w:rsidRDefault="005733AF" w14:paraId="22A77A56" w14:textId="1185A8A6">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st.write(filtered_df.head())</w:t>
      </w:r>
    </w:p>
    <w:p w:rsidRPr="005544C4" w:rsidR="005733AF" w:rsidP="005544C4" w:rsidRDefault="005733AF" w14:paraId="0E0CFF0D"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Calculate the metrics</w:t>
      </w:r>
    </w:p>
    <w:p w:rsidRPr="005544C4" w:rsidR="005733AF" w:rsidP="005544C4" w:rsidRDefault="005733AF" w14:paraId="23A145FB"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total_sentiment_count = len(filtered_df)</w:t>
      </w:r>
    </w:p>
    <w:p w:rsidRPr="005544C4" w:rsidR="005733AF" w:rsidP="005544C4" w:rsidRDefault="005733AF" w14:paraId="7D0660C2"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positive_count = filtered_df[filtered_df['Actual_sentiment'] == 1].shape[0]</w:t>
      </w:r>
    </w:p>
    <w:p w:rsidRPr="005544C4" w:rsidR="005733AF" w:rsidP="005544C4" w:rsidRDefault="005733AF" w14:paraId="78BAE39D"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negative_count = filtered_df[filtered_df['Actual_sentiment'] == 0].shape[0]</w:t>
      </w:r>
    </w:p>
    <w:p w:rsidRPr="005544C4" w:rsidR="005733AF" w:rsidP="005544C4" w:rsidRDefault="005733AF" w14:paraId="34BB0907"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positive_percentage = (positive_count / total_sentiment_count) * 100</w:t>
      </w:r>
    </w:p>
    <w:p w:rsidRPr="005544C4" w:rsidR="005733AF" w:rsidP="005544C4" w:rsidRDefault="005733AF" w14:paraId="0656294A"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negative_percentage = (negative_count / total_sentiment_count) * 100   </w:t>
      </w:r>
    </w:p>
    <w:p w:rsidRPr="005544C4" w:rsidR="005733AF" w:rsidP="005544C4" w:rsidRDefault="005733AF" w14:paraId="327AA3E5"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average_sentiment = filtered_df['Actual_sentiment'].mean()</w:t>
      </w:r>
    </w:p>
    <w:p w:rsidRPr="005544C4" w:rsidR="005733AF" w:rsidP="005544C4" w:rsidRDefault="005733AF" w14:paraId="25EE61E2"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Create five columns</w:t>
      </w:r>
    </w:p>
    <w:p w:rsidRPr="005544C4" w:rsidR="005733AF" w:rsidP="005544C4" w:rsidRDefault="005733AF" w14:paraId="452DDED6"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col2, col3, col4 = st.columns([3,3,1])</w:t>
      </w:r>
    </w:p>
    <w:p w:rsidRPr="005544C4" w:rsidR="005733AF" w:rsidP="005544C4" w:rsidRDefault="005733AF" w14:paraId="0BCA996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with col2:</w:t>
      </w:r>
    </w:p>
    <w:p w:rsidRPr="005544C4" w:rsidR="005733AF" w:rsidP="005544C4" w:rsidRDefault="005733AF" w14:paraId="766AC559"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st.metric("Positive Sentiments", f"{positive_count} ({positive_percentage:.2f}%)")</w:t>
      </w:r>
    </w:p>
    <w:p w:rsidRPr="005544C4" w:rsidR="005733AF" w:rsidP="005544C4" w:rsidRDefault="005733AF" w14:paraId="7921E07D"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with col3:</w:t>
      </w:r>
    </w:p>
    <w:p w:rsidRPr="005544C4" w:rsidR="005733AF" w:rsidP="005544C4" w:rsidRDefault="005733AF" w14:paraId="23AE10AD"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st.metric("Negative Sentiments", f"{negative_count} ({negative_percentage:.2f}%)")</w:t>
      </w:r>
    </w:p>
    <w:p w:rsidRPr="005544C4" w:rsidR="005733AF" w:rsidP="005544C4" w:rsidRDefault="005733AF" w14:paraId="67C27AA9"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with col4:</w:t>
      </w:r>
    </w:p>
    <w:p w:rsidRPr="005544C4" w:rsidR="005733AF" w:rsidP="005544C4" w:rsidRDefault="005733AF" w14:paraId="2AE89FFB"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st.metric("Ratio", f"{average_sentiment:.2f}")        </w:t>
      </w:r>
    </w:p>
    <w:p w:rsidRPr="005544C4" w:rsidR="005733AF" w:rsidP="005544C4" w:rsidRDefault="005733AF" w14:paraId="2C0DAED0" w14:textId="5F95124C">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st.metric(label="Total Sentiments", value=total_sentiment_count)        </w:t>
      </w:r>
    </w:p>
    <w:p w:rsidRPr="005544C4" w:rsidR="005733AF" w:rsidP="005544C4" w:rsidRDefault="005733AF" w14:paraId="010C5E22" w14:textId="56C0A472">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sentiment_over_years = filtered_df.groupby('date')['Actual_sentiment'].value_counts().unstack().fillna(0)</w:t>
      </w:r>
    </w:p>
    <w:p w:rsidRPr="005544C4" w:rsidR="005733AF" w:rsidP="005544C4" w:rsidRDefault="005733AF" w14:paraId="5283FAAB"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Create a line chart with the sentiment over years</w:t>
      </w:r>
    </w:p>
    <w:p w:rsidRPr="005544C4" w:rsidR="005733AF" w:rsidP="005544C4" w:rsidRDefault="005733AF" w14:paraId="2C34546E"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fig_years = px.line(</w:t>
      </w:r>
    </w:p>
    <w:p w:rsidRPr="005544C4" w:rsidR="005733AF" w:rsidP="005544C4" w:rsidRDefault="005733AF" w14:paraId="6E97CAE3"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sentiment_over_years, </w:t>
      </w:r>
    </w:p>
    <w:p w:rsidRPr="005544C4" w:rsidR="005733AF" w:rsidP="005544C4" w:rsidRDefault="005733AF" w14:paraId="504F58E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x=sentiment_over_years.index, </w:t>
      </w:r>
    </w:p>
    <w:p w:rsidRPr="005544C4" w:rsidR="005733AF" w:rsidP="005544C4" w:rsidRDefault="005733AF" w14:paraId="0F1197AB"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y=sentiment_over_years.columns, </w:t>
      </w:r>
    </w:p>
    <w:p w:rsidRPr="005544C4" w:rsidR="005733AF" w:rsidP="005544C4" w:rsidRDefault="005733AF" w14:paraId="30F42C20"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labels={'value': 'Number of Reviews', 'date': 'Year'}, </w:t>
      </w:r>
    </w:p>
    <w:p w:rsidRPr="005544C4" w:rsidR="005733AF" w:rsidP="005544C4" w:rsidRDefault="005733AF" w14:paraId="224D9986"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title='Sentiment Over Years'</w:t>
      </w:r>
    </w:p>
    <w:p w:rsidRPr="005544C4" w:rsidR="005733AF" w:rsidP="005544C4" w:rsidRDefault="005733AF" w14:paraId="369E55E6" w14:textId="094A3748">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t>
      </w:r>
    </w:p>
    <w:p w:rsidRPr="005544C4" w:rsidR="005733AF" w:rsidP="005544C4" w:rsidRDefault="005733AF" w14:paraId="7352256E"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Customize x-axis to show only integer year values</w:t>
      </w:r>
    </w:p>
    <w:p w:rsidRPr="005544C4" w:rsidR="005733AF" w:rsidP="005544C4" w:rsidRDefault="005733AF" w14:paraId="3172D4BD"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fig_years.update_xaxes(</w:t>
      </w:r>
    </w:p>
    <w:p w:rsidRPr="005544C4" w:rsidR="005733AF" w:rsidP="005544C4" w:rsidRDefault="005733AF" w14:paraId="1D58202B"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dtick=1,  # Set one tick mark per year interval</w:t>
      </w:r>
    </w:p>
    <w:p w:rsidRPr="005544C4" w:rsidR="005733AF" w:rsidP="005544C4" w:rsidRDefault="005733AF" w14:paraId="58D6CC5D"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tick0=min(sentiment_over_years.index),  # Start tick marks at the minimum year</w:t>
      </w:r>
    </w:p>
    <w:p w:rsidRPr="005544C4" w:rsidR="005733AF" w:rsidP="005544C4" w:rsidRDefault="005733AF" w14:paraId="436AF536"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tickvals=sentiment_over_years.index  # Set the tick values to the years in the index</w:t>
      </w:r>
    </w:p>
    <w:p w:rsidRPr="005544C4" w:rsidR="005733AF" w:rsidP="005544C4" w:rsidRDefault="005733AF" w14:paraId="794DE1E5"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t>
      </w:r>
    </w:p>
    <w:p w:rsidRPr="005544C4" w:rsidR="005733AF" w:rsidP="005544C4" w:rsidRDefault="005733AF" w14:paraId="3BE000C2"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filtered_df['month'] = filtered_df['month'].astype(str).str.zfill(2)  # Adds leading zeros</w:t>
      </w:r>
    </w:p>
    <w:p w:rsidRPr="005544C4" w:rsidR="005733AF" w:rsidP="005544C4" w:rsidRDefault="005733AF" w14:paraId="1B89E1FA"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Combine year and month into a single column for more detailed grouping</w:t>
      </w:r>
    </w:p>
    <w:p w:rsidRPr="005544C4" w:rsidR="005733AF" w:rsidP="005544C4" w:rsidRDefault="005733AF" w14:paraId="13AF02F3"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filtered_df['year_month'] = filtered_df['date'].astype(str) + '-' + filtered_df['month']</w:t>
      </w:r>
    </w:p>
    <w:p w:rsidRPr="005544C4" w:rsidR="005733AF" w:rsidP="005544C4" w:rsidRDefault="005733AF" w14:paraId="3C10D08F"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Group by 'year_month' and 'Actual_sentiment'</w:t>
      </w:r>
    </w:p>
    <w:p w:rsidRPr="005544C4" w:rsidR="005733AF" w:rsidP="005544C4" w:rsidRDefault="005733AF" w14:paraId="6C1DE533"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sentiment_over_months = filtered_df.groupby(['year_month', 'Actual_sentiment']).size().unstack().fillna(0)</w:t>
      </w:r>
    </w:p>
    <w:p w:rsidRPr="005544C4" w:rsidR="005733AF" w:rsidP="005544C4" w:rsidRDefault="005733AF" w14:paraId="51EEBAE8"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Create a line chart with the sentiment over months</w:t>
      </w:r>
    </w:p>
    <w:p w:rsidRPr="005544C4" w:rsidR="005733AF" w:rsidP="005544C4" w:rsidRDefault="005733AF" w14:paraId="653536B6" w14:textId="4FB44DF6">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fig_months = px.line(sentiment_over_months, x=sentiment_over_months.index, y=[1, 0], labels={'value': 'Number of Reviews', 'year_month': 'Month'}, title='Sentiment Over Months')</w:t>
      </w:r>
    </w:p>
    <w:p w:rsidRPr="005544C4" w:rsidR="005733AF" w:rsidP="005544C4" w:rsidRDefault="005733AF" w14:paraId="778E2B77" w14:textId="4D7C98DC">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col1, col2 = st.columns(2)</w:t>
      </w:r>
    </w:p>
    <w:p w:rsidRPr="005544C4" w:rsidR="005733AF" w:rsidP="005544C4" w:rsidRDefault="005733AF" w14:paraId="24266DFE"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with col1:</w:t>
      </w:r>
    </w:p>
    <w:p w:rsidRPr="005544C4" w:rsidR="005733AF" w:rsidP="005544C4" w:rsidRDefault="005733AF" w14:paraId="1A28384D" w14:textId="474F6640">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st.plotly_chart(fig_years, use_container_width=True)</w:t>
      </w:r>
    </w:p>
    <w:p w:rsidRPr="005544C4" w:rsidR="005733AF" w:rsidP="005544C4" w:rsidRDefault="005733AF" w14:paraId="1404B239"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with col2:</w:t>
      </w:r>
    </w:p>
    <w:p w:rsidRPr="005544C4" w:rsidR="005733AF" w:rsidP="005544C4" w:rsidRDefault="005733AF" w14:paraId="1335FCCB"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st.plotly_chart(fig_months, use_container_width=True)</w:t>
      </w:r>
    </w:p>
    <w:p w:rsidRPr="005544C4" w:rsidR="005733AF" w:rsidP="005544C4" w:rsidRDefault="005733AF" w14:paraId="376FDEFB" w14:textId="49F25590">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top_reviews_by_country = filtered_df.groupby('country_name')['Actual_sentiment'].count().nlargest(5)</w:t>
      </w:r>
    </w:p>
    <w:p w:rsidRPr="005544C4" w:rsidR="005733AF" w:rsidP="005544C4" w:rsidRDefault="005733AF" w14:paraId="59CA1587"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Calculate the bottom 5 reviewed countries</w:t>
      </w:r>
    </w:p>
    <w:p w:rsidRPr="005544C4" w:rsidR="005733AF" w:rsidP="005544C4" w:rsidRDefault="005733AF" w14:paraId="3EEB6785" w14:textId="70441975">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bottom_reviews_by_country = filtered_df.groupby('country_name')['Actual_sentiment'].count().nsmallest(5)</w:t>
      </w:r>
    </w:p>
    <w:p w:rsidRPr="005544C4" w:rsidR="005733AF" w:rsidP="005544C4" w:rsidRDefault="005733AF" w14:paraId="67EF2870"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Create a bar chart for top 5 reviewed countries</w:t>
      </w:r>
    </w:p>
    <w:p w:rsidRPr="005544C4" w:rsidR="005733AF" w:rsidP="005544C4" w:rsidRDefault="005733AF" w14:paraId="5CEF49B2"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fig_top_reviews = px.bar(top_reviews_by_country, orientation='v', </w:t>
      </w:r>
    </w:p>
    <w:p w:rsidRPr="005544C4" w:rsidR="005733AF" w:rsidP="005544C4" w:rsidRDefault="005733AF" w14:paraId="62EB18EA"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title="Top 5 Reviewed Countries",</w:t>
      </w:r>
    </w:p>
    <w:p w:rsidRPr="005544C4" w:rsidR="005733AF" w:rsidP="005544C4" w:rsidRDefault="005733AF" w14:paraId="7027AE62"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labels={'value':'Number of Reviews', 'index':'Country'})</w:t>
      </w:r>
    </w:p>
    <w:p w:rsidRPr="005544C4" w:rsidR="005733AF" w:rsidP="005544C4" w:rsidRDefault="005733AF" w14:paraId="3D59DC97"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fig_top_reviews.update_layout(xaxis_title="Country", yaxis_title="Number of Reviews")</w:t>
      </w:r>
    </w:p>
    <w:p w:rsidRPr="005544C4" w:rsidR="005733AF" w:rsidP="005544C4" w:rsidRDefault="005733AF" w14:paraId="3B70516A"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fig_top_reviews.update_traces(marker_color='blue')</w:t>
      </w:r>
    </w:p>
    <w:p w:rsidRPr="005544C4" w:rsidR="005733AF" w:rsidP="005544C4" w:rsidRDefault="005733AF" w14:paraId="5EF03110" w14:textId="77777777">
      <w:pPr>
        <w:spacing w:line="360" w:lineRule="auto"/>
        <w:jc w:val="both"/>
        <w:rPr>
          <w:rFonts w:ascii="Arabic Typesetting" w:hAnsi="Arabic Typesetting" w:eastAsia="Times New Roman" w:cs="Arabic Typesetting"/>
        </w:rPr>
      </w:pPr>
    </w:p>
    <w:p w:rsidRPr="005544C4" w:rsidR="005733AF" w:rsidP="005544C4" w:rsidRDefault="005733AF" w14:paraId="3F971FAF"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Create a bar chart for bottom 5 reviewed countries</w:t>
      </w:r>
    </w:p>
    <w:p w:rsidRPr="005544C4" w:rsidR="005733AF" w:rsidP="005544C4" w:rsidRDefault="005733AF" w14:paraId="23A7537E"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fig_bottom_reviews = px.bar(bottom_reviews_by_country, orientation='v', </w:t>
      </w:r>
    </w:p>
    <w:p w:rsidRPr="005544C4" w:rsidR="005733AF" w:rsidP="005544C4" w:rsidRDefault="005733AF" w14:paraId="653AD739"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title="Bottom 5 Reviewed Countries",</w:t>
      </w:r>
    </w:p>
    <w:p w:rsidRPr="005544C4" w:rsidR="005733AF" w:rsidP="005544C4" w:rsidRDefault="005733AF" w14:paraId="1D5F865E"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labels={'value':'Number of Reviews', 'index':'Country'})</w:t>
      </w:r>
    </w:p>
    <w:p w:rsidRPr="005544C4" w:rsidR="005733AF" w:rsidP="005544C4" w:rsidRDefault="005733AF" w14:paraId="74B283C2"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fig_bottom_reviews.update_layout(xaxis_title="Country", yaxis_title="Number of Reviews")</w:t>
      </w:r>
    </w:p>
    <w:p w:rsidRPr="005544C4" w:rsidR="005733AF" w:rsidP="005544C4" w:rsidRDefault="005733AF" w14:paraId="61349BC9" w14:textId="36043372">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fig_bottom_reviews.update_traces(marker_color='red')</w:t>
      </w:r>
    </w:p>
    <w:p w:rsidRPr="005544C4" w:rsidR="005733AF" w:rsidP="005544C4" w:rsidRDefault="005733AF" w14:paraId="3A4952A6"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Create two columns</w:t>
      </w:r>
    </w:p>
    <w:p w:rsidRPr="005544C4" w:rsidR="005733AF" w:rsidP="005544C4" w:rsidRDefault="005733AF" w14:paraId="242AF4DE" w14:textId="7554019A">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col1, col2 = st.columns(2)</w:t>
      </w:r>
    </w:p>
    <w:p w:rsidRPr="005544C4" w:rsidR="005733AF" w:rsidP="005544C4" w:rsidRDefault="005733AF" w14:paraId="1F00A019"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Display the charts in Streamlit columns</w:t>
      </w:r>
    </w:p>
    <w:p w:rsidRPr="005544C4" w:rsidR="005733AF" w:rsidP="005544C4" w:rsidRDefault="005733AF" w14:paraId="760AA27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with col1:</w:t>
      </w:r>
    </w:p>
    <w:p w:rsidRPr="005544C4" w:rsidR="005733AF" w:rsidP="005544C4" w:rsidRDefault="005733AF" w14:paraId="4855E31F" w14:textId="6BD2258E">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st.plotly_chart(fig_top_reviews, use_container_width=True)</w:t>
      </w:r>
    </w:p>
    <w:p w:rsidRPr="005544C4" w:rsidR="005733AF" w:rsidP="005544C4" w:rsidRDefault="005733AF" w14:paraId="21F6FB20"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with col2:</w:t>
      </w:r>
    </w:p>
    <w:p w:rsidRPr="005544C4" w:rsidR="005733AF" w:rsidP="005544C4" w:rsidRDefault="005733AF" w14:paraId="353EA563" w14:textId="72E180F8">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st.plotly_chart(fig_bottom_reviews, use_container_width=True)  </w:t>
      </w:r>
    </w:p>
    <w:p w:rsidRPr="005544C4" w:rsidR="005733AF" w:rsidP="005544C4" w:rsidRDefault="005733AF" w14:paraId="3F5B9F4E"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if st.button('Show Word Cloud for worst concerning words '):</w:t>
      </w:r>
    </w:p>
    <w:p w:rsidRPr="005544C4" w:rsidR="005733AF" w:rsidP="005544C4" w:rsidRDefault="005733AF" w14:paraId="5F6E02AC" w14:textId="42AA2ADC">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show_wordcloud_for_negative_reviews(filtered_df)  </w:t>
      </w:r>
    </w:p>
    <w:p w:rsidRPr="005544C4" w:rsidR="005733AF" w:rsidP="005544C4" w:rsidRDefault="005733AF" w14:paraId="1A696F62"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Define the function to determine the color based on count ranges</w:t>
      </w:r>
    </w:p>
    <w:p w:rsidRPr="005544C4" w:rsidR="005733AF" w:rsidP="005544C4" w:rsidRDefault="005733AF" w14:paraId="59E2AF7B"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def determine_color(count):</w:t>
      </w:r>
    </w:p>
    <w:p w:rsidRPr="005544C4" w:rsidR="005733AF" w:rsidP="005544C4" w:rsidRDefault="005733AF" w14:paraId="6872FA5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if count &lt; 100:</w:t>
      </w:r>
    </w:p>
    <w:p w:rsidRPr="005544C4" w:rsidR="005733AF" w:rsidP="005544C4" w:rsidRDefault="005733AF" w14:paraId="1DF9E033"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return 'red'</w:t>
      </w:r>
    </w:p>
    <w:p w:rsidRPr="005544C4" w:rsidR="005733AF" w:rsidP="005544C4" w:rsidRDefault="005733AF" w14:paraId="161AD826"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elif count &lt; 1000:</w:t>
      </w:r>
    </w:p>
    <w:p w:rsidRPr="005544C4" w:rsidR="005733AF" w:rsidP="005544C4" w:rsidRDefault="005733AF" w14:paraId="1EE2F88F"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return 'black'</w:t>
      </w:r>
    </w:p>
    <w:p w:rsidRPr="005544C4" w:rsidR="005733AF" w:rsidP="005544C4" w:rsidRDefault="005733AF" w14:paraId="046635C2"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elif count &lt; 10000:</w:t>
      </w:r>
    </w:p>
    <w:p w:rsidRPr="005544C4" w:rsidR="005733AF" w:rsidP="005544C4" w:rsidRDefault="005733AF" w14:paraId="6029029B"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return 'blue'</w:t>
      </w:r>
    </w:p>
    <w:p w:rsidRPr="005544C4" w:rsidR="005733AF" w:rsidP="005544C4" w:rsidRDefault="005733AF" w14:paraId="2055D7D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else:</w:t>
      </w:r>
    </w:p>
    <w:p w:rsidRPr="005544C4" w:rsidR="005733AF" w:rsidP="005544C4" w:rsidRDefault="005733AF" w14:paraId="303AD29B" w14:textId="625B8FB0">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return 'orange'</w:t>
      </w:r>
    </w:p>
    <w:p w:rsidRPr="005544C4" w:rsidR="005733AF" w:rsidP="005544C4" w:rsidRDefault="005733AF" w14:paraId="5BAE5C7F"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Group by country and sentiment</w:t>
      </w:r>
    </w:p>
    <w:p w:rsidRPr="005544C4" w:rsidR="005733AF" w:rsidP="005544C4" w:rsidRDefault="005733AF" w14:paraId="4B1F6C52"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country_sentiment_counts = filtered_df.groupby('country_name')['Actual_sentiment'].value_counts().unstack(fill_value=0)</w:t>
      </w:r>
    </w:p>
    <w:p w:rsidRPr="005544C4" w:rsidR="005733AF" w:rsidP="005544C4" w:rsidRDefault="005733AF" w14:paraId="0F8B6D1E"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Make sure the columns are named after unstacking as expected</w:t>
      </w:r>
    </w:p>
    <w:p w:rsidRPr="005544C4" w:rsidR="005733AF" w:rsidP="005544C4" w:rsidRDefault="005733AF" w14:paraId="72E5DDE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country_sentiment_counts.columns = ['negative', 'positive'] if 0 in country_sentiment_counts.columns else ['positive']</w:t>
      </w:r>
    </w:p>
    <w:p w:rsidRPr="005544C4" w:rsidR="005733AF" w:rsidP="005544C4" w:rsidRDefault="005733AF" w14:paraId="777DF39A"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country_sentiment_counts.reset_index(inplace=True)</w:t>
      </w:r>
    </w:p>
    <w:p w:rsidRPr="005544C4" w:rsidR="005733AF" w:rsidP="005544C4" w:rsidRDefault="005733AF" w14:paraId="35F74652"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country_sentiment_counts['positive_color'] = country_sentiment_counts['positive'].apply(determine_color)</w:t>
      </w:r>
    </w:p>
    <w:p w:rsidRPr="005544C4" w:rsidR="005733AF" w:rsidP="005544C4" w:rsidRDefault="005733AF" w14:paraId="523C0DFA" w14:textId="3104DA48">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country_sentiment_counts['negative_color'] = country_sentiment_counts['negative'].apply(determine_color) if 'negative' in country_sentiment_counts.columns else 'black'</w:t>
      </w:r>
    </w:p>
    <w:p w:rsidRPr="005544C4" w:rsidR="005733AF" w:rsidP="005544C4" w:rsidRDefault="005733AF" w14:paraId="64F104DD"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Define the color legend as a Markdown string</w:t>
      </w:r>
    </w:p>
    <w:p w:rsidRPr="005544C4" w:rsidR="005733AF" w:rsidP="005544C4" w:rsidRDefault="005733AF" w14:paraId="0D547259"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color_legend = """</w:t>
      </w:r>
    </w:p>
    <w:p w:rsidRPr="005544C4" w:rsidR="005733AF" w:rsidP="005544C4" w:rsidRDefault="005733AF" w14:paraId="7BB36E8F"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Color Legend:</w:t>
      </w:r>
    </w:p>
    <w:p w:rsidRPr="005544C4" w:rsidR="005733AF" w:rsidP="005544C4" w:rsidRDefault="005733AF" w14:paraId="2DA566ED"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**Red**: Less than 100 counts</w:t>
      </w:r>
    </w:p>
    <w:p w:rsidRPr="005544C4" w:rsidR="005733AF" w:rsidP="005544C4" w:rsidRDefault="005733AF" w14:paraId="3D6A590E"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**Black**: Less than 1,000 counts</w:t>
      </w:r>
    </w:p>
    <w:p w:rsidRPr="005544C4" w:rsidR="005733AF" w:rsidP="005544C4" w:rsidRDefault="005733AF" w14:paraId="33E74873"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**Blue**: Less than 10,000 counts</w:t>
      </w:r>
    </w:p>
    <w:p w:rsidRPr="005544C4" w:rsidR="005733AF" w:rsidP="005544C4" w:rsidRDefault="005733AF" w14:paraId="4AD33FDD"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**Orange**: Above 10,000 counts</w:t>
      </w:r>
    </w:p>
    <w:p w:rsidRPr="005544C4" w:rsidR="005733AF" w:rsidP="005544C4" w:rsidRDefault="005733AF" w14:paraId="054FFCA7" w14:textId="0CC7353D">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t>
      </w:r>
    </w:p>
    <w:p w:rsidRPr="005544C4" w:rsidR="005733AF" w:rsidP="005544C4" w:rsidRDefault="005733AF" w14:paraId="689C45C4"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Create separate figures for positive and negative sentiments</w:t>
      </w:r>
    </w:p>
    <w:p w:rsidRPr="005544C4" w:rsidR="005733AF" w:rsidP="005544C4" w:rsidRDefault="005733AF" w14:paraId="4E2D6BC2"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fig_positive = px.scatter_geo(</w:t>
      </w:r>
    </w:p>
    <w:p w:rsidRPr="005544C4" w:rsidR="005733AF" w:rsidP="005544C4" w:rsidRDefault="005733AF" w14:paraId="3F8BDF79"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country_sentiment_counts,</w:t>
      </w:r>
    </w:p>
    <w:p w:rsidRPr="005544C4" w:rsidR="005733AF" w:rsidP="005544C4" w:rsidRDefault="005733AF" w14:paraId="7408F14E"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locations="country_name",</w:t>
      </w:r>
    </w:p>
    <w:p w:rsidRPr="005544C4" w:rsidR="005733AF" w:rsidP="005544C4" w:rsidRDefault="005733AF" w14:paraId="161E4110"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locationmode='country names',</w:t>
      </w:r>
    </w:p>
    <w:p w:rsidRPr="005544C4" w:rsidR="005733AF" w:rsidP="005544C4" w:rsidRDefault="005733AF" w14:paraId="21B2C2E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text="country_name",  # Display country names as text</w:t>
      </w:r>
    </w:p>
    <w:p w:rsidRPr="005544C4" w:rsidR="005733AF" w:rsidP="005544C4" w:rsidRDefault="005733AF" w14:paraId="61EAF0D3"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hover_name="country_name",</w:t>
      </w:r>
    </w:p>
    <w:p w:rsidRPr="005544C4" w:rsidR="005733AF" w:rsidP="005544C4" w:rsidRDefault="005733AF" w14:paraId="0D25CC9C"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hover_data={</w:t>
      </w:r>
    </w:p>
    <w:p w:rsidRPr="005544C4" w:rsidR="005733AF" w:rsidP="005544C4" w:rsidRDefault="005733AF" w14:paraId="7E273D1B"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'positive': True,  # Show this data as is, without formatting</w:t>
      </w:r>
    </w:p>
    <w:p w:rsidRPr="005544C4" w:rsidR="005733AF" w:rsidP="005544C4" w:rsidRDefault="005733AF" w14:paraId="42603D1A"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'negative': True   # Show this data as is, without formatting</w:t>
      </w:r>
    </w:p>
    <w:p w:rsidRPr="005544C4" w:rsidR="005733AF" w:rsidP="005544C4" w:rsidRDefault="005733AF" w14:paraId="0114F7E0"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t>
      </w:r>
    </w:p>
    <w:p w:rsidRPr="005544C4" w:rsidR="005733AF" w:rsidP="005544C4" w:rsidRDefault="005733AF" w14:paraId="1C75EF4B"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projection="natural earth",</w:t>
      </w:r>
    </w:p>
    <w:p w:rsidRPr="005544C4" w:rsidR="005733AF" w:rsidP="005544C4" w:rsidRDefault="005733AF" w14:paraId="7369DC72"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title="Positive Sentiment Reviews by Country",</w:t>
      </w:r>
    </w:p>
    <w:p w:rsidRPr="005544C4" w:rsidR="005733AF" w:rsidP="005544C4" w:rsidRDefault="005733AF" w14:paraId="3F3B02B4"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size_max=15,</w:t>
      </w:r>
    </w:p>
    <w:p w:rsidRPr="005544C4" w:rsidR="005733AF" w:rsidP="005544C4" w:rsidRDefault="005733AF" w14:paraId="55E38A3B"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color='positive_color',</w:t>
      </w:r>
    </w:p>
    <w:p w:rsidRPr="005544C4" w:rsidR="005733AF" w:rsidP="005544C4" w:rsidRDefault="005733AF" w14:paraId="153AE748"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color_discrete_map={'red': 'red', 'black': 'black', 'blue': 'blue', 'orange': 'orange'}</w:t>
      </w:r>
    </w:p>
    <w:p w:rsidRPr="005544C4" w:rsidR="005733AF" w:rsidP="005544C4" w:rsidRDefault="005733AF" w14:paraId="0FC77393"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t>
      </w:r>
    </w:p>
    <w:p w:rsidRPr="005544C4" w:rsidR="005733AF" w:rsidP="005544C4" w:rsidRDefault="005733AF" w14:paraId="71A98DA4" w14:textId="77777777">
      <w:pPr>
        <w:spacing w:line="360" w:lineRule="auto"/>
        <w:jc w:val="both"/>
        <w:rPr>
          <w:rFonts w:ascii="Arabic Typesetting" w:hAnsi="Arabic Typesetting" w:eastAsia="Times New Roman" w:cs="Arabic Typesetting"/>
        </w:rPr>
      </w:pPr>
    </w:p>
    <w:p w:rsidRPr="005544C4" w:rsidR="005733AF" w:rsidP="005544C4" w:rsidRDefault="005733AF" w14:paraId="10ABB21C"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fig_negative = px.scatter_geo(</w:t>
      </w:r>
    </w:p>
    <w:p w:rsidRPr="005544C4" w:rsidR="005733AF" w:rsidP="005544C4" w:rsidRDefault="005733AF" w14:paraId="25DC9472"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country_sentiment_counts,</w:t>
      </w:r>
    </w:p>
    <w:p w:rsidRPr="005544C4" w:rsidR="005733AF" w:rsidP="005544C4" w:rsidRDefault="005733AF" w14:paraId="1A379CB4"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locations="country_name",</w:t>
      </w:r>
    </w:p>
    <w:p w:rsidRPr="005544C4" w:rsidR="005733AF" w:rsidP="005544C4" w:rsidRDefault="005733AF" w14:paraId="62835D36"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locationmode='country names',</w:t>
      </w:r>
    </w:p>
    <w:p w:rsidRPr="005544C4" w:rsidR="005733AF" w:rsidP="005544C4" w:rsidRDefault="005733AF" w14:paraId="649BC6D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text="country_name",  # Display country names as text</w:t>
      </w:r>
    </w:p>
    <w:p w:rsidRPr="005544C4" w:rsidR="005733AF" w:rsidP="005544C4" w:rsidRDefault="005733AF" w14:paraId="472736D6"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hover_name="country_name",</w:t>
      </w:r>
    </w:p>
    <w:p w:rsidRPr="005544C4" w:rsidR="005733AF" w:rsidP="005544C4" w:rsidRDefault="005733AF" w14:paraId="466F93B2"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hover_data={</w:t>
      </w:r>
    </w:p>
    <w:p w:rsidRPr="005544C4" w:rsidR="005733AF" w:rsidP="005544C4" w:rsidRDefault="005733AF" w14:paraId="4181F958"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'positive': True,  # Show this data as is, without formatting</w:t>
      </w:r>
    </w:p>
    <w:p w:rsidRPr="005544C4" w:rsidR="005733AF" w:rsidP="005544C4" w:rsidRDefault="005733AF" w14:paraId="32476B1A"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'negative': True   # Show this data as is, without formatting</w:t>
      </w:r>
    </w:p>
    <w:p w:rsidRPr="005544C4" w:rsidR="005733AF" w:rsidP="005544C4" w:rsidRDefault="005733AF" w14:paraId="78E49EE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t>
      </w:r>
    </w:p>
    <w:p w:rsidRPr="005544C4" w:rsidR="005733AF" w:rsidP="005544C4" w:rsidRDefault="005733AF" w14:paraId="75B02727"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projection="natural earth",</w:t>
      </w:r>
    </w:p>
    <w:p w:rsidRPr="005544C4" w:rsidR="005733AF" w:rsidP="005544C4" w:rsidRDefault="005733AF" w14:paraId="01DB0878"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title="Negative Sentiment Reviews by Country",</w:t>
      </w:r>
    </w:p>
    <w:p w:rsidRPr="005544C4" w:rsidR="005733AF" w:rsidP="005544C4" w:rsidRDefault="005733AF" w14:paraId="4AE09C77"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size_max=15,</w:t>
      </w:r>
    </w:p>
    <w:p w:rsidRPr="005544C4" w:rsidR="005733AF" w:rsidP="005544C4" w:rsidRDefault="005733AF" w14:paraId="25DF55E7"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color='negative_color',</w:t>
      </w:r>
    </w:p>
    <w:p w:rsidRPr="005544C4" w:rsidR="005733AF" w:rsidP="005544C4" w:rsidRDefault="005733AF" w14:paraId="03EF5324"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color_discrete_map={'red': 'red', 'black': 'black', 'blue': 'blue', 'orange': 'orange'}</w:t>
      </w:r>
    </w:p>
    <w:p w:rsidRPr="005544C4" w:rsidR="005733AF" w:rsidP="005544C4" w:rsidRDefault="005733AF" w14:paraId="55657165" w14:textId="0165A24F">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t>
      </w:r>
    </w:p>
    <w:p w:rsidRPr="005544C4" w:rsidR="005733AF" w:rsidP="005544C4" w:rsidRDefault="005733AF" w14:paraId="2FBC082F"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Update both figures to have uniform size markers</w:t>
      </w:r>
    </w:p>
    <w:p w:rsidRPr="005544C4" w:rsidR="005733AF" w:rsidP="005544C4" w:rsidRDefault="005733AF" w14:paraId="5B92BA68"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fig_positive.update_traces(marker=dict(size=10))</w:t>
      </w:r>
    </w:p>
    <w:p w:rsidRPr="005544C4" w:rsidR="005733AF" w:rsidP="005544C4" w:rsidRDefault="005733AF" w14:paraId="2705FEA0"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fig_negative.update_traces(marker=dict(size=10))</w:t>
      </w:r>
    </w:p>
    <w:p w:rsidRPr="005544C4" w:rsidR="005733AF" w:rsidP="005544C4" w:rsidRDefault="005733AF" w14:paraId="2C06079C" w14:textId="77777777">
      <w:pPr>
        <w:spacing w:line="360" w:lineRule="auto"/>
        <w:jc w:val="both"/>
        <w:rPr>
          <w:rFonts w:ascii="Arabic Typesetting" w:hAnsi="Arabic Typesetting" w:eastAsia="Times New Roman" w:cs="Arabic Typesetting"/>
        </w:rPr>
      </w:pPr>
    </w:p>
    <w:p w:rsidRPr="005544C4" w:rsidR="005733AF" w:rsidP="005544C4" w:rsidRDefault="005733AF" w14:paraId="7E5EAA15"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Create a two-column layout to display the maps and the color legend</w:t>
      </w:r>
    </w:p>
    <w:p w:rsidRPr="005544C4" w:rsidR="005733AF" w:rsidP="005544C4" w:rsidRDefault="005733AF" w14:paraId="4920F3BF" w14:textId="2CE40E8A">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col1, col2 = st.columns([3, 1])</w:t>
      </w:r>
    </w:p>
    <w:p w:rsidRPr="005544C4" w:rsidR="005733AF" w:rsidP="005544C4" w:rsidRDefault="005733AF" w14:paraId="1033C4F3"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with col1:</w:t>
      </w:r>
    </w:p>
    <w:p w:rsidRPr="005544C4" w:rsidR="005733AF" w:rsidP="005544C4" w:rsidRDefault="005733AF" w14:paraId="2D175A99"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st.subheader('Positive Sentiment Map')</w:t>
      </w:r>
    </w:p>
    <w:p w:rsidRPr="005544C4" w:rsidR="005733AF" w:rsidP="005544C4" w:rsidRDefault="005733AF" w14:paraId="73FB5B86"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st.plotly_chart(fig_positive, use_container_width=True)</w:t>
      </w:r>
    </w:p>
    <w:p w:rsidRPr="005544C4" w:rsidR="005733AF" w:rsidP="005544C4" w:rsidRDefault="005733AF" w14:paraId="0CF30983"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st.subheader('Negative Sentiment Map')</w:t>
      </w:r>
    </w:p>
    <w:p w:rsidRPr="005544C4" w:rsidR="005733AF" w:rsidP="005544C4" w:rsidRDefault="005733AF" w14:paraId="62C0945F"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st.plotly_chart(fig_negative, use_container_width=True)</w:t>
      </w:r>
    </w:p>
    <w:p w:rsidRPr="005544C4" w:rsidR="005733AF" w:rsidP="005544C4" w:rsidRDefault="005733AF" w14:paraId="1108D9AE" w14:textId="77777777">
      <w:pPr>
        <w:spacing w:line="360" w:lineRule="auto"/>
        <w:jc w:val="both"/>
        <w:rPr>
          <w:rFonts w:ascii="Arabic Typesetting" w:hAnsi="Arabic Typesetting" w:eastAsia="Times New Roman" w:cs="Arabic Typesetting"/>
        </w:rPr>
      </w:pPr>
    </w:p>
    <w:p w:rsidRPr="005544C4" w:rsidR="005733AF" w:rsidP="005544C4" w:rsidRDefault="005733AF" w14:paraId="1B93A189"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with col2:</w:t>
      </w:r>
    </w:p>
    <w:p w:rsidRPr="005544C4" w:rsidR="005733AF" w:rsidP="005544C4" w:rsidRDefault="005733AF" w14:paraId="2E854647" w14:textId="6CEF5D4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st.markdown(color_legend, unsafe_allow_html=True)</w:t>
      </w:r>
    </w:p>
    <w:p w:rsidRPr="005544C4" w:rsidR="005733AF" w:rsidP="005544C4" w:rsidRDefault="005733AF" w14:paraId="49E5E470"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Calculate the total sentiments and sum of positive sentiments for each country</w:t>
      </w:r>
    </w:p>
    <w:p w:rsidRPr="005544C4" w:rsidR="005733AF" w:rsidP="005544C4" w:rsidRDefault="005733AF" w14:paraId="137983F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country_sentiments = filtered_df.groupby('store_location')['Actual_sentiment'].agg(</w:t>
      </w:r>
    </w:p>
    <w:p w:rsidRPr="005544C4" w:rsidR="005733AF" w:rsidP="005544C4" w:rsidRDefault="005733AF" w14:paraId="37C7739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total_sentiments='count', </w:t>
      </w:r>
    </w:p>
    <w:p w:rsidRPr="005544C4" w:rsidR="005733AF" w:rsidP="005544C4" w:rsidRDefault="005733AF" w14:paraId="79A9524C"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positive_sentiments='sum'</w:t>
      </w:r>
    </w:p>
    <w:p w:rsidRPr="005544C4" w:rsidR="005733AF" w:rsidP="005544C4" w:rsidRDefault="005733AF" w14:paraId="6FC71888"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t>
      </w:r>
    </w:p>
    <w:p w:rsidRPr="005544C4" w:rsidR="005733AF" w:rsidP="005544C4" w:rsidRDefault="005733AF" w14:paraId="4404FB0A"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country_sentiments['positive_percent'] = (country_sentiments['positive_sentiments'] / country_sentiments['total_sentiments']) * 100</w:t>
      </w:r>
    </w:p>
    <w:p w:rsidRPr="005544C4" w:rsidR="005733AF" w:rsidP="005544C4" w:rsidRDefault="005733AF" w14:paraId="0E1F7C30"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country_sentiments['negative_percent'] = 100 - country_sentiments['positive_percent']</w:t>
      </w:r>
    </w:p>
    <w:p w:rsidRPr="005544C4" w:rsidR="005733AF" w:rsidP="005544C4" w:rsidRDefault="005733AF" w14:paraId="3E8332CF" w14:textId="597112D0">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country_sentiments['negative_sentiments'] = country_sentiments['total_sentiments'] - country_sentiments['positive_sentiments']</w:t>
      </w:r>
    </w:p>
    <w:p w:rsidRPr="005544C4" w:rsidR="005733AF" w:rsidP="005544C4" w:rsidRDefault="005733AF" w14:paraId="4A410CB6"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Add a column with country names using the get_country_name function</w:t>
      </w:r>
    </w:p>
    <w:p w:rsidRPr="005544C4" w:rsidR="005733AF" w:rsidP="005544C4" w:rsidRDefault="005733AF" w14:paraId="3C916FF8"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country_sentiments['country_name'] = country_sentiments.index.map(get_country_name)</w:t>
      </w:r>
    </w:p>
    <w:p w:rsidRPr="005544C4" w:rsidR="005733AF" w:rsidP="005544C4" w:rsidRDefault="005733AF" w14:paraId="689379AD" w14:textId="1023AB19">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sorted_countries = country_sentiments.sort_values(by='total_sentiments', ascending=False).reset_index()</w:t>
      </w:r>
    </w:p>
    <w:p w:rsidRPr="005544C4" w:rsidR="005733AF" w:rsidP="005544C4" w:rsidRDefault="005733AF" w14:paraId="7CAFD1CA"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Search functionality</w:t>
      </w:r>
    </w:p>
    <w:p w:rsidRPr="005544C4" w:rsidR="005733AF" w:rsidP="005544C4" w:rsidRDefault="005733AF" w14:paraId="00101A76"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st.subheader('Search for a Country')</w:t>
      </w:r>
    </w:p>
    <w:p w:rsidRPr="005544C4" w:rsidR="005733AF" w:rsidP="005544C4" w:rsidRDefault="005733AF" w14:paraId="04D3DFE3"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search_query = st.text_input('Enter country name').lower()</w:t>
      </w:r>
    </w:p>
    <w:p w:rsidRPr="005544C4" w:rsidR="005733AF" w:rsidP="005544C4" w:rsidRDefault="005733AF" w14:paraId="4F40B1BA"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if search_query:</w:t>
      </w:r>
    </w:p>
    <w:p w:rsidRPr="005544C4" w:rsidR="005733AF" w:rsidP="005544C4" w:rsidRDefault="005733AF" w14:paraId="7FEEFEC8"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search_results = sorted_countries[sorted_countries['country_name'].str.lower().str.contains(search_query)]</w:t>
      </w:r>
    </w:p>
    <w:p w:rsidRPr="005544C4" w:rsidR="005733AF" w:rsidP="005544C4" w:rsidRDefault="005733AF" w14:paraId="0EB140F6"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if not search_results.empty:</w:t>
      </w:r>
    </w:p>
    <w:p w:rsidRPr="005544C4" w:rsidR="005733AF" w:rsidP="005544C4" w:rsidRDefault="005733AF" w14:paraId="4115CC0C"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Selecting the first matching country if there are multiple matches</w:t>
      </w:r>
    </w:p>
    <w:p w:rsidRPr="005544C4" w:rsidR="005733AF" w:rsidP="005544C4" w:rsidRDefault="005733AF" w14:paraId="7C41C86A"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country_data = search_results.iloc[0]</w:t>
      </w:r>
    </w:p>
    <w:p w:rsidRPr="005544C4" w:rsidR="005733AF" w:rsidP="005544C4" w:rsidRDefault="005733AF" w14:paraId="4372B3DB" w14:textId="16D4003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Generating a pie chart for the selected country                        </w:t>
      </w:r>
    </w:p>
    <w:p w:rsidRPr="005544C4" w:rsidR="005733AF" w:rsidP="005544C4" w:rsidRDefault="005733AF" w14:paraId="226AABF5"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store_location = country_data['store_location']</w:t>
      </w:r>
    </w:p>
    <w:p w:rsidRPr="005544C4" w:rsidR="005733AF" w:rsidP="005544C4" w:rsidRDefault="005733AF" w14:paraId="2DC25A5D" w14:textId="7A4A2FA6">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country_reviews = filtered_df[filtered_df['store_location'] == store_location]             </w:t>
      </w:r>
    </w:p>
    <w:p w:rsidRPr="005544C4" w:rsidR="005733AF" w:rsidP="005544C4" w:rsidRDefault="005733AF" w14:paraId="1411763B"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total_positive_sentiment = country_reviews[country_reviews['Actual_sentiment'] == 1].shape[0]</w:t>
      </w:r>
    </w:p>
    <w:p w:rsidRPr="005544C4" w:rsidR="005733AF" w:rsidP="005544C4" w:rsidRDefault="005733AF" w14:paraId="7CF1841B"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total_negative_sentiment = country_reviews[country_reviews['Actual_sentiment'] == 0].shape[0]</w:t>
      </w:r>
    </w:p>
    <w:p w:rsidRPr="005544C4" w:rsidR="005733AF" w:rsidP="005544C4" w:rsidRDefault="005733AF" w14:paraId="5865F55F"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total_sentiments = country_reviews.shape[0]</w:t>
      </w:r>
    </w:p>
    <w:p w:rsidRPr="005544C4" w:rsidR="005733AF" w:rsidP="005544C4" w:rsidRDefault="005733AF" w14:paraId="5A831733"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col1, col2, col3 = st.columns(3)</w:t>
      </w:r>
    </w:p>
    <w:p w:rsidRPr="005544C4" w:rsidR="005733AF" w:rsidP="005544C4" w:rsidRDefault="005733AF" w14:paraId="721DE9A0"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with col1:</w:t>
      </w:r>
    </w:p>
    <w:p w:rsidRPr="005544C4" w:rsidR="005733AF" w:rsidP="005544C4" w:rsidRDefault="005733AF" w14:paraId="009880C3"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st.metric("Total Positive Sentiment", total_positive_sentiment)</w:t>
      </w:r>
    </w:p>
    <w:p w:rsidRPr="005544C4" w:rsidR="005733AF" w:rsidP="005544C4" w:rsidRDefault="005733AF" w14:paraId="75906006"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with col2:</w:t>
      </w:r>
    </w:p>
    <w:p w:rsidRPr="005544C4" w:rsidR="005733AF" w:rsidP="005544C4" w:rsidRDefault="005733AF" w14:paraId="3EC0C64F"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st.metric("Total Negative Sentiment", total_negative_sentiment)</w:t>
      </w:r>
    </w:p>
    <w:p w:rsidRPr="005544C4" w:rsidR="005733AF" w:rsidP="005544C4" w:rsidRDefault="005733AF" w14:paraId="04849AF2"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with col3:</w:t>
      </w:r>
    </w:p>
    <w:p w:rsidRPr="005544C4" w:rsidR="005733AF" w:rsidP="005544C4" w:rsidRDefault="005733AF" w14:paraId="1775F126" w14:textId="16809E04">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st.metric("Total Sentiment", total_sentiments)    </w:t>
      </w:r>
    </w:p>
    <w:p w:rsidRPr="005544C4" w:rsidR="005733AF" w:rsidP="005544C4" w:rsidRDefault="005733AF" w14:paraId="22B0EC97"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fig = px.pie(</w:t>
      </w:r>
    </w:p>
    <w:p w:rsidRPr="005544C4" w:rsidR="005733AF" w:rsidP="005544C4" w:rsidRDefault="005733AF" w14:paraId="78710FA7"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values=[country_data['positive_percent'], country_data['negative_percent']],</w:t>
      </w:r>
    </w:p>
    <w:p w:rsidRPr="005544C4" w:rsidR="005733AF" w:rsidP="005544C4" w:rsidRDefault="005733AF" w14:paraId="24727FB7"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names=['Positive Percent', 'Negative Percent'],</w:t>
      </w:r>
    </w:p>
    <w:p w:rsidRPr="005544C4" w:rsidR="005733AF" w:rsidP="005544C4" w:rsidRDefault="005733AF" w14:paraId="579A67AC"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title=f"Sentiment Distribution for {country_data['country_name']}"</w:t>
      </w:r>
    </w:p>
    <w:p w:rsidRPr="005544C4" w:rsidR="005733AF" w:rsidP="005544C4" w:rsidRDefault="005733AF" w14:paraId="5988034E"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t>
      </w:r>
    </w:p>
    <w:p w:rsidRPr="005544C4" w:rsidR="005733AF" w:rsidP="005544C4" w:rsidRDefault="005733AF" w14:paraId="51F3AEA9"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st.plotly_chart(fig)</w:t>
      </w:r>
    </w:p>
    <w:p w:rsidRPr="005544C4" w:rsidR="005733AF" w:rsidP="005544C4" w:rsidRDefault="005733AF" w14:paraId="0C8075BF"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t>
      </w:r>
    </w:p>
    <w:p w:rsidRPr="005544C4" w:rsidR="005733AF" w:rsidP="005544C4" w:rsidRDefault="005733AF" w14:paraId="3731C687"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negative_reviews = filtered_df[(filtered_df['store_location'] == country_data['store_location']) &amp; (filtered_df['Actual_sentiment'] == 0)]</w:t>
      </w:r>
    </w:p>
    <w:p w:rsidRPr="005544C4" w:rsidR="005733AF" w:rsidP="005544C4" w:rsidRDefault="005733AF" w14:paraId="0B99EDFB"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t>
      </w:r>
    </w:p>
    <w:p w:rsidRPr="005544C4" w:rsidR="005733AF" w:rsidP="005544C4" w:rsidRDefault="005733AF" w14:paraId="2B4B6DDB"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if not negative_reviews.empty:</w:t>
      </w:r>
    </w:p>
    <w:p w:rsidRPr="005544C4" w:rsidR="005733AF" w:rsidP="005544C4" w:rsidRDefault="005733AF" w14:paraId="07C242D4"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button_key = f"show_wordcloud_{country_data['store_location']}"</w:t>
      </w:r>
    </w:p>
    <w:p w:rsidRPr="005544C4" w:rsidR="005733AF" w:rsidP="005544C4" w:rsidRDefault="005733AF" w14:paraId="428A717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if st.button('Show concerning words for the above country', key=button_key):                        </w:t>
      </w:r>
    </w:p>
    <w:p w:rsidRPr="005544C4" w:rsidR="005733AF" w:rsidP="005544C4" w:rsidRDefault="005733AF" w14:paraId="542EDF4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if negative_reviews['title'].isna().all():</w:t>
      </w:r>
    </w:p>
    <w:p w:rsidRPr="005544C4" w:rsidR="005733AF" w:rsidP="005544C4" w:rsidRDefault="005733AF" w14:paraId="2537AD56"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st.error("No titles available to generate a word cloud.")</w:t>
      </w:r>
    </w:p>
    <w:p w:rsidRPr="005544C4" w:rsidR="005733AF" w:rsidP="005544C4" w:rsidRDefault="005733AF" w14:paraId="64018538"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else:</w:t>
      </w:r>
    </w:p>
    <w:p w:rsidRPr="005544C4" w:rsidR="005733AF" w:rsidP="005544C4" w:rsidRDefault="005733AF" w14:paraId="2960B267"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Filter out possible NaN values from the title column</w:t>
      </w:r>
    </w:p>
    <w:p w:rsidRPr="005544C4" w:rsidR="005733AF" w:rsidP="005544C4" w:rsidRDefault="005733AF" w14:paraId="7DA8D2F6"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titles = negative_reviews['title'].dropna()</w:t>
      </w:r>
    </w:p>
    <w:p w:rsidRPr="005544C4" w:rsidR="005733AF" w:rsidP="005544C4" w:rsidRDefault="005733AF" w14:paraId="50B21463"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Generate a word cloud for titles in negative reviews</w:t>
      </w:r>
    </w:p>
    <w:p w:rsidRPr="005544C4" w:rsidR="005733AF" w:rsidP="005544C4" w:rsidRDefault="005733AF" w14:paraId="5AC4FEE4"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wordcloud = WordCloud(width=800, height=400, background_color='white').generate(' '.join(titles))</w:t>
      </w:r>
    </w:p>
    <w:p w:rsidRPr="005544C4" w:rsidR="005733AF" w:rsidP="005544C4" w:rsidRDefault="005733AF" w14:paraId="5273645E"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Display the word cloud using matplotlib</w:t>
      </w:r>
    </w:p>
    <w:p w:rsidRPr="005544C4" w:rsidR="005733AF" w:rsidP="005544C4" w:rsidRDefault="005733AF" w14:paraId="2FDE476F"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plt.figure(figsize=(10, 5))</w:t>
      </w:r>
    </w:p>
    <w:p w:rsidRPr="005544C4" w:rsidR="005733AF" w:rsidP="005544C4" w:rsidRDefault="005733AF" w14:paraId="7D674CA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plt.imshow(wordcloud, interpolation='bilinear')</w:t>
      </w:r>
    </w:p>
    <w:p w:rsidRPr="005544C4" w:rsidR="005733AF" w:rsidP="005544C4" w:rsidRDefault="005733AF" w14:paraId="7EF3BE7C"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plt.axis("off")</w:t>
      </w:r>
    </w:p>
    <w:p w:rsidRPr="005544C4" w:rsidR="005733AF" w:rsidP="005544C4" w:rsidRDefault="005733AF" w14:paraId="67DFA0F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plt.title("Word Cloud for Negative Sentiments")</w:t>
      </w:r>
    </w:p>
    <w:p w:rsidRPr="005544C4" w:rsidR="005733AF" w:rsidP="005544C4" w:rsidRDefault="005733AF" w14:paraId="092E2E2C"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st.pyplot(plt)</w:t>
      </w:r>
    </w:p>
    <w:p w:rsidRPr="005544C4" w:rsidR="005733AF" w:rsidP="005544C4" w:rsidRDefault="005733AF" w14:paraId="4BAE01AF"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top_words = list(wordcloud.words_.keys())[:5]</w:t>
      </w:r>
    </w:p>
    <w:p w:rsidRPr="005544C4" w:rsidR="005733AF" w:rsidP="005544C4" w:rsidRDefault="005733AF" w14:paraId="6D837D26"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st.subheader("Titles containing top words from the word cloud:")</w:t>
      </w:r>
    </w:p>
    <w:p w:rsidRPr="005544C4" w:rsidR="005733AF" w:rsidP="005544C4" w:rsidRDefault="005733AF" w14:paraId="68650E3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for word in top_words:</w:t>
      </w:r>
    </w:p>
    <w:p w:rsidRPr="005544C4" w:rsidR="005733AF" w:rsidP="005544C4" w:rsidRDefault="005733AF" w14:paraId="07DE6384"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Get titles containing the top word</w:t>
      </w:r>
    </w:p>
    <w:p w:rsidRPr="005544C4" w:rsidR="005733AF" w:rsidP="005544C4" w:rsidRDefault="005733AF" w14:paraId="799C8023"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relevant_titles = titles[titles.str.contains(word, case=False, na=False)]</w:t>
      </w:r>
    </w:p>
    <w:p w:rsidRPr="005544C4" w:rsidR="005733AF" w:rsidP="005544C4" w:rsidRDefault="005733AF" w14:paraId="03ECBFF8"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st.markdown(f"#### Titles containing the word: **{word}**")</w:t>
      </w:r>
    </w:p>
    <w:p w:rsidRPr="005544C4" w:rsidR="005733AF" w:rsidP="005544C4" w:rsidRDefault="005733AF" w14:paraId="2C8D4D4F"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for title in relevant_titles.head(5):</w:t>
      </w:r>
    </w:p>
    <w:p w:rsidRPr="005544C4" w:rsidR="005733AF" w:rsidP="005544C4" w:rsidRDefault="005733AF" w14:paraId="43DB9CBA"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st.write(title)</w:t>
      </w:r>
    </w:p>
    <w:p w:rsidRPr="005544C4" w:rsidR="005733AF" w:rsidP="005544C4" w:rsidRDefault="005733AF" w14:paraId="5B185AEB"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t>
      </w:r>
    </w:p>
    <w:p w:rsidRPr="005544C4" w:rsidR="005733AF" w:rsidP="005544C4" w:rsidRDefault="005733AF" w14:paraId="5064D0EC"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else:</w:t>
      </w:r>
    </w:p>
    <w:p w:rsidRPr="005544C4" w:rsidR="005733AF" w:rsidP="005544C4" w:rsidRDefault="005733AF" w14:paraId="46AFC89F"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st.warning("No negative reviews found. Please adjust your search or selection.")</w:t>
      </w:r>
    </w:p>
    <w:p w:rsidRPr="005544C4" w:rsidR="005733AF" w:rsidP="005544C4" w:rsidRDefault="005733AF" w14:paraId="60B06243" w14:textId="77777777">
      <w:pPr>
        <w:spacing w:line="360" w:lineRule="auto"/>
        <w:jc w:val="both"/>
        <w:rPr>
          <w:rFonts w:ascii="Arabic Typesetting" w:hAnsi="Arabic Typesetting" w:eastAsia="Times New Roman" w:cs="Arabic Typesetting"/>
        </w:rPr>
      </w:pPr>
    </w:p>
    <w:p w:rsidRPr="005544C4" w:rsidR="005733AF" w:rsidP="005544C4" w:rsidRDefault="005733AF" w14:paraId="69B690C2" w14:textId="77777777">
      <w:pPr>
        <w:spacing w:line="360" w:lineRule="auto"/>
        <w:jc w:val="both"/>
        <w:rPr>
          <w:rFonts w:ascii="Arabic Typesetting" w:hAnsi="Arabic Typesetting" w:eastAsia="Times New Roman" w:cs="Arabic Typesetting"/>
        </w:rPr>
      </w:pPr>
    </w:p>
    <w:p w:rsidRPr="005544C4" w:rsidR="005733AF" w:rsidP="005544C4" w:rsidRDefault="005733AF" w14:paraId="1BDC5C50" w14:textId="77777777">
      <w:pPr>
        <w:spacing w:line="360" w:lineRule="auto"/>
        <w:jc w:val="both"/>
        <w:rPr>
          <w:rFonts w:ascii="Arabic Typesetting" w:hAnsi="Arabic Typesetting" w:eastAsia="Times New Roman" w:cs="Arabic Typesetting"/>
        </w:rPr>
      </w:pPr>
    </w:p>
    <w:p w:rsidRPr="005544C4" w:rsidR="005733AF" w:rsidP="005544C4" w:rsidRDefault="005733AF" w14:paraId="6FCE29DF" w14:textId="77777777">
      <w:pPr>
        <w:spacing w:line="360" w:lineRule="auto"/>
        <w:jc w:val="both"/>
        <w:rPr>
          <w:rFonts w:ascii="Arabic Typesetting" w:hAnsi="Arabic Typesetting" w:eastAsia="Times New Roman" w:cs="Arabic Typesetting"/>
        </w:rPr>
      </w:pPr>
    </w:p>
    <w:p w:rsidRPr="005544C4" w:rsidR="005733AF" w:rsidP="005544C4" w:rsidRDefault="005733AF" w14:paraId="532954C9" w14:textId="77777777">
      <w:pPr>
        <w:spacing w:line="360" w:lineRule="auto"/>
        <w:jc w:val="both"/>
        <w:rPr>
          <w:rFonts w:ascii="Arabic Typesetting" w:hAnsi="Arabic Typesetting" w:eastAsia="Times New Roman" w:cs="Arabic Typesetting"/>
        </w:rPr>
      </w:pPr>
    </w:p>
    <w:p w:rsidRPr="005544C4" w:rsidR="005733AF" w:rsidP="005544C4" w:rsidRDefault="005733AF" w14:paraId="73A677C3"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else:</w:t>
      </w:r>
    </w:p>
    <w:p w:rsidRPr="005544C4" w:rsidR="005733AF" w:rsidP="005544C4" w:rsidRDefault="005733AF" w14:paraId="544D5E63"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search_results = sorted_countries.head(20)  # Default view is top 10 countries if no search performed</w:t>
      </w:r>
    </w:p>
    <w:p w:rsidRPr="005544C4" w:rsidR="005733AF" w:rsidP="005544C4" w:rsidRDefault="005733AF" w14:paraId="372AE132"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st.subheader('Countries by Sentiment Count')</w:t>
      </w:r>
    </w:p>
    <w:p w:rsidRPr="005544C4" w:rsidR="005733AF" w:rsidP="005544C4" w:rsidRDefault="005733AF" w14:paraId="030DFDDB"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st.table(search_results[['country_name', 'store_location', 'total_sentiments', 'positive_percent', 'negative_percent']])</w:t>
      </w:r>
    </w:p>
    <w:p w:rsidRPr="005544C4" w:rsidR="005733AF" w:rsidP="005544C4" w:rsidRDefault="005733AF" w14:paraId="4AD060FF"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t>
      </w:r>
    </w:p>
    <w:p w:rsidRPr="005544C4" w:rsidR="005733AF" w:rsidP="005544C4" w:rsidRDefault="005733AF" w14:paraId="3725F773"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t>
      </w:r>
    </w:p>
    <w:p w:rsidRPr="005544C4" w:rsidR="005733AF" w:rsidP="005544C4" w:rsidRDefault="005733AF" w14:paraId="4692B4F8"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top_positive = sorted_countries.nlargest(20, 'positive_percent')</w:t>
      </w:r>
    </w:p>
    <w:p w:rsidRPr="005544C4" w:rsidR="005733AF" w:rsidP="005544C4" w:rsidRDefault="005733AF" w14:paraId="05355ECC"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For top 10 negative sentiment percentages</w:t>
      </w:r>
    </w:p>
    <w:p w:rsidRPr="005544C4" w:rsidR="005733AF" w:rsidP="005544C4" w:rsidRDefault="005733AF" w14:paraId="6B825D45"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top_negative = sorted_countries.nlargest(20, 'negative_percent')</w:t>
      </w:r>
    </w:p>
    <w:p w:rsidRPr="005544C4" w:rsidR="005733AF" w:rsidP="005544C4" w:rsidRDefault="005733AF" w14:paraId="034123DF" w14:textId="77777777">
      <w:pPr>
        <w:spacing w:line="360" w:lineRule="auto"/>
        <w:jc w:val="both"/>
        <w:rPr>
          <w:rFonts w:ascii="Arabic Typesetting" w:hAnsi="Arabic Typesetting" w:eastAsia="Times New Roman" w:cs="Arabic Typesetting"/>
        </w:rPr>
      </w:pPr>
    </w:p>
    <w:p w:rsidRPr="005544C4" w:rsidR="005733AF" w:rsidP="005544C4" w:rsidRDefault="005733AF" w14:paraId="7509C29A"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Create the bar chart for positive sentiments</w:t>
      </w:r>
    </w:p>
    <w:p w:rsidRPr="005544C4" w:rsidR="005733AF" w:rsidP="005544C4" w:rsidRDefault="005733AF" w14:paraId="127B8EAD"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fig_positive = px.bar(top_positive, x='positive_percent', y='country_name',</w:t>
      </w:r>
    </w:p>
    <w:p w:rsidRPr="005544C4" w:rsidR="005733AF" w:rsidP="005544C4" w:rsidRDefault="005733AF" w14:paraId="291D4FA7"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orientation='h', title="Top 20 Countries by Positive Sentiment Percent",</w:t>
      </w:r>
    </w:p>
    <w:p w:rsidRPr="005544C4" w:rsidR="005733AF" w:rsidP="005544C4" w:rsidRDefault="005733AF" w14:paraId="6485741C"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text='positive_percent')</w:t>
      </w:r>
    </w:p>
    <w:p w:rsidRPr="005544C4" w:rsidR="005733AF" w:rsidP="005544C4" w:rsidRDefault="005733AF" w14:paraId="6EC44A15"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fig_positive.update_layout(yaxis={'categoryorder':'total ascending'}, xaxis_title="Positive Sentiment Percent", yaxis_title="Country")</w:t>
      </w:r>
    </w:p>
    <w:p w:rsidRPr="005544C4" w:rsidR="005733AF" w:rsidP="005544C4" w:rsidRDefault="005733AF" w14:paraId="7B5B07C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fig_positive.update_traces(texttemplate='%{text:.2s}%', textposition='outside')</w:t>
      </w:r>
    </w:p>
    <w:p w:rsidRPr="005544C4" w:rsidR="005733AF" w:rsidP="005544C4" w:rsidRDefault="005733AF" w14:paraId="6E456854" w14:textId="77777777">
      <w:pPr>
        <w:spacing w:line="360" w:lineRule="auto"/>
        <w:jc w:val="both"/>
        <w:rPr>
          <w:rFonts w:ascii="Arabic Typesetting" w:hAnsi="Arabic Typesetting" w:eastAsia="Times New Roman" w:cs="Arabic Typesetting"/>
        </w:rPr>
      </w:pPr>
    </w:p>
    <w:p w:rsidRPr="005544C4" w:rsidR="005733AF" w:rsidP="005544C4" w:rsidRDefault="005733AF" w14:paraId="77C04A09"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Create the bar chart for negative sentiments</w:t>
      </w:r>
    </w:p>
    <w:p w:rsidRPr="005544C4" w:rsidR="005733AF" w:rsidP="005544C4" w:rsidRDefault="005733AF" w14:paraId="26E52E49"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fig_negative = px.bar(top_negative, x='negative_percent', y='country_name',</w:t>
      </w:r>
    </w:p>
    <w:p w:rsidRPr="005544C4" w:rsidR="005733AF" w:rsidP="005544C4" w:rsidRDefault="005733AF" w14:paraId="412D7977"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orientation='h', title="Top 20 Countries by Negative Sentiment Percent",</w:t>
      </w:r>
    </w:p>
    <w:p w:rsidRPr="005544C4" w:rsidR="005733AF" w:rsidP="005544C4" w:rsidRDefault="005733AF" w14:paraId="0899A6FF"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text='negative_percent')</w:t>
      </w:r>
    </w:p>
    <w:p w:rsidRPr="005544C4" w:rsidR="005733AF" w:rsidP="005544C4" w:rsidRDefault="005733AF" w14:paraId="09A8332C"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fig_negative.update_layout(yaxis={'categoryorder':'total ascending'}, xaxis_title="Negative Sentiment Percent", yaxis_title="Country")</w:t>
      </w:r>
    </w:p>
    <w:p w:rsidRPr="005544C4" w:rsidR="005733AF" w:rsidP="005544C4" w:rsidRDefault="005733AF" w14:paraId="14BFCABF"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fig_negative.update_traces(texttemplate='%{text:.2s}%', textposition='outside')</w:t>
      </w:r>
    </w:p>
    <w:p w:rsidRPr="005544C4" w:rsidR="005733AF" w:rsidP="005544C4" w:rsidRDefault="005733AF" w14:paraId="1CD1B7DD" w14:textId="77777777">
      <w:pPr>
        <w:spacing w:line="360" w:lineRule="auto"/>
        <w:jc w:val="both"/>
        <w:rPr>
          <w:rFonts w:ascii="Arabic Typesetting" w:hAnsi="Arabic Typesetting" w:eastAsia="Times New Roman" w:cs="Arabic Typesetting"/>
        </w:rPr>
      </w:pPr>
    </w:p>
    <w:p w:rsidRPr="005544C4" w:rsidR="005733AF" w:rsidP="005544C4" w:rsidRDefault="005733AF" w14:paraId="34874EC9"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Display the charts in Streamlit</w:t>
      </w:r>
    </w:p>
    <w:p w:rsidRPr="005544C4" w:rsidR="005733AF" w:rsidP="005544C4" w:rsidRDefault="005733AF" w14:paraId="45E64305"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st.plotly_chart(fig_positive, use_container_width=True)</w:t>
      </w:r>
    </w:p>
    <w:p w:rsidRPr="005544C4" w:rsidR="005733AF" w:rsidP="005544C4" w:rsidRDefault="005733AF" w14:paraId="2DA5F407"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st.plotly_chart(fig_negative, use_container_width=True)</w:t>
      </w:r>
    </w:p>
    <w:p w:rsidRPr="005544C4" w:rsidR="005733AF" w:rsidP="005544C4" w:rsidRDefault="005733AF" w14:paraId="528F88E2" w14:textId="77777777">
      <w:pPr>
        <w:spacing w:line="360" w:lineRule="auto"/>
        <w:jc w:val="both"/>
        <w:rPr>
          <w:rFonts w:ascii="Arabic Typesetting" w:hAnsi="Arabic Typesetting" w:eastAsia="Times New Roman" w:cs="Arabic Typesetting"/>
        </w:rPr>
      </w:pPr>
    </w:p>
    <w:p w:rsidRPr="005544C4" w:rsidR="005733AF" w:rsidP="005544C4" w:rsidRDefault="005733AF" w14:paraId="678325DC" w14:textId="77777777">
      <w:pPr>
        <w:spacing w:line="360" w:lineRule="auto"/>
        <w:jc w:val="both"/>
        <w:rPr>
          <w:rFonts w:ascii="Arabic Typesetting" w:hAnsi="Arabic Typesetting" w:eastAsia="Times New Roman" w:cs="Arabic Typesetting"/>
        </w:rPr>
      </w:pPr>
    </w:p>
    <w:p w:rsidRPr="005544C4" w:rsidR="005733AF" w:rsidP="005544C4" w:rsidRDefault="005733AF" w14:paraId="2D504802" w14:textId="77777777">
      <w:pPr>
        <w:spacing w:line="360" w:lineRule="auto"/>
        <w:jc w:val="both"/>
        <w:rPr>
          <w:rFonts w:ascii="Arabic Typesetting" w:hAnsi="Arabic Typesetting" w:eastAsia="Times New Roman" w:cs="Arabic Typesetting"/>
        </w:rPr>
      </w:pPr>
    </w:p>
    <w:p w:rsidRPr="005544C4" w:rsidR="005733AF" w:rsidP="005544C4" w:rsidRDefault="005733AF" w14:paraId="7BE73B75" w14:textId="77777777">
      <w:pPr>
        <w:spacing w:line="360" w:lineRule="auto"/>
        <w:jc w:val="both"/>
        <w:rPr>
          <w:rFonts w:ascii="Arabic Typesetting" w:hAnsi="Arabic Typesetting" w:eastAsia="Times New Roman" w:cs="Arabic Typesetting"/>
        </w:rPr>
      </w:pPr>
    </w:p>
    <w:p w:rsidRPr="005544C4" w:rsidR="005733AF" w:rsidP="005544C4" w:rsidRDefault="005733AF" w14:paraId="70E0E353"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top_10_countries = sorted_countries.head(10)</w:t>
      </w:r>
    </w:p>
    <w:p w:rsidRPr="005544C4" w:rsidR="005733AF" w:rsidP="005544C4" w:rsidRDefault="005733AF" w14:paraId="7E7DCFAD" w14:textId="77777777">
      <w:pPr>
        <w:spacing w:line="360" w:lineRule="auto"/>
        <w:jc w:val="both"/>
        <w:rPr>
          <w:rFonts w:ascii="Arabic Typesetting" w:hAnsi="Arabic Typesetting" w:eastAsia="Times New Roman" w:cs="Arabic Typesetting"/>
        </w:rPr>
      </w:pPr>
    </w:p>
    <w:p w:rsidRPr="005544C4" w:rsidR="005733AF" w:rsidP="005544C4" w:rsidRDefault="005733AF" w14:paraId="3B9508AC"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Create a grouped bar chart</w:t>
      </w:r>
    </w:p>
    <w:p w:rsidRPr="005544C4" w:rsidR="005733AF" w:rsidP="005544C4" w:rsidRDefault="005733AF" w14:paraId="5F7A8CD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fig = px.bar(</w:t>
      </w:r>
    </w:p>
    <w:p w:rsidRPr="005544C4" w:rsidR="005733AF" w:rsidP="005544C4" w:rsidRDefault="005733AF" w14:paraId="7B792210"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top_10_countries,</w:t>
      </w:r>
    </w:p>
    <w:p w:rsidRPr="005544C4" w:rsidR="005733AF" w:rsidP="005544C4" w:rsidRDefault="005733AF" w14:paraId="711CAE7B"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x="country_name",</w:t>
      </w:r>
    </w:p>
    <w:p w:rsidRPr="005544C4" w:rsidR="005733AF" w:rsidP="005544C4" w:rsidRDefault="005733AF" w14:paraId="745E8976"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y=["positive_percent", "negative_percent"],</w:t>
      </w:r>
    </w:p>
    <w:p w:rsidRPr="005544C4" w:rsidR="005733AF" w:rsidP="005544C4" w:rsidRDefault="005733AF" w14:paraId="69CC598B"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title="Positive and Negative Sentiment Percentages for Top 10 Countries",</w:t>
      </w:r>
    </w:p>
    <w:p w:rsidRPr="005544C4" w:rsidR="005733AF" w:rsidP="005544C4" w:rsidRDefault="005733AF" w14:paraId="5F94161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labels={"value": "Percentage", "variable": "Sentiment Type", "country_name": "Country"},</w:t>
      </w:r>
    </w:p>
    <w:p w:rsidRPr="005544C4" w:rsidR="005733AF" w:rsidP="005544C4" w:rsidRDefault="005733AF" w14:paraId="4F1F6B95"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barmode='group'</w:t>
      </w:r>
    </w:p>
    <w:p w:rsidRPr="005544C4" w:rsidR="005733AF" w:rsidP="005544C4" w:rsidRDefault="005733AF" w14:paraId="036F1211"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t>
      </w:r>
    </w:p>
    <w:p w:rsidRPr="005544C4" w:rsidR="005733AF" w:rsidP="005544C4" w:rsidRDefault="005733AF" w14:paraId="5714CEF8" w14:textId="77777777">
      <w:pPr>
        <w:spacing w:line="360" w:lineRule="auto"/>
        <w:jc w:val="both"/>
        <w:rPr>
          <w:rFonts w:ascii="Arabic Typesetting" w:hAnsi="Arabic Typesetting" w:eastAsia="Times New Roman" w:cs="Arabic Typesetting"/>
        </w:rPr>
      </w:pPr>
    </w:p>
    <w:p w:rsidRPr="005544C4" w:rsidR="005733AF" w:rsidP="005544C4" w:rsidRDefault="005733AF" w14:paraId="5454F428"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Customize the layout</w:t>
      </w:r>
    </w:p>
    <w:p w:rsidRPr="005544C4" w:rsidR="005733AF" w:rsidP="005544C4" w:rsidRDefault="005733AF" w14:paraId="5A278A3B"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fig.update_layout(</w:t>
      </w:r>
    </w:p>
    <w:p w:rsidRPr="005544C4" w:rsidR="005733AF" w:rsidP="005544C4" w:rsidRDefault="005733AF" w14:paraId="39EEE242"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xaxis_title="Country",</w:t>
      </w:r>
    </w:p>
    <w:p w:rsidRPr="005544C4" w:rsidR="005733AF" w:rsidP="005544C4" w:rsidRDefault="005733AF" w14:paraId="1C6ADC3D"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yaxis_title="Sentiment Percentage",</w:t>
      </w:r>
    </w:p>
    <w:p w:rsidRPr="005544C4" w:rsidR="005733AF" w:rsidP="005544C4" w:rsidRDefault="005733AF" w14:paraId="4A8FD6F8"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legend_title="Sentiment Type",</w:t>
      </w:r>
    </w:p>
    <w:p w:rsidRPr="005544C4" w:rsidR="005733AF" w:rsidP="005544C4" w:rsidRDefault="005733AF" w14:paraId="0B36B486"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legend=dict(orientation="h", yanchor="bottom", y=1.02, xanchor="right", x=1)</w:t>
      </w:r>
    </w:p>
    <w:p w:rsidRPr="005544C4" w:rsidR="005733AF" w:rsidP="005544C4" w:rsidRDefault="005733AF" w14:paraId="4CB836A5"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t>
      </w:r>
    </w:p>
    <w:p w:rsidRPr="005544C4" w:rsidR="005733AF" w:rsidP="005544C4" w:rsidRDefault="005733AF" w14:paraId="52153A19" w14:textId="77777777">
      <w:pPr>
        <w:spacing w:line="360" w:lineRule="auto"/>
        <w:jc w:val="both"/>
        <w:rPr>
          <w:rFonts w:ascii="Arabic Typesetting" w:hAnsi="Arabic Typesetting" w:eastAsia="Times New Roman" w:cs="Arabic Typesetting"/>
        </w:rPr>
      </w:pPr>
    </w:p>
    <w:p w:rsidRPr="005544C4" w:rsidR="005733AF" w:rsidP="005544C4" w:rsidRDefault="005733AF" w14:paraId="1362A8FA"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Display the chart in Streamlit</w:t>
      </w:r>
    </w:p>
    <w:p w:rsidRPr="005544C4" w:rsidR="005733AF" w:rsidP="005544C4" w:rsidRDefault="005733AF" w14:paraId="4AF934C5"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st.plotly_chart(fig, use_container_width=True)</w:t>
      </w:r>
    </w:p>
    <w:p w:rsidRPr="005544C4" w:rsidR="005733AF" w:rsidP="005544C4" w:rsidRDefault="005733AF" w14:paraId="556A3B03" w14:textId="77777777">
      <w:pPr>
        <w:spacing w:line="360" w:lineRule="auto"/>
        <w:jc w:val="both"/>
        <w:rPr>
          <w:rFonts w:ascii="Arabic Typesetting" w:hAnsi="Arabic Typesetting" w:eastAsia="Times New Roman" w:cs="Arabic Typesetting"/>
        </w:rPr>
      </w:pPr>
    </w:p>
    <w:p w:rsidRPr="005544C4" w:rsidR="005733AF" w:rsidP="005544C4" w:rsidRDefault="005733AF" w14:paraId="6766CCEF" w14:textId="77777777">
      <w:pPr>
        <w:spacing w:line="360" w:lineRule="auto"/>
        <w:jc w:val="both"/>
        <w:rPr>
          <w:rFonts w:ascii="Arabic Typesetting" w:hAnsi="Arabic Typesetting" w:eastAsia="Times New Roman" w:cs="Arabic Typesetting"/>
        </w:rPr>
      </w:pPr>
    </w:p>
    <w:p w:rsidRPr="005544C4" w:rsidR="005733AF" w:rsidP="005544C4" w:rsidRDefault="005733AF" w14:paraId="6DD0EDC6"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bottom_10_countries = sorted_countries.tail(10)</w:t>
      </w:r>
    </w:p>
    <w:p w:rsidRPr="005544C4" w:rsidR="005733AF" w:rsidP="005544C4" w:rsidRDefault="005733AF" w14:paraId="033EB5ED" w14:textId="77777777">
      <w:pPr>
        <w:spacing w:line="360" w:lineRule="auto"/>
        <w:jc w:val="both"/>
        <w:rPr>
          <w:rFonts w:ascii="Arabic Typesetting" w:hAnsi="Arabic Typesetting" w:eastAsia="Times New Roman" w:cs="Arabic Typesetting"/>
        </w:rPr>
      </w:pPr>
    </w:p>
    <w:p w:rsidRPr="005544C4" w:rsidR="005733AF" w:rsidP="005544C4" w:rsidRDefault="005733AF" w14:paraId="17D5F548"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Create a grouped bar chart for the bottom 10 countries</w:t>
      </w:r>
    </w:p>
    <w:p w:rsidRPr="005544C4" w:rsidR="005733AF" w:rsidP="005544C4" w:rsidRDefault="005733AF" w14:paraId="062F76C5"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fig = px.bar(</w:t>
      </w:r>
    </w:p>
    <w:p w:rsidRPr="005544C4" w:rsidR="005733AF" w:rsidP="005544C4" w:rsidRDefault="005733AF" w14:paraId="65EC231B"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bottom_10_countries,</w:t>
      </w:r>
    </w:p>
    <w:p w:rsidRPr="005544C4" w:rsidR="005733AF" w:rsidP="005544C4" w:rsidRDefault="005733AF" w14:paraId="2F0B9DD9"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x="country_name",</w:t>
      </w:r>
    </w:p>
    <w:p w:rsidRPr="005544C4" w:rsidR="005733AF" w:rsidP="005544C4" w:rsidRDefault="005733AF" w14:paraId="6BB35BE8"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y=["positive_percent", "negative_percent"],</w:t>
      </w:r>
    </w:p>
    <w:p w:rsidRPr="005544C4" w:rsidR="005733AF" w:rsidP="005544C4" w:rsidRDefault="005733AF" w14:paraId="5AD9B776"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title="Positive and Negative Sentiment Percentages for Bottom 10 Countries",</w:t>
      </w:r>
    </w:p>
    <w:p w:rsidRPr="005544C4" w:rsidR="005733AF" w:rsidP="005544C4" w:rsidRDefault="005733AF" w14:paraId="6D5FFE29"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labels={"value": "Percentage", "variable": "Sentiment Type", "country_name": "Country"},</w:t>
      </w:r>
    </w:p>
    <w:p w:rsidRPr="005544C4" w:rsidR="005733AF" w:rsidP="005544C4" w:rsidRDefault="005733AF" w14:paraId="16A65200"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barmode='group'</w:t>
      </w:r>
    </w:p>
    <w:p w:rsidRPr="005544C4" w:rsidR="005733AF" w:rsidP="005544C4" w:rsidRDefault="005733AF" w14:paraId="05A47B15"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t>
      </w:r>
    </w:p>
    <w:p w:rsidRPr="005544C4" w:rsidR="005733AF" w:rsidP="005544C4" w:rsidRDefault="005733AF" w14:paraId="12128722" w14:textId="77777777">
      <w:pPr>
        <w:spacing w:line="360" w:lineRule="auto"/>
        <w:jc w:val="both"/>
        <w:rPr>
          <w:rFonts w:ascii="Arabic Typesetting" w:hAnsi="Arabic Typesetting" w:eastAsia="Times New Roman" w:cs="Arabic Typesetting"/>
        </w:rPr>
      </w:pPr>
    </w:p>
    <w:p w:rsidRPr="005544C4" w:rsidR="005733AF" w:rsidP="005544C4" w:rsidRDefault="005733AF" w14:paraId="6BD6E729"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Customize the layout</w:t>
      </w:r>
    </w:p>
    <w:p w:rsidRPr="005544C4" w:rsidR="005733AF" w:rsidP="005544C4" w:rsidRDefault="005733AF" w14:paraId="2E6EF87F"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fig.update_layout(</w:t>
      </w:r>
    </w:p>
    <w:p w:rsidRPr="005544C4" w:rsidR="005733AF" w:rsidP="005544C4" w:rsidRDefault="005733AF" w14:paraId="723FE97D"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xaxis_title="Country",</w:t>
      </w:r>
    </w:p>
    <w:p w:rsidRPr="005544C4" w:rsidR="005733AF" w:rsidP="005544C4" w:rsidRDefault="005733AF" w14:paraId="18ED59F2"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yaxis_title="Sentiment Percentage",</w:t>
      </w:r>
    </w:p>
    <w:p w:rsidRPr="005544C4" w:rsidR="005733AF" w:rsidP="005544C4" w:rsidRDefault="005733AF" w14:paraId="64A0645D"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legend_title="Sentiment Type",</w:t>
      </w:r>
    </w:p>
    <w:p w:rsidRPr="005544C4" w:rsidR="005733AF" w:rsidP="005544C4" w:rsidRDefault="005733AF" w14:paraId="7837409D"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legend=dict(orientation="h", yanchor="bottom", y=1.02, xanchor="right", x=1)</w:t>
      </w:r>
    </w:p>
    <w:p w:rsidRPr="005544C4" w:rsidR="005733AF" w:rsidP="005544C4" w:rsidRDefault="005733AF" w14:paraId="7AB6B866"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w:t>
      </w:r>
    </w:p>
    <w:p w:rsidRPr="005544C4" w:rsidR="005733AF" w:rsidP="005544C4" w:rsidRDefault="005733AF" w14:paraId="4ECD1A83" w14:textId="77777777">
      <w:pPr>
        <w:spacing w:line="360" w:lineRule="auto"/>
        <w:jc w:val="both"/>
        <w:rPr>
          <w:rFonts w:ascii="Arabic Typesetting" w:hAnsi="Arabic Typesetting" w:eastAsia="Times New Roman" w:cs="Arabic Typesetting"/>
        </w:rPr>
      </w:pPr>
    </w:p>
    <w:p w:rsidRPr="005544C4" w:rsidR="005733AF" w:rsidP="005544C4" w:rsidRDefault="005733AF" w14:paraId="2D7EFE5D"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  Display the chart in Streamlit</w:t>
      </w:r>
    </w:p>
    <w:p w:rsidRPr="005544C4" w:rsidR="005733AF" w:rsidP="005544C4" w:rsidRDefault="005733AF" w14:paraId="7BF10967"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st.plotly_chart(fig, use_container_width=True)</w:t>
      </w:r>
    </w:p>
    <w:p w:rsidRPr="005544C4" w:rsidR="005733AF" w:rsidP="005544C4" w:rsidRDefault="005733AF" w14:paraId="653C68C4" w14:textId="77777777">
      <w:pPr>
        <w:spacing w:line="360" w:lineRule="auto"/>
        <w:jc w:val="both"/>
        <w:rPr>
          <w:rFonts w:ascii="Arabic Typesetting" w:hAnsi="Arabic Typesetting" w:eastAsia="Times New Roman" w:cs="Arabic Typesetting"/>
        </w:rPr>
      </w:pPr>
    </w:p>
    <w:p w:rsidRPr="005544C4" w:rsidR="005733AF" w:rsidP="005544C4" w:rsidRDefault="005733AF" w14:paraId="598C0696"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def predict_data(input_data, vectorizer_path, model_path):</w:t>
      </w:r>
    </w:p>
    <w:p w:rsidRPr="005544C4" w:rsidR="005733AF" w:rsidP="005544C4" w:rsidRDefault="005733AF" w14:paraId="6BE58B18"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vectorizer, model = load(vectorizer_path, model_path)</w:t>
      </w:r>
    </w:p>
    <w:p w:rsidRPr="005544C4" w:rsidR="005733AF" w:rsidP="005544C4" w:rsidRDefault="005733AF" w14:paraId="6016196B"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if isinstance(input_data, pd.DataFrame):</w:t>
      </w:r>
    </w:p>
    <w:p w:rsidRPr="005544C4" w:rsidR="005733AF" w:rsidP="005544C4" w:rsidRDefault="005733AF" w14:paraId="4ADA07E5"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text_data = input_data['review'].apply(lambda x: lemmatize_text(preprocess(x)))</w:t>
      </w:r>
    </w:p>
    <w:p w:rsidRPr="005544C4" w:rsidR="005733AF" w:rsidP="005544C4" w:rsidRDefault="005733AF" w14:paraId="296DB6DB"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else:</w:t>
      </w:r>
    </w:p>
    <w:p w:rsidRPr="005544C4" w:rsidR="005733AF" w:rsidP="005544C4" w:rsidRDefault="005733AF" w14:paraId="710CC127"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text_data = pd.Series([lemmatize_text(preprocess(input_data))])</w:t>
      </w:r>
    </w:p>
    <w:p w:rsidRPr="005544C4" w:rsidR="005733AF" w:rsidP="005544C4" w:rsidRDefault="005733AF" w14:paraId="115AEDF5"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text_features = vectorizer.transform(text_data)</w:t>
      </w:r>
    </w:p>
    <w:p w:rsidRPr="005544C4" w:rsidR="005733AF" w:rsidP="005544C4" w:rsidRDefault="005733AF" w14:paraId="68677BFC"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predictions = model.predict(text_features)</w:t>
      </w:r>
    </w:p>
    <w:p w:rsidRPr="005544C4" w:rsidR="005733AF" w:rsidP="005544C4" w:rsidRDefault="005733AF" w14:paraId="650C6449"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return predictions</w:t>
      </w:r>
    </w:p>
    <w:p w:rsidRPr="005544C4" w:rsidR="005733AF" w:rsidP="005544C4" w:rsidRDefault="005733AF" w14:paraId="27703A62"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#predictions = ['Positive Sentiment' if pred == 1 else 'Negative Sentiment' for pred in predictions]</w:t>
      </w:r>
    </w:p>
    <w:p w:rsidRPr="005544C4" w:rsidR="005733AF" w:rsidP="005544C4" w:rsidRDefault="005733AF" w14:paraId="5A66DF3B" w14:textId="73277604">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#return predictions</w:t>
      </w:r>
    </w:p>
    <w:p w:rsidRPr="005544C4" w:rsidR="005733AF" w:rsidP="005544C4" w:rsidRDefault="005733AF" w14:paraId="378EBFD0" w14:textId="77777777">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if __name__ == "__main__":</w:t>
      </w:r>
    </w:p>
    <w:p w:rsidRPr="005544C4" w:rsidR="508B9560" w:rsidP="005544C4" w:rsidRDefault="005733AF" w14:paraId="3331962A" w14:textId="7A615F2F">
      <w:pPr>
        <w:spacing w:line="360" w:lineRule="auto"/>
        <w:jc w:val="both"/>
        <w:rPr>
          <w:rFonts w:ascii="Arabic Typesetting" w:hAnsi="Arabic Typesetting" w:eastAsia="Times New Roman" w:cs="Arabic Typesetting"/>
        </w:rPr>
      </w:pPr>
      <w:r w:rsidRPr="005544C4">
        <w:rPr>
          <w:rFonts w:hint="cs" w:ascii="Arabic Typesetting" w:hAnsi="Arabic Typesetting" w:eastAsia="Times New Roman" w:cs="Arabic Typesetting"/>
        </w:rPr>
        <w:t xml:space="preserve">    main()</w:t>
      </w:r>
    </w:p>
    <w:p w:rsidRPr="005544C4" w:rsidR="508B9560" w:rsidP="005544C4" w:rsidRDefault="508B9560" w14:paraId="5C481277" w14:textId="00252BE2">
      <w:pPr>
        <w:spacing w:line="360" w:lineRule="auto"/>
        <w:jc w:val="both"/>
        <w:rPr>
          <w:rFonts w:ascii="Arabic Typesetting" w:hAnsi="Arabic Typesetting" w:eastAsia="Times New Roman" w:cs="Arabic Typesetting"/>
        </w:rPr>
      </w:pPr>
    </w:p>
    <w:p w:rsidRPr="005544C4" w:rsidR="046A5053" w:rsidP="005544C4" w:rsidRDefault="046A5053" w14:paraId="70507361" w14:textId="028F152F">
      <w:pPr>
        <w:spacing w:line="360" w:lineRule="auto"/>
        <w:jc w:val="both"/>
        <w:rPr>
          <w:rFonts w:ascii="Arabic Typesetting" w:hAnsi="Arabic Typesetting" w:eastAsia="Times New Roman" w:cs="Arabic Typesetting"/>
        </w:rPr>
      </w:pPr>
    </w:p>
    <w:p w:rsidRPr="005544C4" w:rsidR="2CD7517D" w:rsidP="005544C4" w:rsidRDefault="2CD7517D" w14:paraId="17611DB3" w14:textId="3DABBAAC">
      <w:pPr>
        <w:spacing w:line="360" w:lineRule="auto"/>
        <w:jc w:val="both"/>
        <w:rPr>
          <w:rFonts w:ascii="Arabic Typesetting" w:hAnsi="Arabic Typesetting" w:eastAsia="Times New Roman" w:cs="Arabic Typesetting"/>
        </w:rPr>
      </w:pPr>
    </w:p>
    <w:p w:rsidRPr="005544C4" w:rsidR="1167BD88" w:rsidP="005544C4" w:rsidRDefault="1167BD88" w14:paraId="3B79D74B" w14:textId="4DD66B41">
      <w:pPr>
        <w:spacing w:line="360" w:lineRule="auto"/>
        <w:jc w:val="both"/>
        <w:rPr>
          <w:rFonts w:ascii="Arabic Typesetting" w:hAnsi="Arabic Typesetting" w:eastAsia="Times New Roman" w:cs="Arabic Typesetting"/>
        </w:rPr>
      </w:pPr>
    </w:p>
    <w:p w:rsidRPr="005544C4" w:rsidR="046A5053" w:rsidP="005544C4" w:rsidRDefault="046A5053" w14:paraId="017BB927" w14:textId="4E32C8F1">
      <w:pPr>
        <w:spacing w:line="360" w:lineRule="auto"/>
        <w:jc w:val="both"/>
        <w:rPr>
          <w:rFonts w:ascii="Arabic Typesetting" w:hAnsi="Arabic Typesetting" w:eastAsia="Times New Roman" w:cs="Arabic Typesetting"/>
        </w:rPr>
      </w:pPr>
    </w:p>
    <w:p w:rsidRPr="005544C4" w:rsidR="046A5053" w:rsidP="005544C4" w:rsidRDefault="046A5053" w14:paraId="24320225" w14:textId="35842A74">
      <w:pPr>
        <w:spacing w:line="360" w:lineRule="auto"/>
        <w:jc w:val="both"/>
        <w:rPr>
          <w:rFonts w:ascii="Arabic Typesetting" w:hAnsi="Arabic Typesetting" w:eastAsia="Times New Roman" w:cs="Arabic Typesetting"/>
        </w:rPr>
      </w:pPr>
    </w:p>
    <w:p w:rsidRPr="005544C4" w:rsidR="6261AA01" w:rsidP="005544C4" w:rsidRDefault="6261AA01" w14:paraId="7FDD77DE" w14:textId="61F48E71">
      <w:pPr>
        <w:spacing w:line="360" w:lineRule="auto"/>
        <w:jc w:val="both"/>
        <w:rPr>
          <w:rFonts w:ascii="Arabic Typesetting" w:hAnsi="Arabic Typesetting" w:eastAsia="Times New Roman" w:cs="Arabic Typesetting"/>
        </w:rPr>
      </w:pPr>
    </w:p>
    <w:p w:rsidRPr="005544C4" w:rsidR="046A5053" w:rsidP="005544C4" w:rsidRDefault="046A5053" w14:paraId="687F307D" w14:textId="3EEBE3FB">
      <w:pPr>
        <w:spacing w:line="360" w:lineRule="auto"/>
        <w:jc w:val="both"/>
        <w:rPr>
          <w:rFonts w:ascii="Arabic Typesetting" w:hAnsi="Arabic Typesetting" w:eastAsia="Times New Roman" w:cs="Arabic Typesetting"/>
        </w:rPr>
      </w:pPr>
    </w:p>
    <w:p w:rsidRPr="005544C4" w:rsidR="046A5053" w:rsidP="005544C4" w:rsidRDefault="046A5053" w14:paraId="77D157BC" w14:textId="638C68E3">
      <w:pPr>
        <w:spacing w:line="360" w:lineRule="auto"/>
        <w:jc w:val="both"/>
        <w:rPr>
          <w:rFonts w:ascii="Arabic Typesetting" w:hAnsi="Arabic Typesetting" w:eastAsia="Times New Roman" w:cs="Arabic Typesetting"/>
        </w:rPr>
      </w:pPr>
    </w:p>
    <w:p w:rsidRPr="005544C4" w:rsidR="046A5053" w:rsidP="005544C4" w:rsidRDefault="046A5053" w14:paraId="311982A6" w14:textId="3E80D230">
      <w:pPr>
        <w:spacing w:line="360" w:lineRule="auto"/>
        <w:jc w:val="both"/>
        <w:rPr>
          <w:rFonts w:ascii="Arabic Typesetting" w:hAnsi="Arabic Typesetting" w:eastAsia="Times New Roman" w:cs="Arabic Typesetting"/>
        </w:rPr>
      </w:pPr>
    </w:p>
    <w:p w:rsidRPr="005544C4" w:rsidR="046A5053" w:rsidP="005544C4" w:rsidRDefault="046A5053" w14:paraId="7160E68A" w14:textId="7A2D6486">
      <w:pPr>
        <w:spacing w:line="360" w:lineRule="auto"/>
        <w:jc w:val="both"/>
        <w:rPr>
          <w:rFonts w:ascii="Arabic Typesetting" w:hAnsi="Arabic Typesetting" w:eastAsia="Times New Roman" w:cs="Arabic Typesetting"/>
        </w:rPr>
      </w:pPr>
    </w:p>
    <w:p w:rsidRPr="005544C4" w:rsidR="046A5053" w:rsidP="005544C4" w:rsidRDefault="046A5053" w14:paraId="75B6999F" w14:textId="0993C0C4">
      <w:pPr>
        <w:spacing w:line="360" w:lineRule="auto"/>
        <w:jc w:val="both"/>
        <w:rPr>
          <w:rFonts w:ascii="Arabic Typesetting" w:hAnsi="Arabic Typesetting" w:eastAsia="Times New Roman" w:cs="Arabic Typesetting"/>
        </w:rPr>
      </w:pPr>
    </w:p>
    <w:p w:rsidRPr="005544C4" w:rsidR="046A5053" w:rsidP="005544C4" w:rsidRDefault="046A5053" w14:paraId="0F3E01E0" w14:textId="6078AFF2">
      <w:pPr>
        <w:spacing w:line="360" w:lineRule="auto"/>
        <w:jc w:val="both"/>
        <w:rPr>
          <w:rFonts w:ascii="Arabic Typesetting" w:hAnsi="Arabic Typesetting" w:eastAsia="Times New Roman" w:cs="Arabic Typesetting"/>
        </w:rPr>
      </w:pPr>
    </w:p>
    <w:p w:rsidRPr="005544C4" w:rsidR="046A5053" w:rsidP="005544C4" w:rsidRDefault="046A5053" w14:paraId="0CFA5F0E" w14:textId="6FEDA39F">
      <w:pPr>
        <w:spacing w:line="360" w:lineRule="auto"/>
        <w:jc w:val="both"/>
        <w:rPr>
          <w:rFonts w:ascii="Arabic Typesetting" w:hAnsi="Arabic Typesetting" w:eastAsia="Times New Roman" w:cs="Arabic Typesetting"/>
        </w:rPr>
      </w:pPr>
    </w:p>
    <w:sectPr w:rsidRPr="005544C4" w:rsidR="046A5053">
      <w:headerReference w:type="default" r:id="rId49"/>
      <w:footerReference w:type="default" r:id="rId50"/>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A" w:author="Murouj Aljamaeen" w:date="2024-03-20T15:29:00Z" w:id="39">
    <w:p w:rsidR="004F70DD" w:rsidP="004F70DD" w:rsidRDefault="004F70DD" w14:paraId="40E1D2C1" w14:textId="77777777">
      <w:pPr>
        <w:pStyle w:val="CommentText"/>
      </w:pPr>
      <w:r>
        <w:rPr>
          <w:rStyle w:val="CommentReference"/>
        </w:rPr>
        <w:annotationRef/>
      </w:r>
      <w:r>
        <w:t>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E1D2C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E65F658" w16cex:dateUtc="2024-03-20T15: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E1D2C1" w16cid:durableId="1E65F6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77F77" w:rsidP="00AA460A" w:rsidRDefault="00F77F77" w14:paraId="3EFCA667" w14:textId="77777777">
      <w:pPr>
        <w:spacing w:after="0" w:line="240" w:lineRule="auto"/>
      </w:pPr>
      <w:r>
        <w:separator/>
      </w:r>
    </w:p>
  </w:endnote>
  <w:endnote w:type="continuationSeparator" w:id="0">
    <w:p w:rsidR="00F77F77" w:rsidP="00AA460A" w:rsidRDefault="00F77F77" w14:paraId="797D7F0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abic Typesetting">
    <w:panose1 w:val="03020402040406030203"/>
    <w:charset w:val="00"/>
    <w:family w:val="script"/>
    <w:pitch w:val="variable"/>
    <w:sig w:usb0="80002007" w:usb1="80000000" w:usb2="000000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5433907"/>
      <w:docPartObj>
        <w:docPartGallery w:val="Page Numbers (Bottom of Page)"/>
        <w:docPartUnique/>
      </w:docPartObj>
    </w:sdtPr>
    <w:sdtEndPr>
      <w:rPr>
        <w:noProof/>
      </w:rPr>
    </w:sdtEndPr>
    <w:sdtContent>
      <w:p w:rsidR="00AA460A" w:rsidRDefault="00AA460A" w14:paraId="072D443E" w14:textId="203515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A460A" w:rsidRDefault="00AA460A" w14:paraId="40ADE2A6"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77F77" w:rsidP="00AA460A" w:rsidRDefault="00F77F77" w14:paraId="532DECC3" w14:textId="77777777">
      <w:pPr>
        <w:spacing w:after="0" w:line="240" w:lineRule="auto"/>
      </w:pPr>
      <w:r>
        <w:separator/>
      </w:r>
    </w:p>
  </w:footnote>
  <w:footnote w:type="continuationSeparator" w:id="0">
    <w:p w:rsidR="00F77F77" w:rsidP="00AA460A" w:rsidRDefault="00F77F77" w14:paraId="0196C433"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1C476E1" w:rsidTr="01C476E1" w14:paraId="3ED3C6B6" w14:textId="77777777">
      <w:trPr>
        <w:trHeight w:val="300"/>
      </w:trPr>
      <w:tc>
        <w:tcPr>
          <w:tcW w:w="3120" w:type="dxa"/>
        </w:tcPr>
        <w:p w:rsidR="01C476E1" w:rsidP="01C476E1" w:rsidRDefault="01C476E1" w14:paraId="7B8F7AEA" w14:textId="76F3B467">
          <w:pPr>
            <w:pStyle w:val="Header"/>
            <w:ind w:left="-115"/>
          </w:pPr>
        </w:p>
      </w:tc>
      <w:tc>
        <w:tcPr>
          <w:tcW w:w="3120" w:type="dxa"/>
        </w:tcPr>
        <w:p w:rsidR="01C476E1" w:rsidP="01C476E1" w:rsidRDefault="01C476E1" w14:paraId="37B09EE3" w14:textId="5C3BFCB7">
          <w:pPr>
            <w:pStyle w:val="Header"/>
            <w:jc w:val="center"/>
          </w:pPr>
        </w:p>
      </w:tc>
      <w:tc>
        <w:tcPr>
          <w:tcW w:w="3120" w:type="dxa"/>
        </w:tcPr>
        <w:p w:rsidR="01C476E1" w:rsidP="01C476E1" w:rsidRDefault="01C476E1" w14:paraId="5CEFFD7C" w14:textId="13629FE6">
          <w:pPr>
            <w:pStyle w:val="Header"/>
            <w:ind w:right="-115"/>
            <w:jc w:val="right"/>
          </w:pPr>
        </w:p>
      </w:tc>
    </w:tr>
  </w:tbl>
  <w:p w:rsidR="01C476E1" w:rsidP="01C476E1" w:rsidRDefault="01C476E1" w14:paraId="6E75F1D6" w14:textId="57432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60AAB"/>
    <w:multiLevelType w:val="hybridMultilevel"/>
    <w:tmpl w:val="7CE4DEC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 w15:restartNumberingAfterBreak="0">
    <w:nsid w:val="0EACDE3C"/>
    <w:multiLevelType w:val="multilevel"/>
    <w:tmpl w:val="C40CAC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B0C493D"/>
    <w:multiLevelType w:val="hybridMultilevel"/>
    <w:tmpl w:val="F376AB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D24E6A"/>
    <w:multiLevelType w:val="hybridMultilevel"/>
    <w:tmpl w:val="0802727E"/>
    <w:lvl w:ilvl="0" w:tplc="BA68B550">
      <w:start w:val="1"/>
      <w:numFmt w:val="decimal"/>
      <w:lvlText w:val="%1."/>
      <w:lvlJc w:val="left"/>
      <w:pPr>
        <w:ind w:left="720" w:hanging="360"/>
      </w:pPr>
    </w:lvl>
    <w:lvl w:ilvl="1" w:tplc="3E7EF082">
      <w:start w:val="1"/>
      <w:numFmt w:val="lowerLetter"/>
      <w:lvlText w:val="%2."/>
      <w:lvlJc w:val="left"/>
      <w:pPr>
        <w:ind w:left="1440" w:hanging="360"/>
      </w:pPr>
    </w:lvl>
    <w:lvl w:ilvl="2" w:tplc="2EC6BFC8">
      <w:start w:val="1"/>
      <w:numFmt w:val="lowerRoman"/>
      <w:lvlText w:val="%3."/>
      <w:lvlJc w:val="right"/>
      <w:pPr>
        <w:ind w:left="2160" w:hanging="180"/>
      </w:pPr>
    </w:lvl>
    <w:lvl w:ilvl="3" w:tplc="E28212D6">
      <w:start w:val="1"/>
      <w:numFmt w:val="decimal"/>
      <w:lvlText w:val="%4."/>
      <w:lvlJc w:val="left"/>
      <w:pPr>
        <w:ind w:left="2880" w:hanging="360"/>
      </w:pPr>
    </w:lvl>
    <w:lvl w:ilvl="4" w:tplc="0ABE54D0">
      <w:start w:val="1"/>
      <w:numFmt w:val="lowerLetter"/>
      <w:lvlText w:val="%5."/>
      <w:lvlJc w:val="left"/>
      <w:pPr>
        <w:ind w:left="3600" w:hanging="360"/>
      </w:pPr>
    </w:lvl>
    <w:lvl w:ilvl="5" w:tplc="00FABC8A">
      <w:start w:val="1"/>
      <w:numFmt w:val="lowerRoman"/>
      <w:lvlText w:val="%6."/>
      <w:lvlJc w:val="right"/>
      <w:pPr>
        <w:ind w:left="4320" w:hanging="180"/>
      </w:pPr>
    </w:lvl>
    <w:lvl w:ilvl="6" w:tplc="8AE61748">
      <w:start w:val="1"/>
      <w:numFmt w:val="decimal"/>
      <w:lvlText w:val="%7."/>
      <w:lvlJc w:val="left"/>
      <w:pPr>
        <w:ind w:left="5040" w:hanging="360"/>
      </w:pPr>
    </w:lvl>
    <w:lvl w:ilvl="7" w:tplc="8AE02BF4">
      <w:start w:val="1"/>
      <w:numFmt w:val="lowerLetter"/>
      <w:lvlText w:val="%8."/>
      <w:lvlJc w:val="left"/>
      <w:pPr>
        <w:ind w:left="5760" w:hanging="360"/>
      </w:pPr>
    </w:lvl>
    <w:lvl w:ilvl="8" w:tplc="B65C81A4">
      <w:start w:val="1"/>
      <w:numFmt w:val="lowerRoman"/>
      <w:lvlText w:val="%9."/>
      <w:lvlJc w:val="right"/>
      <w:pPr>
        <w:ind w:left="6480" w:hanging="180"/>
      </w:pPr>
    </w:lvl>
  </w:abstractNum>
  <w:abstractNum w:abstractNumId="4" w15:restartNumberingAfterBreak="0">
    <w:nsid w:val="20FD187D"/>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149B49B"/>
    <w:multiLevelType w:val="multilevel"/>
    <w:tmpl w:val="488A63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170CE42"/>
    <w:multiLevelType w:val="multilevel"/>
    <w:tmpl w:val="67545A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686A9D6"/>
    <w:multiLevelType w:val="multilevel"/>
    <w:tmpl w:val="967694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8F8855A"/>
    <w:multiLevelType w:val="hybridMultilevel"/>
    <w:tmpl w:val="6FE643C4"/>
    <w:lvl w:ilvl="0" w:tplc="272C44F0">
      <w:start w:val="1"/>
      <w:numFmt w:val="bullet"/>
      <w:lvlText w:val=""/>
      <w:lvlJc w:val="left"/>
      <w:pPr>
        <w:ind w:left="720" w:hanging="360"/>
      </w:pPr>
      <w:rPr>
        <w:rFonts w:hint="default" w:ascii="Symbol" w:hAnsi="Symbol"/>
      </w:rPr>
    </w:lvl>
    <w:lvl w:ilvl="1" w:tplc="3A08AF04">
      <w:start w:val="1"/>
      <w:numFmt w:val="bullet"/>
      <w:lvlText w:val="o"/>
      <w:lvlJc w:val="left"/>
      <w:pPr>
        <w:ind w:left="1440" w:hanging="360"/>
      </w:pPr>
      <w:rPr>
        <w:rFonts w:hint="default" w:ascii="Courier New" w:hAnsi="Courier New"/>
      </w:rPr>
    </w:lvl>
    <w:lvl w:ilvl="2" w:tplc="C174040C">
      <w:start w:val="1"/>
      <w:numFmt w:val="bullet"/>
      <w:lvlText w:val=""/>
      <w:lvlJc w:val="left"/>
      <w:pPr>
        <w:ind w:left="2160" w:hanging="360"/>
      </w:pPr>
      <w:rPr>
        <w:rFonts w:hint="default" w:ascii="Wingdings" w:hAnsi="Wingdings"/>
      </w:rPr>
    </w:lvl>
    <w:lvl w:ilvl="3" w:tplc="8D78C916">
      <w:start w:val="1"/>
      <w:numFmt w:val="bullet"/>
      <w:lvlText w:val=""/>
      <w:lvlJc w:val="left"/>
      <w:pPr>
        <w:ind w:left="2880" w:hanging="360"/>
      </w:pPr>
      <w:rPr>
        <w:rFonts w:hint="default" w:ascii="Symbol" w:hAnsi="Symbol"/>
      </w:rPr>
    </w:lvl>
    <w:lvl w:ilvl="4" w:tplc="EB7441A0">
      <w:start w:val="1"/>
      <w:numFmt w:val="bullet"/>
      <w:lvlText w:val="o"/>
      <w:lvlJc w:val="left"/>
      <w:pPr>
        <w:ind w:left="3600" w:hanging="360"/>
      </w:pPr>
      <w:rPr>
        <w:rFonts w:hint="default" w:ascii="Courier New" w:hAnsi="Courier New"/>
      </w:rPr>
    </w:lvl>
    <w:lvl w:ilvl="5" w:tplc="1E10A5D0">
      <w:start w:val="1"/>
      <w:numFmt w:val="bullet"/>
      <w:lvlText w:val=""/>
      <w:lvlJc w:val="left"/>
      <w:pPr>
        <w:ind w:left="4320" w:hanging="360"/>
      </w:pPr>
      <w:rPr>
        <w:rFonts w:hint="default" w:ascii="Wingdings" w:hAnsi="Wingdings"/>
      </w:rPr>
    </w:lvl>
    <w:lvl w:ilvl="6" w:tplc="9A24C174">
      <w:start w:val="1"/>
      <w:numFmt w:val="bullet"/>
      <w:lvlText w:val=""/>
      <w:lvlJc w:val="left"/>
      <w:pPr>
        <w:ind w:left="5040" w:hanging="360"/>
      </w:pPr>
      <w:rPr>
        <w:rFonts w:hint="default" w:ascii="Symbol" w:hAnsi="Symbol"/>
      </w:rPr>
    </w:lvl>
    <w:lvl w:ilvl="7" w:tplc="063C8AA6">
      <w:start w:val="1"/>
      <w:numFmt w:val="bullet"/>
      <w:lvlText w:val="o"/>
      <w:lvlJc w:val="left"/>
      <w:pPr>
        <w:ind w:left="5760" w:hanging="360"/>
      </w:pPr>
      <w:rPr>
        <w:rFonts w:hint="default" w:ascii="Courier New" w:hAnsi="Courier New"/>
      </w:rPr>
    </w:lvl>
    <w:lvl w:ilvl="8" w:tplc="75FCA5B0">
      <w:start w:val="1"/>
      <w:numFmt w:val="bullet"/>
      <w:lvlText w:val=""/>
      <w:lvlJc w:val="left"/>
      <w:pPr>
        <w:ind w:left="6480" w:hanging="360"/>
      </w:pPr>
      <w:rPr>
        <w:rFonts w:hint="default" w:ascii="Wingdings" w:hAnsi="Wingdings"/>
      </w:rPr>
    </w:lvl>
  </w:abstractNum>
  <w:abstractNum w:abstractNumId="9" w15:restartNumberingAfterBreak="0">
    <w:nsid w:val="29590242"/>
    <w:multiLevelType w:val="hybridMultilevel"/>
    <w:tmpl w:val="DD769882"/>
    <w:lvl w:ilvl="0" w:tplc="0809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2A6B0976"/>
    <w:multiLevelType w:val="hybridMultilevel"/>
    <w:tmpl w:val="4E16F8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F57115"/>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0B5402D"/>
    <w:multiLevelType w:val="hybridMultilevel"/>
    <w:tmpl w:val="78302F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25E4472"/>
    <w:multiLevelType w:val="multilevel"/>
    <w:tmpl w:val="7270C0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489F5C2"/>
    <w:multiLevelType w:val="hybridMultilevel"/>
    <w:tmpl w:val="FFFFFFFF"/>
    <w:lvl w:ilvl="0" w:tplc="4DC86CA0">
      <w:start w:val="1"/>
      <w:numFmt w:val="decimal"/>
      <w:lvlText w:val="%1."/>
      <w:lvlJc w:val="left"/>
      <w:pPr>
        <w:ind w:left="720" w:hanging="360"/>
      </w:pPr>
    </w:lvl>
    <w:lvl w:ilvl="1" w:tplc="B628C99C">
      <w:start w:val="1"/>
      <w:numFmt w:val="lowerLetter"/>
      <w:lvlText w:val="%2."/>
      <w:lvlJc w:val="left"/>
      <w:pPr>
        <w:ind w:left="1440" w:hanging="360"/>
      </w:pPr>
    </w:lvl>
    <w:lvl w:ilvl="2" w:tplc="1F8C97B2">
      <w:start w:val="1"/>
      <w:numFmt w:val="lowerRoman"/>
      <w:lvlText w:val="%3."/>
      <w:lvlJc w:val="right"/>
      <w:pPr>
        <w:ind w:left="2160" w:hanging="180"/>
      </w:pPr>
    </w:lvl>
    <w:lvl w:ilvl="3" w:tplc="0FEC4522">
      <w:start w:val="1"/>
      <w:numFmt w:val="decimal"/>
      <w:lvlText w:val="%4."/>
      <w:lvlJc w:val="left"/>
      <w:pPr>
        <w:ind w:left="2880" w:hanging="360"/>
      </w:pPr>
    </w:lvl>
    <w:lvl w:ilvl="4" w:tplc="ADAC36C0">
      <w:start w:val="1"/>
      <w:numFmt w:val="lowerLetter"/>
      <w:lvlText w:val="%5."/>
      <w:lvlJc w:val="left"/>
      <w:pPr>
        <w:ind w:left="3600" w:hanging="360"/>
      </w:pPr>
    </w:lvl>
    <w:lvl w:ilvl="5" w:tplc="DDE40080">
      <w:start w:val="1"/>
      <w:numFmt w:val="lowerRoman"/>
      <w:lvlText w:val="%6."/>
      <w:lvlJc w:val="right"/>
      <w:pPr>
        <w:ind w:left="4320" w:hanging="180"/>
      </w:pPr>
    </w:lvl>
    <w:lvl w:ilvl="6" w:tplc="A5960CC6">
      <w:start w:val="1"/>
      <w:numFmt w:val="decimal"/>
      <w:lvlText w:val="%7."/>
      <w:lvlJc w:val="left"/>
      <w:pPr>
        <w:ind w:left="5040" w:hanging="360"/>
      </w:pPr>
    </w:lvl>
    <w:lvl w:ilvl="7" w:tplc="80FA951E">
      <w:start w:val="1"/>
      <w:numFmt w:val="lowerLetter"/>
      <w:lvlText w:val="%8."/>
      <w:lvlJc w:val="left"/>
      <w:pPr>
        <w:ind w:left="5760" w:hanging="360"/>
      </w:pPr>
    </w:lvl>
    <w:lvl w:ilvl="8" w:tplc="4664BC0C">
      <w:start w:val="1"/>
      <w:numFmt w:val="lowerRoman"/>
      <w:lvlText w:val="%9."/>
      <w:lvlJc w:val="right"/>
      <w:pPr>
        <w:ind w:left="6480" w:hanging="180"/>
      </w:pPr>
    </w:lvl>
  </w:abstractNum>
  <w:abstractNum w:abstractNumId="15" w15:restartNumberingAfterBreak="0">
    <w:nsid w:val="3A352BC9"/>
    <w:multiLevelType w:val="hybridMultilevel"/>
    <w:tmpl w:val="7E585FB6"/>
    <w:lvl w:ilvl="0" w:tplc="6408EE2C">
      <w:start w:val="1"/>
      <w:numFmt w:val="bullet"/>
      <w:lvlText w:val=""/>
      <w:lvlJc w:val="left"/>
      <w:pPr>
        <w:ind w:left="720" w:hanging="360"/>
      </w:pPr>
      <w:rPr>
        <w:rFonts w:hint="default" w:ascii="Symbol" w:hAnsi="Symbol"/>
      </w:rPr>
    </w:lvl>
    <w:lvl w:ilvl="1" w:tplc="B82C0136">
      <w:start w:val="1"/>
      <w:numFmt w:val="bullet"/>
      <w:lvlText w:val="o"/>
      <w:lvlJc w:val="left"/>
      <w:pPr>
        <w:ind w:left="1440" w:hanging="360"/>
      </w:pPr>
      <w:rPr>
        <w:rFonts w:hint="default" w:ascii="Courier New" w:hAnsi="Courier New"/>
      </w:rPr>
    </w:lvl>
    <w:lvl w:ilvl="2" w:tplc="F7563E34">
      <w:start w:val="1"/>
      <w:numFmt w:val="bullet"/>
      <w:lvlText w:val=""/>
      <w:lvlJc w:val="left"/>
      <w:pPr>
        <w:ind w:left="2160" w:hanging="360"/>
      </w:pPr>
      <w:rPr>
        <w:rFonts w:hint="default" w:ascii="Wingdings" w:hAnsi="Wingdings"/>
      </w:rPr>
    </w:lvl>
    <w:lvl w:ilvl="3" w:tplc="AEEAB874">
      <w:start w:val="1"/>
      <w:numFmt w:val="bullet"/>
      <w:lvlText w:val=""/>
      <w:lvlJc w:val="left"/>
      <w:pPr>
        <w:ind w:left="2880" w:hanging="360"/>
      </w:pPr>
      <w:rPr>
        <w:rFonts w:hint="default" w:ascii="Symbol" w:hAnsi="Symbol"/>
      </w:rPr>
    </w:lvl>
    <w:lvl w:ilvl="4" w:tplc="B87C1290">
      <w:start w:val="1"/>
      <w:numFmt w:val="bullet"/>
      <w:lvlText w:val="o"/>
      <w:lvlJc w:val="left"/>
      <w:pPr>
        <w:ind w:left="3600" w:hanging="360"/>
      </w:pPr>
      <w:rPr>
        <w:rFonts w:hint="default" w:ascii="Courier New" w:hAnsi="Courier New"/>
      </w:rPr>
    </w:lvl>
    <w:lvl w:ilvl="5" w:tplc="5A62DF60">
      <w:start w:val="1"/>
      <w:numFmt w:val="bullet"/>
      <w:lvlText w:val=""/>
      <w:lvlJc w:val="left"/>
      <w:pPr>
        <w:ind w:left="4320" w:hanging="360"/>
      </w:pPr>
      <w:rPr>
        <w:rFonts w:hint="default" w:ascii="Wingdings" w:hAnsi="Wingdings"/>
      </w:rPr>
    </w:lvl>
    <w:lvl w:ilvl="6" w:tplc="02C81A2C">
      <w:start w:val="1"/>
      <w:numFmt w:val="bullet"/>
      <w:lvlText w:val=""/>
      <w:lvlJc w:val="left"/>
      <w:pPr>
        <w:ind w:left="5040" w:hanging="360"/>
      </w:pPr>
      <w:rPr>
        <w:rFonts w:hint="default" w:ascii="Symbol" w:hAnsi="Symbol"/>
      </w:rPr>
    </w:lvl>
    <w:lvl w:ilvl="7" w:tplc="83864F20">
      <w:start w:val="1"/>
      <w:numFmt w:val="bullet"/>
      <w:lvlText w:val="o"/>
      <w:lvlJc w:val="left"/>
      <w:pPr>
        <w:ind w:left="5760" w:hanging="360"/>
      </w:pPr>
      <w:rPr>
        <w:rFonts w:hint="default" w:ascii="Courier New" w:hAnsi="Courier New"/>
      </w:rPr>
    </w:lvl>
    <w:lvl w:ilvl="8" w:tplc="1708F872">
      <w:start w:val="1"/>
      <w:numFmt w:val="bullet"/>
      <w:lvlText w:val=""/>
      <w:lvlJc w:val="left"/>
      <w:pPr>
        <w:ind w:left="6480" w:hanging="360"/>
      </w:pPr>
      <w:rPr>
        <w:rFonts w:hint="default" w:ascii="Wingdings" w:hAnsi="Wingdings"/>
      </w:rPr>
    </w:lvl>
  </w:abstractNum>
  <w:abstractNum w:abstractNumId="16" w15:restartNumberingAfterBreak="0">
    <w:nsid w:val="3CA33A96"/>
    <w:multiLevelType w:val="multilevel"/>
    <w:tmpl w:val="7996F1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546B946"/>
    <w:multiLevelType w:val="multilevel"/>
    <w:tmpl w:val="A3DC9B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59F6883"/>
    <w:multiLevelType w:val="multilevel"/>
    <w:tmpl w:val="3B6292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86E3F7A"/>
    <w:multiLevelType w:val="hybridMultilevel"/>
    <w:tmpl w:val="D6B0B3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B061FC7"/>
    <w:multiLevelType w:val="hybridMultilevel"/>
    <w:tmpl w:val="B2167F12"/>
    <w:lvl w:ilvl="0" w:tplc="5C44F960">
      <w:start w:val="1"/>
      <w:numFmt w:val="decimal"/>
      <w:lvlText w:val="%1."/>
      <w:lvlJc w:val="left"/>
      <w:pPr>
        <w:ind w:left="720" w:hanging="360"/>
      </w:pPr>
    </w:lvl>
    <w:lvl w:ilvl="1" w:tplc="889AF46E">
      <w:start w:val="1"/>
      <w:numFmt w:val="lowerLetter"/>
      <w:lvlText w:val="%2."/>
      <w:lvlJc w:val="left"/>
      <w:pPr>
        <w:ind w:left="1440" w:hanging="360"/>
      </w:pPr>
    </w:lvl>
    <w:lvl w:ilvl="2" w:tplc="DDFE1760">
      <w:start w:val="1"/>
      <w:numFmt w:val="lowerRoman"/>
      <w:lvlText w:val="%3."/>
      <w:lvlJc w:val="right"/>
      <w:pPr>
        <w:ind w:left="2160" w:hanging="180"/>
      </w:pPr>
    </w:lvl>
    <w:lvl w:ilvl="3" w:tplc="20F84AF4">
      <w:start w:val="1"/>
      <w:numFmt w:val="decimal"/>
      <w:lvlText w:val="%4."/>
      <w:lvlJc w:val="left"/>
      <w:pPr>
        <w:ind w:left="2880" w:hanging="360"/>
      </w:pPr>
    </w:lvl>
    <w:lvl w:ilvl="4" w:tplc="EFA07D84">
      <w:start w:val="1"/>
      <w:numFmt w:val="lowerLetter"/>
      <w:lvlText w:val="%5."/>
      <w:lvlJc w:val="left"/>
      <w:pPr>
        <w:ind w:left="3600" w:hanging="360"/>
      </w:pPr>
    </w:lvl>
    <w:lvl w:ilvl="5" w:tplc="9968A21E">
      <w:start w:val="1"/>
      <w:numFmt w:val="lowerRoman"/>
      <w:lvlText w:val="%6."/>
      <w:lvlJc w:val="right"/>
      <w:pPr>
        <w:ind w:left="4320" w:hanging="180"/>
      </w:pPr>
    </w:lvl>
    <w:lvl w:ilvl="6" w:tplc="0A2A68E2">
      <w:start w:val="1"/>
      <w:numFmt w:val="decimal"/>
      <w:lvlText w:val="%7."/>
      <w:lvlJc w:val="left"/>
      <w:pPr>
        <w:ind w:left="5040" w:hanging="360"/>
      </w:pPr>
    </w:lvl>
    <w:lvl w:ilvl="7" w:tplc="27983490">
      <w:start w:val="1"/>
      <w:numFmt w:val="lowerLetter"/>
      <w:lvlText w:val="%8."/>
      <w:lvlJc w:val="left"/>
      <w:pPr>
        <w:ind w:left="5760" w:hanging="360"/>
      </w:pPr>
    </w:lvl>
    <w:lvl w:ilvl="8" w:tplc="D36EE0E0">
      <w:start w:val="1"/>
      <w:numFmt w:val="lowerRoman"/>
      <w:lvlText w:val="%9."/>
      <w:lvlJc w:val="right"/>
      <w:pPr>
        <w:ind w:left="6480" w:hanging="180"/>
      </w:pPr>
    </w:lvl>
  </w:abstractNum>
  <w:abstractNum w:abstractNumId="21" w15:restartNumberingAfterBreak="0">
    <w:nsid w:val="64A856A1"/>
    <w:multiLevelType w:val="hybridMultilevel"/>
    <w:tmpl w:val="4B52FB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A59B3A5"/>
    <w:multiLevelType w:val="hybridMultilevel"/>
    <w:tmpl w:val="E1C83D60"/>
    <w:lvl w:ilvl="0" w:tplc="07E09132">
      <w:start w:val="1"/>
      <w:numFmt w:val="bullet"/>
      <w:lvlText w:val=""/>
      <w:lvlJc w:val="left"/>
      <w:pPr>
        <w:ind w:left="720" w:hanging="360"/>
      </w:pPr>
      <w:rPr>
        <w:rFonts w:hint="default" w:ascii="Symbol" w:hAnsi="Symbol"/>
      </w:rPr>
    </w:lvl>
    <w:lvl w:ilvl="1" w:tplc="D22C70E2">
      <w:start w:val="1"/>
      <w:numFmt w:val="bullet"/>
      <w:lvlText w:val="o"/>
      <w:lvlJc w:val="left"/>
      <w:pPr>
        <w:ind w:left="1440" w:hanging="360"/>
      </w:pPr>
      <w:rPr>
        <w:rFonts w:hint="default" w:ascii="Courier New" w:hAnsi="Courier New"/>
      </w:rPr>
    </w:lvl>
    <w:lvl w:ilvl="2" w:tplc="134C9766">
      <w:start w:val="1"/>
      <w:numFmt w:val="bullet"/>
      <w:lvlText w:val=""/>
      <w:lvlJc w:val="left"/>
      <w:pPr>
        <w:ind w:left="2160" w:hanging="360"/>
      </w:pPr>
      <w:rPr>
        <w:rFonts w:hint="default" w:ascii="Wingdings" w:hAnsi="Wingdings"/>
      </w:rPr>
    </w:lvl>
    <w:lvl w:ilvl="3" w:tplc="C3B445A2">
      <w:start w:val="1"/>
      <w:numFmt w:val="bullet"/>
      <w:lvlText w:val=""/>
      <w:lvlJc w:val="left"/>
      <w:pPr>
        <w:ind w:left="2880" w:hanging="360"/>
      </w:pPr>
      <w:rPr>
        <w:rFonts w:hint="default" w:ascii="Symbol" w:hAnsi="Symbol"/>
      </w:rPr>
    </w:lvl>
    <w:lvl w:ilvl="4" w:tplc="DA569A00">
      <w:start w:val="1"/>
      <w:numFmt w:val="bullet"/>
      <w:lvlText w:val="o"/>
      <w:lvlJc w:val="left"/>
      <w:pPr>
        <w:ind w:left="3600" w:hanging="360"/>
      </w:pPr>
      <w:rPr>
        <w:rFonts w:hint="default" w:ascii="Courier New" w:hAnsi="Courier New"/>
      </w:rPr>
    </w:lvl>
    <w:lvl w:ilvl="5" w:tplc="9E06D016">
      <w:start w:val="1"/>
      <w:numFmt w:val="bullet"/>
      <w:lvlText w:val=""/>
      <w:lvlJc w:val="left"/>
      <w:pPr>
        <w:ind w:left="4320" w:hanging="360"/>
      </w:pPr>
      <w:rPr>
        <w:rFonts w:hint="default" w:ascii="Wingdings" w:hAnsi="Wingdings"/>
      </w:rPr>
    </w:lvl>
    <w:lvl w:ilvl="6" w:tplc="6D548BD4">
      <w:start w:val="1"/>
      <w:numFmt w:val="bullet"/>
      <w:lvlText w:val=""/>
      <w:lvlJc w:val="left"/>
      <w:pPr>
        <w:ind w:left="5040" w:hanging="360"/>
      </w:pPr>
      <w:rPr>
        <w:rFonts w:hint="default" w:ascii="Symbol" w:hAnsi="Symbol"/>
      </w:rPr>
    </w:lvl>
    <w:lvl w:ilvl="7" w:tplc="B9C8C0C6">
      <w:start w:val="1"/>
      <w:numFmt w:val="bullet"/>
      <w:lvlText w:val="o"/>
      <w:lvlJc w:val="left"/>
      <w:pPr>
        <w:ind w:left="5760" w:hanging="360"/>
      </w:pPr>
      <w:rPr>
        <w:rFonts w:hint="default" w:ascii="Courier New" w:hAnsi="Courier New"/>
      </w:rPr>
    </w:lvl>
    <w:lvl w:ilvl="8" w:tplc="0C4034B8">
      <w:start w:val="1"/>
      <w:numFmt w:val="bullet"/>
      <w:lvlText w:val=""/>
      <w:lvlJc w:val="left"/>
      <w:pPr>
        <w:ind w:left="6480" w:hanging="360"/>
      </w:pPr>
      <w:rPr>
        <w:rFonts w:hint="default" w:ascii="Wingdings" w:hAnsi="Wingdings"/>
      </w:rPr>
    </w:lvl>
  </w:abstractNum>
  <w:abstractNum w:abstractNumId="23" w15:restartNumberingAfterBreak="0">
    <w:nsid w:val="6B3E5888"/>
    <w:multiLevelType w:val="hybridMultilevel"/>
    <w:tmpl w:val="546AF5AA"/>
    <w:lvl w:ilvl="0" w:tplc="3710D7FC">
      <w:start w:val="1"/>
      <w:numFmt w:val="bullet"/>
      <w:lvlText w:val=""/>
      <w:lvlJc w:val="left"/>
      <w:pPr>
        <w:ind w:left="720" w:hanging="360"/>
      </w:pPr>
      <w:rPr>
        <w:rFonts w:hint="default" w:ascii="Symbol" w:hAnsi="Symbol"/>
      </w:rPr>
    </w:lvl>
    <w:lvl w:ilvl="1" w:tplc="6180CD40">
      <w:start w:val="1"/>
      <w:numFmt w:val="bullet"/>
      <w:lvlText w:val="o"/>
      <w:lvlJc w:val="left"/>
      <w:pPr>
        <w:ind w:left="1440" w:hanging="360"/>
      </w:pPr>
      <w:rPr>
        <w:rFonts w:hint="default" w:ascii="Courier New" w:hAnsi="Courier New"/>
      </w:rPr>
    </w:lvl>
    <w:lvl w:ilvl="2" w:tplc="9DD81152">
      <w:start w:val="1"/>
      <w:numFmt w:val="bullet"/>
      <w:lvlText w:val=""/>
      <w:lvlJc w:val="left"/>
      <w:pPr>
        <w:ind w:left="2160" w:hanging="360"/>
      </w:pPr>
      <w:rPr>
        <w:rFonts w:hint="default" w:ascii="Wingdings" w:hAnsi="Wingdings"/>
      </w:rPr>
    </w:lvl>
    <w:lvl w:ilvl="3" w:tplc="BD2E4260">
      <w:start w:val="1"/>
      <w:numFmt w:val="bullet"/>
      <w:lvlText w:val=""/>
      <w:lvlJc w:val="left"/>
      <w:pPr>
        <w:ind w:left="2880" w:hanging="360"/>
      </w:pPr>
      <w:rPr>
        <w:rFonts w:hint="default" w:ascii="Symbol" w:hAnsi="Symbol"/>
      </w:rPr>
    </w:lvl>
    <w:lvl w:ilvl="4" w:tplc="B4C4578E">
      <w:start w:val="1"/>
      <w:numFmt w:val="bullet"/>
      <w:lvlText w:val="o"/>
      <w:lvlJc w:val="left"/>
      <w:pPr>
        <w:ind w:left="3600" w:hanging="360"/>
      </w:pPr>
      <w:rPr>
        <w:rFonts w:hint="default" w:ascii="Courier New" w:hAnsi="Courier New"/>
      </w:rPr>
    </w:lvl>
    <w:lvl w:ilvl="5" w:tplc="4D74F288">
      <w:start w:val="1"/>
      <w:numFmt w:val="bullet"/>
      <w:lvlText w:val=""/>
      <w:lvlJc w:val="left"/>
      <w:pPr>
        <w:ind w:left="4320" w:hanging="360"/>
      </w:pPr>
      <w:rPr>
        <w:rFonts w:hint="default" w:ascii="Wingdings" w:hAnsi="Wingdings"/>
      </w:rPr>
    </w:lvl>
    <w:lvl w:ilvl="6" w:tplc="15549182">
      <w:start w:val="1"/>
      <w:numFmt w:val="bullet"/>
      <w:lvlText w:val=""/>
      <w:lvlJc w:val="left"/>
      <w:pPr>
        <w:ind w:left="5040" w:hanging="360"/>
      </w:pPr>
      <w:rPr>
        <w:rFonts w:hint="default" w:ascii="Symbol" w:hAnsi="Symbol"/>
      </w:rPr>
    </w:lvl>
    <w:lvl w:ilvl="7" w:tplc="A1584D26">
      <w:start w:val="1"/>
      <w:numFmt w:val="bullet"/>
      <w:lvlText w:val="o"/>
      <w:lvlJc w:val="left"/>
      <w:pPr>
        <w:ind w:left="5760" w:hanging="360"/>
      </w:pPr>
      <w:rPr>
        <w:rFonts w:hint="default" w:ascii="Courier New" w:hAnsi="Courier New"/>
      </w:rPr>
    </w:lvl>
    <w:lvl w:ilvl="8" w:tplc="1B7E3218">
      <w:start w:val="1"/>
      <w:numFmt w:val="bullet"/>
      <w:lvlText w:val=""/>
      <w:lvlJc w:val="left"/>
      <w:pPr>
        <w:ind w:left="6480" w:hanging="360"/>
      </w:pPr>
      <w:rPr>
        <w:rFonts w:hint="default" w:ascii="Wingdings" w:hAnsi="Wingdings"/>
      </w:rPr>
    </w:lvl>
  </w:abstractNum>
  <w:abstractNum w:abstractNumId="24" w15:restartNumberingAfterBreak="0">
    <w:nsid w:val="704A9C48"/>
    <w:multiLevelType w:val="hybridMultilevel"/>
    <w:tmpl w:val="CBEC9FEA"/>
    <w:lvl w:ilvl="0" w:tplc="63F88AB6">
      <w:start w:val="1"/>
      <w:numFmt w:val="bullet"/>
      <w:lvlText w:val=""/>
      <w:lvlJc w:val="left"/>
      <w:pPr>
        <w:ind w:left="720" w:hanging="360"/>
      </w:pPr>
      <w:rPr>
        <w:rFonts w:hint="default" w:ascii="Symbol" w:hAnsi="Symbol"/>
      </w:rPr>
    </w:lvl>
    <w:lvl w:ilvl="1" w:tplc="0BFC19AC">
      <w:start w:val="1"/>
      <w:numFmt w:val="bullet"/>
      <w:lvlText w:val="o"/>
      <w:lvlJc w:val="left"/>
      <w:pPr>
        <w:ind w:left="1440" w:hanging="360"/>
      </w:pPr>
      <w:rPr>
        <w:rFonts w:hint="default" w:ascii="Courier New" w:hAnsi="Courier New"/>
      </w:rPr>
    </w:lvl>
    <w:lvl w:ilvl="2" w:tplc="4BF2F3EA">
      <w:start w:val="1"/>
      <w:numFmt w:val="bullet"/>
      <w:lvlText w:val=""/>
      <w:lvlJc w:val="left"/>
      <w:pPr>
        <w:ind w:left="2160" w:hanging="360"/>
      </w:pPr>
      <w:rPr>
        <w:rFonts w:hint="default" w:ascii="Wingdings" w:hAnsi="Wingdings"/>
      </w:rPr>
    </w:lvl>
    <w:lvl w:ilvl="3" w:tplc="D91E0856">
      <w:start w:val="1"/>
      <w:numFmt w:val="bullet"/>
      <w:lvlText w:val=""/>
      <w:lvlJc w:val="left"/>
      <w:pPr>
        <w:ind w:left="2880" w:hanging="360"/>
      </w:pPr>
      <w:rPr>
        <w:rFonts w:hint="default" w:ascii="Symbol" w:hAnsi="Symbol"/>
      </w:rPr>
    </w:lvl>
    <w:lvl w:ilvl="4" w:tplc="0A3296FE">
      <w:start w:val="1"/>
      <w:numFmt w:val="bullet"/>
      <w:lvlText w:val="o"/>
      <w:lvlJc w:val="left"/>
      <w:pPr>
        <w:ind w:left="3600" w:hanging="360"/>
      </w:pPr>
      <w:rPr>
        <w:rFonts w:hint="default" w:ascii="Courier New" w:hAnsi="Courier New"/>
      </w:rPr>
    </w:lvl>
    <w:lvl w:ilvl="5" w:tplc="F2B6CBCE">
      <w:start w:val="1"/>
      <w:numFmt w:val="bullet"/>
      <w:lvlText w:val=""/>
      <w:lvlJc w:val="left"/>
      <w:pPr>
        <w:ind w:left="4320" w:hanging="360"/>
      </w:pPr>
      <w:rPr>
        <w:rFonts w:hint="default" w:ascii="Wingdings" w:hAnsi="Wingdings"/>
      </w:rPr>
    </w:lvl>
    <w:lvl w:ilvl="6" w:tplc="2FF2CA74">
      <w:start w:val="1"/>
      <w:numFmt w:val="bullet"/>
      <w:lvlText w:val=""/>
      <w:lvlJc w:val="left"/>
      <w:pPr>
        <w:ind w:left="5040" w:hanging="360"/>
      </w:pPr>
      <w:rPr>
        <w:rFonts w:hint="default" w:ascii="Symbol" w:hAnsi="Symbol"/>
      </w:rPr>
    </w:lvl>
    <w:lvl w:ilvl="7" w:tplc="7B6C42BA">
      <w:start w:val="1"/>
      <w:numFmt w:val="bullet"/>
      <w:lvlText w:val="o"/>
      <w:lvlJc w:val="left"/>
      <w:pPr>
        <w:ind w:left="5760" w:hanging="360"/>
      </w:pPr>
      <w:rPr>
        <w:rFonts w:hint="default" w:ascii="Courier New" w:hAnsi="Courier New"/>
      </w:rPr>
    </w:lvl>
    <w:lvl w:ilvl="8" w:tplc="3502F894">
      <w:start w:val="1"/>
      <w:numFmt w:val="bullet"/>
      <w:lvlText w:val=""/>
      <w:lvlJc w:val="left"/>
      <w:pPr>
        <w:ind w:left="6480" w:hanging="360"/>
      </w:pPr>
      <w:rPr>
        <w:rFonts w:hint="default" w:ascii="Wingdings" w:hAnsi="Wingdings"/>
      </w:rPr>
    </w:lvl>
  </w:abstractNum>
  <w:abstractNum w:abstractNumId="25" w15:restartNumberingAfterBreak="0">
    <w:nsid w:val="716B7E2C"/>
    <w:multiLevelType w:val="hybridMultilevel"/>
    <w:tmpl w:val="C5805834"/>
    <w:lvl w:ilvl="0" w:tplc="1444D7DC">
      <w:start w:val="1"/>
      <w:numFmt w:val="bullet"/>
      <w:lvlText w:val=""/>
      <w:lvlJc w:val="left"/>
      <w:pPr>
        <w:ind w:left="720" w:hanging="360"/>
      </w:pPr>
      <w:rPr>
        <w:rFonts w:hint="default" w:ascii="Symbol" w:hAnsi="Symbol"/>
      </w:rPr>
    </w:lvl>
    <w:lvl w:ilvl="1" w:tplc="C792B4B0">
      <w:start w:val="1"/>
      <w:numFmt w:val="bullet"/>
      <w:lvlText w:val="o"/>
      <w:lvlJc w:val="left"/>
      <w:pPr>
        <w:ind w:left="1440" w:hanging="360"/>
      </w:pPr>
      <w:rPr>
        <w:rFonts w:hint="default" w:ascii="Courier New" w:hAnsi="Courier New"/>
      </w:rPr>
    </w:lvl>
    <w:lvl w:ilvl="2" w:tplc="6060D496">
      <w:start w:val="1"/>
      <w:numFmt w:val="bullet"/>
      <w:lvlText w:val=""/>
      <w:lvlJc w:val="left"/>
      <w:pPr>
        <w:ind w:left="2160" w:hanging="360"/>
      </w:pPr>
      <w:rPr>
        <w:rFonts w:hint="default" w:ascii="Wingdings" w:hAnsi="Wingdings"/>
      </w:rPr>
    </w:lvl>
    <w:lvl w:ilvl="3" w:tplc="0A163106">
      <w:start w:val="1"/>
      <w:numFmt w:val="bullet"/>
      <w:lvlText w:val=""/>
      <w:lvlJc w:val="left"/>
      <w:pPr>
        <w:ind w:left="2880" w:hanging="360"/>
      </w:pPr>
      <w:rPr>
        <w:rFonts w:hint="default" w:ascii="Symbol" w:hAnsi="Symbol"/>
      </w:rPr>
    </w:lvl>
    <w:lvl w:ilvl="4" w:tplc="2CCE4FF6">
      <w:start w:val="1"/>
      <w:numFmt w:val="bullet"/>
      <w:lvlText w:val="o"/>
      <w:lvlJc w:val="left"/>
      <w:pPr>
        <w:ind w:left="3600" w:hanging="360"/>
      </w:pPr>
      <w:rPr>
        <w:rFonts w:hint="default" w:ascii="Courier New" w:hAnsi="Courier New"/>
      </w:rPr>
    </w:lvl>
    <w:lvl w:ilvl="5" w:tplc="29A050EA">
      <w:start w:val="1"/>
      <w:numFmt w:val="bullet"/>
      <w:lvlText w:val=""/>
      <w:lvlJc w:val="left"/>
      <w:pPr>
        <w:ind w:left="4320" w:hanging="360"/>
      </w:pPr>
      <w:rPr>
        <w:rFonts w:hint="default" w:ascii="Wingdings" w:hAnsi="Wingdings"/>
      </w:rPr>
    </w:lvl>
    <w:lvl w:ilvl="6" w:tplc="8244DD3C">
      <w:start w:val="1"/>
      <w:numFmt w:val="bullet"/>
      <w:lvlText w:val=""/>
      <w:lvlJc w:val="left"/>
      <w:pPr>
        <w:ind w:left="5040" w:hanging="360"/>
      </w:pPr>
      <w:rPr>
        <w:rFonts w:hint="default" w:ascii="Symbol" w:hAnsi="Symbol"/>
      </w:rPr>
    </w:lvl>
    <w:lvl w:ilvl="7" w:tplc="DB46AF28">
      <w:start w:val="1"/>
      <w:numFmt w:val="bullet"/>
      <w:lvlText w:val="o"/>
      <w:lvlJc w:val="left"/>
      <w:pPr>
        <w:ind w:left="5760" w:hanging="360"/>
      </w:pPr>
      <w:rPr>
        <w:rFonts w:hint="default" w:ascii="Courier New" w:hAnsi="Courier New"/>
      </w:rPr>
    </w:lvl>
    <w:lvl w:ilvl="8" w:tplc="292CC0E4">
      <w:start w:val="1"/>
      <w:numFmt w:val="bullet"/>
      <w:lvlText w:val=""/>
      <w:lvlJc w:val="left"/>
      <w:pPr>
        <w:ind w:left="6480" w:hanging="360"/>
      </w:pPr>
      <w:rPr>
        <w:rFonts w:hint="default" w:ascii="Wingdings" w:hAnsi="Wingdings"/>
      </w:rPr>
    </w:lvl>
  </w:abstractNum>
  <w:abstractNum w:abstractNumId="26" w15:restartNumberingAfterBreak="0">
    <w:nsid w:val="76A3314D"/>
    <w:multiLevelType w:val="hybridMultilevel"/>
    <w:tmpl w:val="905CC464"/>
    <w:lvl w:ilvl="0" w:tplc="DC74FAAC">
      <w:start w:val="1"/>
      <w:numFmt w:val="bullet"/>
      <w:lvlText w:val=""/>
      <w:lvlJc w:val="left"/>
      <w:pPr>
        <w:ind w:left="720" w:hanging="360"/>
      </w:pPr>
      <w:rPr>
        <w:rFonts w:hint="default" w:ascii="Symbol" w:hAnsi="Symbol"/>
      </w:rPr>
    </w:lvl>
    <w:lvl w:ilvl="1" w:tplc="51F470BA">
      <w:start w:val="1"/>
      <w:numFmt w:val="bullet"/>
      <w:lvlText w:val="o"/>
      <w:lvlJc w:val="left"/>
      <w:pPr>
        <w:ind w:left="1440" w:hanging="360"/>
      </w:pPr>
      <w:rPr>
        <w:rFonts w:hint="default" w:ascii="Courier New" w:hAnsi="Courier New"/>
      </w:rPr>
    </w:lvl>
    <w:lvl w:ilvl="2" w:tplc="F5FED99E">
      <w:start w:val="1"/>
      <w:numFmt w:val="bullet"/>
      <w:lvlText w:val=""/>
      <w:lvlJc w:val="left"/>
      <w:pPr>
        <w:ind w:left="2160" w:hanging="360"/>
      </w:pPr>
      <w:rPr>
        <w:rFonts w:hint="default" w:ascii="Wingdings" w:hAnsi="Wingdings"/>
      </w:rPr>
    </w:lvl>
    <w:lvl w:ilvl="3" w:tplc="1206EE9C">
      <w:start w:val="1"/>
      <w:numFmt w:val="bullet"/>
      <w:lvlText w:val=""/>
      <w:lvlJc w:val="left"/>
      <w:pPr>
        <w:ind w:left="2880" w:hanging="360"/>
      </w:pPr>
      <w:rPr>
        <w:rFonts w:hint="default" w:ascii="Symbol" w:hAnsi="Symbol"/>
      </w:rPr>
    </w:lvl>
    <w:lvl w:ilvl="4" w:tplc="841EEF12">
      <w:start w:val="1"/>
      <w:numFmt w:val="bullet"/>
      <w:lvlText w:val="o"/>
      <w:lvlJc w:val="left"/>
      <w:pPr>
        <w:ind w:left="3600" w:hanging="360"/>
      </w:pPr>
      <w:rPr>
        <w:rFonts w:hint="default" w:ascii="Courier New" w:hAnsi="Courier New"/>
      </w:rPr>
    </w:lvl>
    <w:lvl w:ilvl="5" w:tplc="36EE9C48">
      <w:start w:val="1"/>
      <w:numFmt w:val="bullet"/>
      <w:lvlText w:val=""/>
      <w:lvlJc w:val="left"/>
      <w:pPr>
        <w:ind w:left="4320" w:hanging="360"/>
      </w:pPr>
      <w:rPr>
        <w:rFonts w:hint="default" w:ascii="Wingdings" w:hAnsi="Wingdings"/>
      </w:rPr>
    </w:lvl>
    <w:lvl w:ilvl="6" w:tplc="DD2EC98A">
      <w:start w:val="1"/>
      <w:numFmt w:val="bullet"/>
      <w:lvlText w:val=""/>
      <w:lvlJc w:val="left"/>
      <w:pPr>
        <w:ind w:left="5040" w:hanging="360"/>
      </w:pPr>
      <w:rPr>
        <w:rFonts w:hint="default" w:ascii="Symbol" w:hAnsi="Symbol"/>
      </w:rPr>
    </w:lvl>
    <w:lvl w:ilvl="7" w:tplc="4A6A205A">
      <w:start w:val="1"/>
      <w:numFmt w:val="bullet"/>
      <w:lvlText w:val="o"/>
      <w:lvlJc w:val="left"/>
      <w:pPr>
        <w:ind w:left="5760" w:hanging="360"/>
      </w:pPr>
      <w:rPr>
        <w:rFonts w:hint="default" w:ascii="Courier New" w:hAnsi="Courier New"/>
      </w:rPr>
    </w:lvl>
    <w:lvl w:ilvl="8" w:tplc="949E0562">
      <w:start w:val="1"/>
      <w:numFmt w:val="bullet"/>
      <w:lvlText w:val=""/>
      <w:lvlJc w:val="left"/>
      <w:pPr>
        <w:ind w:left="6480" w:hanging="360"/>
      </w:pPr>
      <w:rPr>
        <w:rFonts w:hint="default" w:ascii="Wingdings" w:hAnsi="Wingdings"/>
      </w:rPr>
    </w:lvl>
  </w:abstractNum>
  <w:abstractNum w:abstractNumId="27" w15:restartNumberingAfterBreak="0">
    <w:nsid w:val="790D2D43"/>
    <w:multiLevelType w:val="hybridMultilevel"/>
    <w:tmpl w:val="22CA040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8" w15:restartNumberingAfterBreak="0">
    <w:nsid w:val="7AAAD9D8"/>
    <w:multiLevelType w:val="hybridMultilevel"/>
    <w:tmpl w:val="84A63228"/>
    <w:lvl w:ilvl="0" w:tplc="AFE690DC">
      <w:start w:val="1"/>
      <w:numFmt w:val="bullet"/>
      <w:lvlText w:val=""/>
      <w:lvlJc w:val="left"/>
      <w:pPr>
        <w:ind w:left="720" w:hanging="360"/>
      </w:pPr>
      <w:rPr>
        <w:rFonts w:hint="default" w:ascii="Symbol" w:hAnsi="Symbol"/>
      </w:rPr>
    </w:lvl>
    <w:lvl w:ilvl="1" w:tplc="DE528610">
      <w:start w:val="1"/>
      <w:numFmt w:val="bullet"/>
      <w:lvlText w:val="o"/>
      <w:lvlJc w:val="left"/>
      <w:pPr>
        <w:ind w:left="1440" w:hanging="360"/>
      </w:pPr>
      <w:rPr>
        <w:rFonts w:hint="default" w:ascii="Courier New" w:hAnsi="Courier New"/>
      </w:rPr>
    </w:lvl>
    <w:lvl w:ilvl="2" w:tplc="89ACFF16">
      <w:start w:val="1"/>
      <w:numFmt w:val="bullet"/>
      <w:lvlText w:val=""/>
      <w:lvlJc w:val="left"/>
      <w:pPr>
        <w:ind w:left="2160" w:hanging="360"/>
      </w:pPr>
      <w:rPr>
        <w:rFonts w:hint="default" w:ascii="Wingdings" w:hAnsi="Wingdings"/>
      </w:rPr>
    </w:lvl>
    <w:lvl w:ilvl="3" w:tplc="B56EE2BC">
      <w:start w:val="1"/>
      <w:numFmt w:val="bullet"/>
      <w:lvlText w:val=""/>
      <w:lvlJc w:val="left"/>
      <w:pPr>
        <w:ind w:left="2880" w:hanging="360"/>
      </w:pPr>
      <w:rPr>
        <w:rFonts w:hint="default" w:ascii="Symbol" w:hAnsi="Symbol"/>
      </w:rPr>
    </w:lvl>
    <w:lvl w:ilvl="4" w:tplc="F62ED86A">
      <w:start w:val="1"/>
      <w:numFmt w:val="bullet"/>
      <w:lvlText w:val="o"/>
      <w:lvlJc w:val="left"/>
      <w:pPr>
        <w:ind w:left="3600" w:hanging="360"/>
      </w:pPr>
      <w:rPr>
        <w:rFonts w:hint="default" w:ascii="Courier New" w:hAnsi="Courier New"/>
      </w:rPr>
    </w:lvl>
    <w:lvl w:ilvl="5" w:tplc="DF06866A">
      <w:start w:val="1"/>
      <w:numFmt w:val="bullet"/>
      <w:lvlText w:val=""/>
      <w:lvlJc w:val="left"/>
      <w:pPr>
        <w:ind w:left="4320" w:hanging="360"/>
      </w:pPr>
      <w:rPr>
        <w:rFonts w:hint="default" w:ascii="Wingdings" w:hAnsi="Wingdings"/>
      </w:rPr>
    </w:lvl>
    <w:lvl w:ilvl="6" w:tplc="3800C3A8">
      <w:start w:val="1"/>
      <w:numFmt w:val="bullet"/>
      <w:lvlText w:val=""/>
      <w:lvlJc w:val="left"/>
      <w:pPr>
        <w:ind w:left="5040" w:hanging="360"/>
      </w:pPr>
      <w:rPr>
        <w:rFonts w:hint="default" w:ascii="Symbol" w:hAnsi="Symbol"/>
      </w:rPr>
    </w:lvl>
    <w:lvl w:ilvl="7" w:tplc="9EC8F6A0">
      <w:start w:val="1"/>
      <w:numFmt w:val="bullet"/>
      <w:lvlText w:val="o"/>
      <w:lvlJc w:val="left"/>
      <w:pPr>
        <w:ind w:left="5760" w:hanging="360"/>
      </w:pPr>
      <w:rPr>
        <w:rFonts w:hint="default" w:ascii="Courier New" w:hAnsi="Courier New"/>
      </w:rPr>
    </w:lvl>
    <w:lvl w:ilvl="8" w:tplc="E77C245A">
      <w:start w:val="1"/>
      <w:numFmt w:val="bullet"/>
      <w:lvlText w:val=""/>
      <w:lvlJc w:val="left"/>
      <w:pPr>
        <w:ind w:left="6480" w:hanging="360"/>
      </w:pPr>
      <w:rPr>
        <w:rFonts w:hint="default" w:ascii="Wingdings" w:hAnsi="Wingdings"/>
      </w:rPr>
    </w:lvl>
  </w:abstractNum>
  <w:num w:numId="1" w16cid:durableId="190337010">
    <w:abstractNumId w:val="16"/>
  </w:num>
  <w:num w:numId="2" w16cid:durableId="364791169">
    <w:abstractNumId w:val="6"/>
  </w:num>
  <w:num w:numId="3" w16cid:durableId="2053244">
    <w:abstractNumId w:val="8"/>
  </w:num>
  <w:num w:numId="4" w16cid:durableId="1422483097">
    <w:abstractNumId w:val="3"/>
  </w:num>
  <w:num w:numId="5" w16cid:durableId="1441560498">
    <w:abstractNumId w:val="22"/>
  </w:num>
  <w:num w:numId="6" w16cid:durableId="1093163634">
    <w:abstractNumId w:val="13"/>
  </w:num>
  <w:num w:numId="7" w16cid:durableId="983463988">
    <w:abstractNumId w:val="25"/>
  </w:num>
  <w:num w:numId="8" w16cid:durableId="361174674">
    <w:abstractNumId w:val="1"/>
  </w:num>
  <w:num w:numId="9" w16cid:durableId="604270467">
    <w:abstractNumId w:val="5"/>
  </w:num>
  <w:num w:numId="10" w16cid:durableId="1013455820">
    <w:abstractNumId w:val="17"/>
  </w:num>
  <w:num w:numId="11" w16cid:durableId="473333235">
    <w:abstractNumId w:val="15"/>
  </w:num>
  <w:num w:numId="12" w16cid:durableId="1973706035">
    <w:abstractNumId w:val="26"/>
  </w:num>
  <w:num w:numId="13" w16cid:durableId="1261641767">
    <w:abstractNumId w:val="7"/>
  </w:num>
  <w:num w:numId="14" w16cid:durableId="281768213">
    <w:abstractNumId w:val="18"/>
  </w:num>
  <w:num w:numId="15" w16cid:durableId="1901941830">
    <w:abstractNumId w:val="28"/>
  </w:num>
  <w:num w:numId="16" w16cid:durableId="1801218490">
    <w:abstractNumId w:val="23"/>
  </w:num>
  <w:num w:numId="17" w16cid:durableId="950015697">
    <w:abstractNumId w:val="20"/>
  </w:num>
  <w:num w:numId="18" w16cid:durableId="1203640445">
    <w:abstractNumId w:val="24"/>
  </w:num>
  <w:num w:numId="19" w16cid:durableId="1533835196">
    <w:abstractNumId w:val="10"/>
  </w:num>
  <w:num w:numId="20" w16cid:durableId="1277517889">
    <w:abstractNumId w:val="27"/>
  </w:num>
  <w:num w:numId="21" w16cid:durableId="2037540782">
    <w:abstractNumId w:val="0"/>
  </w:num>
  <w:num w:numId="22" w16cid:durableId="334496412">
    <w:abstractNumId w:val="19"/>
  </w:num>
  <w:num w:numId="23" w16cid:durableId="1254783448">
    <w:abstractNumId w:val="2"/>
  </w:num>
  <w:num w:numId="24" w16cid:durableId="1514152580">
    <w:abstractNumId w:val="21"/>
  </w:num>
  <w:num w:numId="25" w16cid:durableId="1065295264">
    <w:abstractNumId w:val="12"/>
  </w:num>
  <w:num w:numId="26" w16cid:durableId="134877827">
    <w:abstractNumId w:val="14"/>
  </w:num>
  <w:num w:numId="27" w16cid:durableId="1421482981">
    <w:abstractNumId w:val="11"/>
  </w:num>
  <w:num w:numId="28" w16cid:durableId="1663465607">
    <w:abstractNumId w:val="4"/>
  </w:num>
  <w:num w:numId="29" w16cid:durableId="98959722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rouj Aljamaeen">
    <w15:presenceInfo w15:providerId="AD" w15:userId="S::mma4@staff.staffs.ac.uk::64564f74-31e7-4546-a23b-7562809b81c4"/>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D626794"/>
    <w:rsid w:val="000000CB"/>
    <w:rsid w:val="00010CD8"/>
    <w:rsid w:val="00011497"/>
    <w:rsid w:val="00012418"/>
    <w:rsid w:val="000128E3"/>
    <w:rsid w:val="00031D1D"/>
    <w:rsid w:val="00036888"/>
    <w:rsid w:val="000433E1"/>
    <w:rsid w:val="00053320"/>
    <w:rsid w:val="00065AD7"/>
    <w:rsid w:val="0006795F"/>
    <w:rsid w:val="00071B11"/>
    <w:rsid w:val="00080795"/>
    <w:rsid w:val="00086251"/>
    <w:rsid w:val="00086EE3"/>
    <w:rsid w:val="000A201C"/>
    <w:rsid w:val="000A44E9"/>
    <w:rsid w:val="000B3F8D"/>
    <w:rsid w:val="000C7A45"/>
    <w:rsid w:val="000C7E05"/>
    <w:rsid w:val="000D051F"/>
    <w:rsid w:val="000D5A37"/>
    <w:rsid w:val="000F1242"/>
    <w:rsid w:val="000F185D"/>
    <w:rsid w:val="000F2508"/>
    <w:rsid w:val="000F51B6"/>
    <w:rsid w:val="0010689D"/>
    <w:rsid w:val="00110AD2"/>
    <w:rsid w:val="001126BD"/>
    <w:rsid w:val="00113AAB"/>
    <w:rsid w:val="001154A0"/>
    <w:rsid w:val="00121941"/>
    <w:rsid w:val="0012672F"/>
    <w:rsid w:val="00134B00"/>
    <w:rsid w:val="00136263"/>
    <w:rsid w:val="0013D807"/>
    <w:rsid w:val="00141D8C"/>
    <w:rsid w:val="0014356E"/>
    <w:rsid w:val="0014482D"/>
    <w:rsid w:val="0014A47C"/>
    <w:rsid w:val="00152674"/>
    <w:rsid w:val="00155551"/>
    <w:rsid w:val="001579F3"/>
    <w:rsid w:val="00161EC8"/>
    <w:rsid w:val="00162F89"/>
    <w:rsid w:val="001653B3"/>
    <w:rsid w:val="00176608"/>
    <w:rsid w:val="00180124"/>
    <w:rsid w:val="0018158B"/>
    <w:rsid w:val="00192AA1"/>
    <w:rsid w:val="001B02D8"/>
    <w:rsid w:val="001B1E7C"/>
    <w:rsid w:val="001C193F"/>
    <w:rsid w:val="001C1EB8"/>
    <w:rsid w:val="001C6B0A"/>
    <w:rsid w:val="001C6DAC"/>
    <w:rsid w:val="001D25CD"/>
    <w:rsid w:val="001D4330"/>
    <w:rsid w:val="001D71C8"/>
    <w:rsid w:val="001E4A04"/>
    <w:rsid w:val="001F04EC"/>
    <w:rsid w:val="001F63B1"/>
    <w:rsid w:val="002053C4"/>
    <w:rsid w:val="00207D95"/>
    <w:rsid w:val="00215A39"/>
    <w:rsid w:val="0022606D"/>
    <w:rsid w:val="00227081"/>
    <w:rsid w:val="00235408"/>
    <w:rsid w:val="00245EB7"/>
    <w:rsid w:val="00247F04"/>
    <w:rsid w:val="00257274"/>
    <w:rsid w:val="00260C36"/>
    <w:rsid w:val="002673CE"/>
    <w:rsid w:val="0027239D"/>
    <w:rsid w:val="00284627"/>
    <w:rsid w:val="0028572D"/>
    <w:rsid w:val="00286BF1"/>
    <w:rsid w:val="00287822"/>
    <w:rsid w:val="00290588"/>
    <w:rsid w:val="0029243D"/>
    <w:rsid w:val="002967CA"/>
    <w:rsid w:val="002A160D"/>
    <w:rsid w:val="002A4366"/>
    <w:rsid w:val="002A72E5"/>
    <w:rsid w:val="002B4CE3"/>
    <w:rsid w:val="002C10A2"/>
    <w:rsid w:val="002C195C"/>
    <w:rsid w:val="002C31BE"/>
    <w:rsid w:val="002C6397"/>
    <w:rsid w:val="002E068B"/>
    <w:rsid w:val="002E4FBD"/>
    <w:rsid w:val="002E6BCE"/>
    <w:rsid w:val="002EAFB5"/>
    <w:rsid w:val="002F117C"/>
    <w:rsid w:val="002F1FA1"/>
    <w:rsid w:val="002F286D"/>
    <w:rsid w:val="002F4752"/>
    <w:rsid w:val="00302952"/>
    <w:rsid w:val="00306CA2"/>
    <w:rsid w:val="003071C9"/>
    <w:rsid w:val="003214C7"/>
    <w:rsid w:val="00322935"/>
    <w:rsid w:val="003244CD"/>
    <w:rsid w:val="00347A88"/>
    <w:rsid w:val="0034F2E4"/>
    <w:rsid w:val="0035082C"/>
    <w:rsid w:val="00350B73"/>
    <w:rsid w:val="003527A0"/>
    <w:rsid w:val="0035304D"/>
    <w:rsid w:val="003624C1"/>
    <w:rsid w:val="00386F80"/>
    <w:rsid w:val="0038723C"/>
    <w:rsid w:val="0038736A"/>
    <w:rsid w:val="00393034"/>
    <w:rsid w:val="003A0F37"/>
    <w:rsid w:val="003B0241"/>
    <w:rsid w:val="003B663F"/>
    <w:rsid w:val="003C3599"/>
    <w:rsid w:val="003D5D36"/>
    <w:rsid w:val="003F3EAA"/>
    <w:rsid w:val="003F40BE"/>
    <w:rsid w:val="00405892"/>
    <w:rsid w:val="00421D6D"/>
    <w:rsid w:val="00424856"/>
    <w:rsid w:val="00426CC4"/>
    <w:rsid w:val="00442368"/>
    <w:rsid w:val="004462FA"/>
    <w:rsid w:val="00451554"/>
    <w:rsid w:val="004547A7"/>
    <w:rsid w:val="00460034"/>
    <w:rsid w:val="00462E09"/>
    <w:rsid w:val="00464EAB"/>
    <w:rsid w:val="00465904"/>
    <w:rsid w:val="004704E1"/>
    <w:rsid w:val="0047061B"/>
    <w:rsid w:val="00472DC6"/>
    <w:rsid w:val="00485AB3"/>
    <w:rsid w:val="00485CA1"/>
    <w:rsid w:val="0049104B"/>
    <w:rsid w:val="00491C91"/>
    <w:rsid w:val="004A03E7"/>
    <w:rsid w:val="004A11A0"/>
    <w:rsid w:val="004A2330"/>
    <w:rsid w:val="004B65A3"/>
    <w:rsid w:val="004C080B"/>
    <w:rsid w:val="004D2788"/>
    <w:rsid w:val="004D2A54"/>
    <w:rsid w:val="004D35CB"/>
    <w:rsid w:val="004E0D8D"/>
    <w:rsid w:val="004E425A"/>
    <w:rsid w:val="004F1287"/>
    <w:rsid w:val="004F4800"/>
    <w:rsid w:val="004F70DD"/>
    <w:rsid w:val="005018B5"/>
    <w:rsid w:val="005218D8"/>
    <w:rsid w:val="00525EE2"/>
    <w:rsid w:val="00530C26"/>
    <w:rsid w:val="005364B3"/>
    <w:rsid w:val="00539F8E"/>
    <w:rsid w:val="00542997"/>
    <w:rsid w:val="00551A75"/>
    <w:rsid w:val="00551EAB"/>
    <w:rsid w:val="005544C4"/>
    <w:rsid w:val="00556BE6"/>
    <w:rsid w:val="00567F8E"/>
    <w:rsid w:val="0056C4C7"/>
    <w:rsid w:val="0057132B"/>
    <w:rsid w:val="005733AF"/>
    <w:rsid w:val="00582506"/>
    <w:rsid w:val="00585426"/>
    <w:rsid w:val="00591A1B"/>
    <w:rsid w:val="00597474"/>
    <w:rsid w:val="005A4AB5"/>
    <w:rsid w:val="005A5F37"/>
    <w:rsid w:val="005A6758"/>
    <w:rsid w:val="005A6FA9"/>
    <w:rsid w:val="005B4545"/>
    <w:rsid w:val="005C0837"/>
    <w:rsid w:val="005C3869"/>
    <w:rsid w:val="005D2B96"/>
    <w:rsid w:val="005D6028"/>
    <w:rsid w:val="005D6343"/>
    <w:rsid w:val="005E5005"/>
    <w:rsid w:val="005F22B9"/>
    <w:rsid w:val="005F3439"/>
    <w:rsid w:val="005F71CA"/>
    <w:rsid w:val="00620111"/>
    <w:rsid w:val="006244D7"/>
    <w:rsid w:val="006334E4"/>
    <w:rsid w:val="006455B0"/>
    <w:rsid w:val="006467CF"/>
    <w:rsid w:val="006502F4"/>
    <w:rsid w:val="0065431F"/>
    <w:rsid w:val="00662270"/>
    <w:rsid w:val="0066261F"/>
    <w:rsid w:val="00664329"/>
    <w:rsid w:val="006646BA"/>
    <w:rsid w:val="006734EC"/>
    <w:rsid w:val="006752FB"/>
    <w:rsid w:val="006754E3"/>
    <w:rsid w:val="00677E86"/>
    <w:rsid w:val="006819ED"/>
    <w:rsid w:val="00682FA1"/>
    <w:rsid w:val="00685541"/>
    <w:rsid w:val="00687567"/>
    <w:rsid w:val="006947FA"/>
    <w:rsid w:val="00695AE9"/>
    <w:rsid w:val="006A244C"/>
    <w:rsid w:val="006A36C7"/>
    <w:rsid w:val="006A7035"/>
    <w:rsid w:val="006B1E2A"/>
    <w:rsid w:val="006B2677"/>
    <w:rsid w:val="006B4520"/>
    <w:rsid w:val="006C39D4"/>
    <w:rsid w:val="006D1B8B"/>
    <w:rsid w:val="006D3D02"/>
    <w:rsid w:val="006D403B"/>
    <w:rsid w:val="006E33E6"/>
    <w:rsid w:val="006E508A"/>
    <w:rsid w:val="006E6219"/>
    <w:rsid w:val="006E7846"/>
    <w:rsid w:val="006F1A97"/>
    <w:rsid w:val="006F2FF6"/>
    <w:rsid w:val="006F6E2A"/>
    <w:rsid w:val="006F7A9D"/>
    <w:rsid w:val="00714153"/>
    <w:rsid w:val="00717204"/>
    <w:rsid w:val="00717E4D"/>
    <w:rsid w:val="00721433"/>
    <w:rsid w:val="00722DF8"/>
    <w:rsid w:val="00722E1F"/>
    <w:rsid w:val="0072335D"/>
    <w:rsid w:val="0072338F"/>
    <w:rsid w:val="00725518"/>
    <w:rsid w:val="0072BC01"/>
    <w:rsid w:val="00731EAA"/>
    <w:rsid w:val="00741FE7"/>
    <w:rsid w:val="0075520D"/>
    <w:rsid w:val="00765FF6"/>
    <w:rsid w:val="00766AFB"/>
    <w:rsid w:val="007708B6"/>
    <w:rsid w:val="00772957"/>
    <w:rsid w:val="007744B7"/>
    <w:rsid w:val="00782C0C"/>
    <w:rsid w:val="007879D9"/>
    <w:rsid w:val="00792362"/>
    <w:rsid w:val="007944D7"/>
    <w:rsid w:val="00795253"/>
    <w:rsid w:val="007B33A6"/>
    <w:rsid w:val="007B53A3"/>
    <w:rsid w:val="007C332A"/>
    <w:rsid w:val="007D4FA8"/>
    <w:rsid w:val="007D6994"/>
    <w:rsid w:val="007E4A56"/>
    <w:rsid w:val="007E4C99"/>
    <w:rsid w:val="007E7FAC"/>
    <w:rsid w:val="00804028"/>
    <w:rsid w:val="00807F4E"/>
    <w:rsid w:val="00810809"/>
    <w:rsid w:val="00813315"/>
    <w:rsid w:val="00813CF6"/>
    <w:rsid w:val="0081588B"/>
    <w:rsid w:val="00827346"/>
    <w:rsid w:val="0083361E"/>
    <w:rsid w:val="008353F2"/>
    <w:rsid w:val="0084753C"/>
    <w:rsid w:val="00847D35"/>
    <w:rsid w:val="008501D3"/>
    <w:rsid w:val="00863B45"/>
    <w:rsid w:val="00871A47"/>
    <w:rsid w:val="00880FAC"/>
    <w:rsid w:val="00890C38"/>
    <w:rsid w:val="00892952"/>
    <w:rsid w:val="00897D5B"/>
    <w:rsid w:val="008A26EB"/>
    <w:rsid w:val="008B2F31"/>
    <w:rsid w:val="008B350B"/>
    <w:rsid w:val="008C166C"/>
    <w:rsid w:val="008C3D47"/>
    <w:rsid w:val="008C421B"/>
    <w:rsid w:val="008D192D"/>
    <w:rsid w:val="008D407B"/>
    <w:rsid w:val="008D452E"/>
    <w:rsid w:val="008E0A5E"/>
    <w:rsid w:val="008E5C78"/>
    <w:rsid w:val="008F325A"/>
    <w:rsid w:val="00900389"/>
    <w:rsid w:val="0090266D"/>
    <w:rsid w:val="00905C95"/>
    <w:rsid w:val="00907909"/>
    <w:rsid w:val="009117B9"/>
    <w:rsid w:val="009127A6"/>
    <w:rsid w:val="009235EA"/>
    <w:rsid w:val="00923D37"/>
    <w:rsid w:val="0093290E"/>
    <w:rsid w:val="00933618"/>
    <w:rsid w:val="009407B9"/>
    <w:rsid w:val="00942B0D"/>
    <w:rsid w:val="00942EB7"/>
    <w:rsid w:val="009628D1"/>
    <w:rsid w:val="00966C7C"/>
    <w:rsid w:val="00974117"/>
    <w:rsid w:val="009744CA"/>
    <w:rsid w:val="00975A9B"/>
    <w:rsid w:val="00980570"/>
    <w:rsid w:val="00984613"/>
    <w:rsid w:val="00991DE0"/>
    <w:rsid w:val="009B30BD"/>
    <w:rsid w:val="009B64E8"/>
    <w:rsid w:val="009C64E7"/>
    <w:rsid w:val="009D02BC"/>
    <w:rsid w:val="009D3B57"/>
    <w:rsid w:val="009D4309"/>
    <w:rsid w:val="009E36AC"/>
    <w:rsid w:val="009E5FDB"/>
    <w:rsid w:val="009F625A"/>
    <w:rsid w:val="00A012DC"/>
    <w:rsid w:val="00A0614A"/>
    <w:rsid w:val="00A149C8"/>
    <w:rsid w:val="00A21367"/>
    <w:rsid w:val="00A218AE"/>
    <w:rsid w:val="00A23F71"/>
    <w:rsid w:val="00A260F9"/>
    <w:rsid w:val="00A262B9"/>
    <w:rsid w:val="00A31CD8"/>
    <w:rsid w:val="00A37F87"/>
    <w:rsid w:val="00A41DD9"/>
    <w:rsid w:val="00A519D9"/>
    <w:rsid w:val="00A5434A"/>
    <w:rsid w:val="00A557C0"/>
    <w:rsid w:val="00A67780"/>
    <w:rsid w:val="00A67DD4"/>
    <w:rsid w:val="00A7325E"/>
    <w:rsid w:val="00A90023"/>
    <w:rsid w:val="00A913A6"/>
    <w:rsid w:val="00A9467A"/>
    <w:rsid w:val="00AA0088"/>
    <w:rsid w:val="00AA2BC4"/>
    <w:rsid w:val="00AA37CD"/>
    <w:rsid w:val="00AA460A"/>
    <w:rsid w:val="00AA598E"/>
    <w:rsid w:val="00AA7C4D"/>
    <w:rsid w:val="00AB7A8A"/>
    <w:rsid w:val="00AC6658"/>
    <w:rsid w:val="00AC7D24"/>
    <w:rsid w:val="00AD0660"/>
    <w:rsid w:val="00AE0F57"/>
    <w:rsid w:val="00AE1996"/>
    <w:rsid w:val="00AE34A3"/>
    <w:rsid w:val="00AE3FCC"/>
    <w:rsid w:val="00AE6D34"/>
    <w:rsid w:val="00AF55E5"/>
    <w:rsid w:val="00B009E1"/>
    <w:rsid w:val="00B03F81"/>
    <w:rsid w:val="00B06447"/>
    <w:rsid w:val="00B2404D"/>
    <w:rsid w:val="00B3166C"/>
    <w:rsid w:val="00B32903"/>
    <w:rsid w:val="00B365EA"/>
    <w:rsid w:val="00B40570"/>
    <w:rsid w:val="00B43AF2"/>
    <w:rsid w:val="00B4490E"/>
    <w:rsid w:val="00B476DC"/>
    <w:rsid w:val="00B47BC8"/>
    <w:rsid w:val="00B526A6"/>
    <w:rsid w:val="00B60246"/>
    <w:rsid w:val="00B64CB5"/>
    <w:rsid w:val="00B80C65"/>
    <w:rsid w:val="00B81864"/>
    <w:rsid w:val="00B84009"/>
    <w:rsid w:val="00B84A6B"/>
    <w:rsid w:val="00B855BD"/>
    <w:rsid w:val="00B85FB9"/>
    <w:rsid w:val="00B95E4B"/>
    <w:rsid w:val="00B9B2DF"/>
    <w:rsid w:val="00BA751B"/>
    <w:rsid w:val="00BB25FD"/>
    <w:rsid w:val="00BB2A6B"/>
    <w:rsid w:val="00BB2C49"/>
    <w:rsid w:val="00BB2C6B"/>
    <w:rsid w:val="00BB3165"/>
    <w:rsid w:val="00BB3AA6"/>
    <w:rsid w:val="00BB4642"/>
    <w:rsid w:val="00BC0727"/>
    <w:rsid w:val="00BC3050"/>
    <w:rsid w:val="00BC4E41"/>
    <w:rsid w:val="00BD4075"/>
    <w:rsid w:val="00BD5A54"/>
    <w:rsid w:val="00BD7212"/>
    <w:rsid w:val="00BE3469"/>
    <w:rsid w:val="00BF7871"/>
    <w:rsid w:val="00C040E8"/>
    <w:rsid w:val="00C1384C"/>
    <w:rsid w:val="00C14132"/>
    <w:rsid w:val="00C1AE9B"/>
    <w:rsid w:val="00C202E4"/>
    <w:rsid w:val="00C31012"/>
    <w:rsid w:val="00C31294"/>
    <w:rsid w:val="00C414E7"/>
    <w:rsid w:val="00C4189B"/>
    <w:rsid w:val="00C50224"/>
    <w:rsid w:val="00C50A68"/>
    <w:rsid w:val="00C56D08"/>
    <w:rsid w:val="00C6297F"/>
    <w:rsid w:val="00C71D81"/>
    <w:rsid w:val="00CA3531"/>
    <w:rsid w:val="00CA5387"/>
    <w:rsid w:val="00CB2047"/>
    <w:rsid w:val="00CB3B61"/>
    <w:rsid w:val="00CB7F0C"/>
    <w:rsid w:val="00CB7FC5"/>
    <w:rsid w:val="00CC2DC5"/>
    <w:rsid w:val="00CC5DB4"/>
    <w:rsid w:val="00CC67D6"/>
    <w:rsid w:val="00CD1B0F"/>
    <w:rsid w:val="00CD5BCA"/>
    <w:rsid w:val="00CE355B"/>
    <w:rsid w:val="00CE7316"/>
    <w:rsid w:val="00CE7B11"/>
    <w:rsid w:val="00D042E1"/>
    <w:rsid w:val="00D117CE"/>
    <w:rsid w:val="00D12B25"/>
    <w:rsid w:val="00D1417E"/>
    <w:rsid w:val="00D16828"/>
    <w:rsid w:val="00D20DDE"/>
    <w:rsid w:val="00D23760"/>
    <w:rsid w:val="00D24A2C"/>
    <w:rsid w:val="00D322E9"/>
    <w:rsid w:val="00D41592"/>
    <w:rsid w:val="00D45C3C"/>
    <w:rsid w:val="00D4651F"/>
    <w:rsid w:val="00D46D22"/>
    <w:rsid w:val="00D46D41"/>
    <w:rsid w:val="00D56E98"/>
    <w:rsid w:val="00D62D84"/>
    <w:rsid w:val="00D654DB"/>
    <w:rsid w:val="00D65B35"/>
    <w:rsid w:val="00D6610D"/>
    <w:rsid w:val="00D70712"/>
    <w:rsid w:val="00D72B7F"/>
    <w:rsid w:val="00D873AE"/>
    <w:rsid w:val="00D95382"/>
    <w:rsid w:val="00DA6EFE"/>
    <w:rsid w:val="00DD662F"/>
    <w:rsid w:val="00DD68D4"/>
    <w:rsid w:val="00DD6A9B"/>
    <w:rsid w:val="00DE3936"/>
    <w:rsid w:val="00DE4CB8"/>
    <w:rsid w:val="00DF3606"/>
    <w:rsid w:val="00E012BC"/>
    <w:rsid w:val="00E01B3C"/>
    <w:rsid w:val="00E02EA5"/>
    <w:rsid w:val="00E13E38"/>
    <w:rsid w:val="00E165E5"/>
    <w:rsid w:val="00E23156"/>
    <w:rsid w:val="00E24731"/>
    <w:rsid w:val="00E27F37"/>
    <w:rsid w:val="00E32EC5"/>
    <w:rsid w:val="00E4297F"/>
    <w:rsid w:val="00E44729"/>
    <w:rsid w:val="00E53DDC"/>
    <w:rsid w:val="00E566B5"/>
    <w:rsid w:val="00E61CE1"/>
    <w:rsid w:val="00E62F35"/>
    <w:rsid w:val="00E648C3"/>
    <w:rsid w:val="00E700A0"/>
    <w:rsid w:val="00E743C4"/>
    <w:rsid w:val="00E744F5"/>
    <w:rsid w:val="00E75386"/>
    <w:rsid w:val="00E8044D"/>
    <w:rsid w:val="00E808AD"/>
    <w:rsid w:val="00E85131"/>
    <w:rsid w:val="00E85AB1"/>
    <w:rsid w:val="00E90E66"/>
    <w:rsid w:val="00EB5A8C"/>
    <w:rsid w:val="00EC108C"/>
    <w:rsid w:val="00ED301F"/>
    <w:rsid w:val="00ED3FD5"/>
    <w:rsid w:val="00ED4175"/>
    <w:rsid w:val="00EE3263"/>
    <w:rsid w:val="00EF5872"/>
    <w:rsid w:val="00F05478"/>
    <w:rsid w:val="00F058C8"/>
    <w:rsid w:val="00F05BE6"/>
    <w:rsid w:val="00F05E5D"/>
    <w:rsid w:val="00F06497"/>
    <w:rsid w:val="00F4125D"/>
    <w:rsid w:val="00F47DA0"/>
    <w:rsid w:val="00F51FD7"/>
    <w:rsid w:val="00F5331A"/>
    <w:rsid w:val="00F565FA"/>
    <w:rsid w:val="00F622ED"/>
    <w:rsid w:val="00F64154"/>
    <w:rsid w:val="00F75B49"/>
    <w:rsid w:val="00F77F77"/>
    <w:rsid w:val="00F8170E"/>
    <w:rsid w:val="00F82D8D"/>
    <w:rsid w:val="00F843B7"/>
    <w:rsid w:val="00F87D9E"/>
    <w:rsid w:val="00F9382A"/>
    <w:rsid w:val="00F938B9"/>
    <w:rsid w:val="00FA5C33"/>
    <w:rsid w:val="00FB15A3"/>
    <w:rsid w:val="00FB3ACA"/>
    <w:rsid w:val="00FB6C9F"/>
    <w:rsid w:val="00FD06D5"/>
    <w:rsid w:val="00FD5784"/>
    <w:rsid w:val="00FE2FBB"/>
    <w:rsid w:val="00FF18F8"/>
    <w:rsid w:val="00FF209F"/>
    <w:rsid w:val="00FF2D52"/>
    <w:rsid w:val="00FF34BB"/>
    <w:rsid w:val="010262C6"/>
    <w:rsid w:val="01409FD8"/>
    <w:rsid w:val="0150B189"/>
    <w:rsid w:val="0166ECEC"/>
    <w:rsid w:val="017AB1B0"/>
    <w:rsid w:val="01A49C33"/>
    <w:rsid w:val="01B08A08"/>
    <w:rsid w:val="01BD60ED"/>
    <w:rsid w:val="01C476E1"/>
    <w:rsid w:val="01C7C90C"/>
    <w:rsid w:val="01CBADBB"/>
    <w:rsid w:val="02407CD4"/>
    <w:rsid w:val="0248278F"/>
    <w:rsid w:val="02604018"/>
    <w:rsid w:val="0286A62A"/>
    <w:rsid w:val="02BA771E"/>
    <w:rsid w:val="0332B28B"/>
    <w:rsid w:val="03350E20"/>
    <w:rsid w:val="0337E0A7"/>
    <w:rsid w:val="036790DF"/>
    <w:rsid w:val="037B39DA"/>
    <w:rsid w:val="03A183AD"/>
    <w:rsid w:val="03C4A970"/>
    <w:rsid w:val="03C95D6E"/>
    <w:rsid w:val="03D02318"/>
    <w:rsid w:val="03D16E3F"/>
    <w:rsid w:val="03F1C0CA"/>
    <w:rsid w:val="0402A635"/>
    <w:rsid w:val="0412C130"/>
    <w:rsid w:val="046A5053"/>
    <w:rsid w:val="04775E7F"/>
    <w:rsid w:val="04ADCF86"/>
    <w:rsid w:val="04BA63A4"/>
    <w:rsid w:val="04D6D0C4"/>
    <w:rsid w:val="04E51694"/>
    <w:rsid w:val="05394007"/>
    <w:rsid w:val="056079D1"/>
    <w:rsid w:val="057E7F1E"/>
    <w:rsid w:val="059803E3"/>
    <w:rsid w:val="059C3CB7"/>
    <w:rsid w:val="05D81096"/>
    <w:rsid w:val="05E6995E"/>
    <w:rsid w:val="069A1EB2"/>
    <w:rsid w:val="06BCE62D"/>
    <w:rsid w:val="06D90D9D"/>
    <w:rsid w:val="06F43FC3"/>
    <w:rsid w:val="06FC2414"/>
    <w:rsid w:val="0754FBB0"/>
    <w:rsid w:val="075A5B4E"/>
    <w:rsid w:val="07789A64"/>
    <w:rsid w:val="078780F2"/>
    <w:rsid w:val="078ACDE7"/>
    <w:rsid w:val="0806FB62"/>
    <w:rsid w:val="08620C05"/>
    <w:rsid w:val="087F27DC"/>
    <w:rsid w:val="088D8804"/>
    <w:rsid w:val="08AB0E33"/>
    <w:rsid w:val="08B6D499"/>
    <w:rsid w:val="08BDF4EB"/>
    <w:rsid w:val="08D63766"/>
    <w:rsid w:val="09158F75"/>
    <w:rsid w:val="09323116"/>
    <w:rsid w:val="0953E7B2"/>
    <w:rsid w:val="0978A30A"/>
    <w:rsid w:val="097C5B93"/>
    <w:rsid w:val="098D8513"/>
    <w:rsid w:val="09A90FCF"/>
    <w:rsid w:val="09B7673E"/>
    <w:rsid w:val="09B8C7B3"/>
    <w:rsid w:val="0A35BE3E"/>
    <w:rsid w:val="0ABDC3C0"/>
    <w:rsid w:val="0AF35E04"/>
    <w:rsid w:val="0B59DD1B"/>
    <w:rsid w:val="0B77A548"/>
    <w:rsid w:val="0B9F0620"/>
    <w:rsid w:val="0BBB79FD"/>
    <w:rsid w:val="0BEC089E"/>
    <w:rsid w:val="0BF90408"/>
    <w:rsid w:val="0BFA0C81"/>
    <w:rsid w:val="0C27C5FD"/>
    <w:rsid w:val="0D1A9FA7"/>
    <w:rsid w:val="0D4CACC9"/>
    <w:rsid w:val="0D6FE413"/>
    <w:rsid w:val="0DDE6698"/>
    <w:rsid w:val="0E0DB533"/>
    <w:rsid w:val="0E1F598A"/>
    <w:rsid w:val="0E33E204"/>
    <w:rsid w:val="0E45A8BF"/>
    <w:rsid w:val="0E53D691"/>
    <w:rsid w:val="0E59AB09"/>
    <w:rsid w:val="0E66D270"/>
    <w:rsid w:val="0E6BEBC6"/>
    <w:rsid w:val="0ED61FC8"/>
    <w:rsid w:val="0F0CBFAA"/>
    <w:rsid w:val="0F684461"/>
    <w:rsid w:val="0FBA1049"/>
    <w:rsid w:val="0FF59870"/>
    <w:rsid w:val="0FF7034F"/>
    <w:rsid w:val="100509B1"/>
    <w:rsid w:val="10325879"/>
    <w:rsid w:val="1036C3D3"/>
    <w:rsid w:val="103ACD78"/>
    <w:rsid w:val="1059EDF5"/>
    <w:rsid w:val="109A7D99"/>
    <w:rsid w:val="10B005E7"/>
    <w:rsid w:val="10BA9CB2"/>
    <w:rsid w:val="1117E5F0"/>
    <w:rsid w:val="11576D6E"/>
    <w:rsid w:val="1167BD88"/>
    <w:rsid w:val="118139BD"/>
    <w:rsid w:val="11B3D331"/>
    <w:rsid w:val="11C8E1D0"/>
    <w:rsid w:val="122730AA"/>
    <w:rsid w:val="122DB63F"/>
    <w:rsid w:val="1239F556"/>
    <w:rsid w:val="124340FC"/>
    <w:rsid w:val="125D7260"/>
    <w:rsid w:val="12899B6A"/>
    <w:rsid w:val="12B9075D"/>
    <w:rsid w:val="12D75583"/>
    <w:rsid w:val="13005542"/>
    <w:rsid w:val="130A1A45"/>
    <w:rsid w:val="134E4FA6"/>
    <w:rsid w:val="1352E419"/>
    <w:rsid w:val="13833131"/>
    <w:rsid w:val="13FE37B7"/>
    <w:rsid w:val="141ECDC6"/>
    <w:rsid w:val="1434A8A8"/>
    <w:rsid w:val="145040CB"/>
    <w:rsid w:val="14677CA4"/>
    <w:rsid w:val="149F1A6A"/>
    <w:rsid w:val="14C7E92A"/>
    <w:rsid w:val="14CC5588"/>
    <w:rsid w:val="150BE1B1"/>
    <w:rsid w:val="156B3DBE"/>
    <w:rsid w:val="15896A7E"/>
    <w:rsid w:val="15A7464B"/>
    <w:rsid w:val="15D88656"/>
    <w:rsid w:val="15E2B241"/>
    <w:rsid w:val="1605C747"/>
    <w:rsid w:val="1658CE13"/>
    <w:rsid w:val="16772031"/>
    <w:rsid w:val="1694B5E5"/>
    <w:rsid w:val="169DBEBE"/>
    <w:rsid w:val="16ACE3E4"/>
    <w:rsid w:val="16DFE42D"/>
    <w:rsid w:val="171A3D44"/>
    <w:rsid w:val="17901E60"/>
    <w:rsid w:val="17A0D7EF"/>
    <w:rsid w:val="17D64BB5"/>
    <w:rsid w:val="17DB704B"/>
    <w:rsid w:val="17E0114A"/>
    <w:rsid w:val="180F9A10"/>
    <w:rsid w:val="18310085"/>
    <w:rsid w:val="18A5ABDF"/>
    <w:rsid w:val="18CCCFF8"/>
    <w:rsid w:val="18DBDCBA"/>
    <w:rsid w:val="190487AD"/>
    <w:rsid w:val="190B3BFA"/>
    <w:rsid w:val="194B648D"/>
    <w:rsid w:val="19F2C4CC"/>
    <w:rsid w:val="1A0F1A90"/>
    <w:rsid w:val="1A244A9C"/>
    <w:rsid w:val="1A412CEB"/>
    <w:rsid w:val="1A4FF39B"/>
    <w:rsid w:val="1A7671FA"/>
    <w:rsid w:val="1A76B4FE"/>
    <w:rsid w:val="1A86E397"/>
    <w:rsid w:val="1ABE1391"/>
    <w:rsid w:val="1B51C0AE"/>
    <w:rsid w:val="1B6790E7"/>
    <w:rsid w:val="1B6F3599"/>
    <w:rsid w:val="1B70F397"/>
    <w:rsid w:val="1BB4863D"/>
    <w:rsid w:val="1BD0724B"/>
    <w:rsid w:val="1BE3CB89"/>
    <w:rsid w:val="1C3244C6"/>
    <w:rsid w:val="1C4FFE98"/>
    <w:rsid w:val="1C50A73C"/>
    <w:rsid w:val="1C76263B"/>
    <w:rsid w:val="1C84171D"/>
    <w:rsid w:val="1C8D9931"/>
    <w:rsid w:val="1D36FF92"/>
    <w:rsid w:val="1D493C8B"/>
    <w:rsid w:val="1D71D638"/>
    <w:rsid w:val="1DB61B53"/>
    <w:rsid w:val="1DCBF84B"/>
    <w:rsid w:val="1E3B8BBE"/>
    <w:rsid w:val="1EB372B0"/>
    <w:rsid w:val="1EE75915"/>
    <w:rsid w:val="1F0BC1B7"/>
    <w:rsid w:val="1F24E087"/>
    <w:rsid w:val="1F26B5D2"/>
    <w:rsid w:val="1F668C30"/>
    <w:rsid w:val="1F6C79C5"/>
    <w:rsid w:val="1F879F5A"/>
    <w:rsid w:val="1F9345D8"/>
    <w:rsid w:val="1F96A157"/>
    <w:rsid w:val="1F9FC59C"/>
    <w:rsid w:val="1FA3117A"/>
    <w:rsid w:val="1FCAF998"/>
    <w:rsid w:val="1FD7634B"/>
    <w:rsid w:val="1FDACD0E"/>
    <w:rsid w:val="200EB9DC"/>
    <w:rsid w:val="2023C2CD"/>
    <w:rsid w:val="20BBC352"/>
    <w:rsid w:val="20CA8EFB"/>
    <w:rsid w:val="20E44B0B"/>
    <w:rsid w:val="2107DEEC"/>
    <w:rsid w:val="21236FBB"/>
    <w:rsid w:val="2152FD40"/>
    <w:rsid w:val="216F7F7B"/>
    <w:rsid w:val="21A921D5"/>
    <w:rsid w:val="2264D5CA"/>
    <w:rsid w:val="226EC371"/>
    <w:rsid w:val="22D45CB5"/>
    <w:rsid w:val="2304A64A"/>
    <w:rsid w:val="231339D8"/>
    <w:rsid w:val="2318BF46"/>
    <w:rsid w:val="237728DB"/>
    <w:rsid w:val="23D00EED"/>
    <w:rsid w:val="23F72D2F"/>
    <w:rsid w:val="23FADF18"/>
    <w:rsid w:val="240F7957"/>
    <w:rsid w:val="248309F4"/>
    <w:rsid w:val="24C1ABDE"/>
    <w:rsid w:val="24C44AE6"/>
    <w:rsid w:val="24D4F1D6"/>
    <w:rsid w:val="24DA80E1"/>
    <w:rsid w:val="24F6AEE1"/>
    <w:rsid w:val="25261CA1"/>
    <w:rsid w:val="2534177C"/>
    <w:rsid w:val="259A127E"/>
    <w:rsid w:val="25F6471D"/>
    <w:rsid w:val="263013CC"/>
    <w:rsid w:val="26D70B1A"/>
    <w:rsid w:val="272DA8E4"/>
    <w:rsid w:val="27702F27"/>
    <w:rsid w:val="2779C659"/>
    <w:rsid w:val="2796C3B7"/>
    <w:rsid w:val="27C425E0"/>
    <w:rsid w:val="27DFE000"/>
    <w:rsid w:val="2843123D"/>
    <w:rsid w:val="28609404"/>
    <w:rsid w:val="2886D580"/>
    <w:rsid w:val="28F9BF1D"/>
    <w:rsid w:val="29078BE7"/>
    <w:rsid w:val="298D42EE"/>
    <w:rsid w:val="29BA982A"/>
    <w:rsid w:val="29C3D18B"/>
    <w:rsid w:val="29E44E25"/>
    <w:rsid w:val="2A11B56A"/>
    <w:rsid w:val="2A1E284D"/>
    <w:rsid w:val="2A9C78E9"/>
    <w:rsid w:val="2AB1A5AF"/>
    <w:rsid w:val="2B174DFF"/>
    <w:rsid w:val="2B374947"/>
    <w:rsid w:val="2B3973F1"/>
    <w:rsid w:val="2B46464B"/>
    <w:rsid w:val="2BB617C2"/>
    <w:rsid w:val="2BCAB822"/>
    <w:rsid w:val="2C15DE40"/>
    <w:rsid w:val="2C6A34DA"/>
    <w:rsid w:val="2C6D7BD8"/>
    <w:rsid w:val="2CB3E4D2"/>
    <w:rsid w:val="2CB59DCC"/>
    <w:rsid w:val="2CC23BDF"/>
    <w:rsid w:val="2CD7517D"/>
    <w:rsid w:val="2CDCF2A4"/>
    <w:rsid w:val="2CDEE793"/>
    <w:rsid w:val="2CE988D6"/>
    <w:rsid w:val="2CF4FF34"/>
    <w:rsid w:val="2D2B7758"/>
    <w:rsid w:val="2D5312D9"/>
    <w:rsid w:val="2D82D5E7"/>
    <w:rsid w:val="2D96610B"/>
    <w:rsid w:val="2DA40792"/>
    <w:rsid w:val="2DE0D79E"/>
    <w:rsid w:val="2E0683FB"/>
    <w:rsid w:val="2E0BA779"/>
    <w:rsid w:val="2E14C30E"/>
    <w:rsid w:val="2E31CF1A"/>
    <w:rsid w:val="2E669AA5"/>
    <w:rsid w:val="2E76F624"/>
    <w:rsid w:val="2EC162CB"/>
    <w:rsid w:val="2EED54EE"/>
    <w:rsid w:val="2EF1936F"/>
    <w:rsid w:val="2EF37D0C"/>
    <w:rsid w:val="2F291466"/>
    <w:rsid w:val="2F4289AE"/>
    <w:rsid w:val="2F7C82C8"/>
    <w:rsid w:val="2FC8A26F"/>
    <w:rsid w:val="2FCE1683"/>
    <w:rsid w:val="2FDDBBB0"/>
    <w:rsid w:val="2FEABF22"/>
    <w:rsid w:val="30176B41"/>
    <w:rsid w:val="30212998"/>
    <w:rsid w:val="302649E5"/>
    <w:rsid w:val="30273E19"/>
    <w:rsid w:val="3034D9D1"/>
    <w:rsid w:val="3071C9B6"/>
    <w:rsid w:val="30B9434E"/>
    <w:rsid w:val="30BB62CD"/>
    <w:rsid w:val="30E10972"/>
    <w:rsid w:val="311C85A1"/>
    <w:rsid w:val="3120DB09"/>
    <w:rsid w:val="31297206"/>
    <w:rsid w:val="31428868"/>
    <w:rsid w:val="3142EDD0"/>
    <w:rsid w:val="3169E6E4"/>
    <w:rsid w:val="31A4CA01"/>
    <w:rsid w:val="31B44F05"/>
    <w:rsid w:val="323AF2ED"/>
    <w:rsid w:val="3275A503"/>
    <w:rsid w:val="32C8C744"/>
    <w:rsid w:val="32CFE316"/>
    <w:rsid w:val="3305B745"/>
    <w:rsid w:val="3313DB39"/>
    <w:rsid w:val="335647F2"/>
    <w:rsid w:val="335AD226"/>
    <w:rsid w:val="339F4486"/>
    <w:rsid w:val="33C808E7"/>
    <w:rsid w:val="33CA850C"/>
    <w:rsid w:val="34207999"/>
    <w:rsid w:val="3427FD60"/>
    <w:rsid w:val="34553D63"/>
    <w:rsid w:val="345E8796"/>
    <w:rsid w:val="34A5BC69"/>
    <w:rsid w:val="34DCB589"/>
    <w:rsid w:val="34E8A8FD"/>
    <w:rsid w:val="3516471B"/>
    <w:rsid w:val="352F1D98"/>
    <w:rsid w:val="3533C229"/>
    <w:rsid w:val="3533FA65"/>
    <w:rsid w:val="354097AA"/>
    <w:rsid w:val="3543C8AF"/>
    <w:rsid w:val="354BC369"/>
    <w:rsid w:val="356A8694"/>
    <w:rsid w:val="358ED3F0"/>
    <w:rsid w:val="35BDB05E"/>
    <w:rsid w:val="35D1A485"/>
    <w:rsid w:val="360DC0D2"/>
    <w:rsid w:val="36147F4F"/>
    <w:rsid w:val="3618AF85"/>
    <w:rsid w:val="3691C13D"/>
    <w:rsid w:val="369CB712"/>
    <w:rsid w:val="36D89850"/>
    <w:rsid w:val="36E79F3E"/>
    <w:rsid w:val="36F7667A"/>
    <w:rsid w:val="3712E304"/>
    <w:rsid w:val="37329818"/>
    <w:rsid w:val="373B0EF5"/>
    <w:rsid w:val="373B98FA"/>
    <w:rsid w:val="37589437"/>
    <w:rsid w:val="3789E6FA"/>
    <w:rsid w:val="3796529E"/>
    <w:rsid w:val="37AE3EA2"/>
    <w:rsid w:val="38BACA5E"/>
    <w:rsid w:val="38CA9B99"/>
    <w:rsid w:val="38CDB46E"/>
    <w:rsid w:val="38D4704C"/>
    <w:rsid w:val="38D7695B"/>
    <w:rsid w:val="38E13183"/>
    <w:rsid w:val="38E806EC"/>
    <w:rsid w:val="38F0CC9C"/>
    <w:rsid w:val="38F3B5A5"/>
    <w:rsid w:val="3909D0DF"/>
    <w:rsid w:val="393A18A7"/>
    <w:rsid w:val="39783501"/>
    <w:rsid w:val="3979843A"/>
    <w:rsid w:val="3991107E"/>
    <w:rsid w:val="39D90EF8"/>
    <w:rsid w:val="39DAD458"/>
    <w:rsid w:val="39E3AFE1"/>
    <w:rsid w:val="39EBC410"/>
    <w:rsid w:val="3A4541B1"/>
    <w:rsid w:val="3A622A98"/>
    <w:rsid w:val="3A7339BC"/>
    <w:rsid w:val="3A7D01E4"/>
    <w:rsid w:val="3A8238C1"/>
    <w:rsid w:val="3A9138C7"/>
    <w:rsid w:val="3B2C8D85"/>
    <w:rsid w:val="3BC2CE2D"/>
    <w:rsid w:val="3BECD6F1"/>
    <w:rsid w:val="3BF4598C"/>
    <w:rsid w:val="3C490121"/>
    <w:rsid w:val="3C8A168B"/>
    <w:rsid w:val="3CAE3D73"/>
    <w:rsid w:val="3CFA1C69"/>
    <w:rsid w:val="3D0A8B72"/>
    <w:rsid w:val="3D1CFFB0"/>
    <w:rsid w:val="3D626794"/>
    <w:rsid w:val="3D7A36E4"/>
    <w:rsid w:val="3D8090CD"/>
    <w:rsid w:val="3D8CFA20"/>
    <w:rsid w:val="3D9C46F0"/>
    <w:rsid w:val="3D9D3455"/>
    <w:rsid w:val="3DAB99FA"/>
    <w:rsid w:val="3DCDBBED"/>
    <w:rsid w:val="3DEAE29E"/>
    <w:rsid w:val="3E0A8C69"/>
    <w:rsid w:val="3E4EBA72"/>
    <w:rsid w:val="3E7EF4F1"/>
    <w:rsid w:val="3EEC29FF"/>
    <w:rsid w:val="3F16F90A"/>
    <w:rsid w:val="3F33245D"/>
    <w:rsid w:val="3F981D33"/>
    <w:rsid w:val="3F9E3E0D"/>
    <w:rsid w:val="3FA8B7D9"/>
    <w:rsid w:val="3FD47B55"/>
    <w:rsid w:val="406625D6"/>
    <w:rsid w:val="407E5387"/>
    <w:rsid w:val="408BB6D9"/>
    <w:rsid w:val="4099FD07"/>
    <w:rsid w:val="40AA5986"/>
    <w:rsid w:val="40AC0BF9"/>
    <w:rsid w:val="40D305C5"/>
    <w:rsid w:val="40D58BFC"/>
    <w:rsid w:val="40FA9FBE"/>
    <w:rsid w:val="41196B81"/>
    <w:rsid w:val="414180A3"/>
    <w:rsid w:val="4142FB83"/>
    <w:rsid w:val="41DCF390"/>
    <w:rsid w:val="4201E934"/>
    <w:rsid w:val="4211A593"/>
    <w:rsid w:val="424D0E61"/>
    <w:rsid w:val="4281E0D1"/>
    <w:rsid w:val="428D2745"/>
    <w:rsid w:val="42FB3CF3"/>
    <w:rsid w:val="435AF941"/>
    <w:rsid w:val="43A1C214"/>
    <w:rsid w:val="441B6C7A"/>
    <w:rsid w:val="44793F3C"/>
    <w:rsid w:val="449C5E6C"/>
    <w:rsid w:val="44A9A73D"/>
    <w:rsid w:val="44FCC0C4"/>
    <w:rsid w:val="452C23F0"/>
    <w:rsid w:val="453989F6"/>
    <w:rsid w:val="45E4DB3D"/>
    <w:rsid w:val="45FD2F4C"/>
    <w:rsid w:val="4606CF80"/>
    <w:rsid w:val="4636D1D7"/>
    <w:rsid w:val="4687CC4B"/>
    <w:rsid w:val="46DA674A"/>
    <w:rsid w:val="471F8452"/>
    <w:rsid w:val="4757CD9B"/>
    <w:rsid w:val="47D1C99A"/>
    <w:rsid w:val="47DA218B"/>
    <w:rsid w:val="47EB3BCC"/>
    <w:rsid w:val="48241087"/>
    <w:rsid w:val="4871481D"/>
    <w:rsid w:val="48774362"/>
    <w:rsid w:val="488CED42"/>
    <w:rsid w:val="4890B80B"/>
    <w:rsid w:val="48AC9A17"/>
    <w:rsid w:val="48D3CA12"/>
    <w:rsid w:val="48EA6595"/>
    <w:rsid w:val="4939E699"/>
    <w:rsid w:val="49541D63"/>
    <w:rsid w:val="498E0907"/>
    <w:rsid w:val="499DC784"/>
    <w:rsid w:val="49C54FE6"/>
    <w:rsid w:val="49DB02FD"/>
    <w:rsid w:val="49E1847E"/>
    <w:rsid w:val="4AA3DB97"/>
    <w:rsid w:val="4AEA053E"/>
    <w:rsid w:val="4B561585"/>
    <w:rsid w:val="4B72E93E"/>
    <w:rsid w:val="4BC588FA"/>
    <w:rsid w:val="4BC6DCD2"/>
    <w:rsid w:val="4C0C98E4"/>
    <w:rsid w:val="4CA50A4C"/>
    <w:rsid w:val="4CD714D5"/>
    <w:rsid w:val="4CF288E5"/>
    <w:rsid w:val="4D043B1C"/>
    <w:rsid w:val="4D0D45A9"/>
    <w:rsid w:val="4D61595B"/>
    <w:rsid w:val="4D717695"/>
    <w:rsid w:val="4D8FE7D4"/>
    <w:rsid w:val="4D900201"/>
    <w:rsid w:val="4DE44C72"/>
    <w:rsid w:val="4DFFC96C"/>
    <w:rsid w:val="4E0052F6"/>
    <w:rsid w:val="4E1FC1D5"/>
    <w:rsid w:val="4E2B7959"/>
    <w:rsid w:val="4E3105F5"/>
    <w:rsid w:val="4E6C7AEA"/>
    <w:rsid w:val="4E88D086"/>
    <w:rsid w:val="4E8A3F8E"/>
    <w:rsid w:val="4F03E24D"/>
    <w:rsid w:val="4F199167"/>
    <w:rsid w:val="4F224782"/>
    <w:rsid w:val="4F35E709"/>
    <w:rsid w:val="4F63604F"/>
    <w:rsid w:val="4F8BCAAB"/>
    <w:rsid w:val="4FB2C326"/>
    <w:rsid w:val="4FBE0F1A"/>
    <w:rsid w:val="4FC15551"/>
    <w:rsid w:val="501ACA42"/>
    <w:rsid w:val="50375932"/>
    <w:rsid w:val="5039A468"/>
    <w:rsid w:val="5074B1EE"/>
    <w:rsid w:val="508B9560"/>
    <w:rsid w:val="50A07C46"/>
    <w:rsid w:val="510EED84"/>
    <w:rsid w:val="51145C70"/>
    <w:rsid w:val="5134F379"/>
    <w:rsid w:val="513CE6D0"/>
    <w:rsid w:val="514665ED"/>
    <w:rsid w:val="516E91CE"/>
    <w:rsid w:val="51ACE45D"/>
    <w:rsid w:val="51F7D89E"/>
    <w:rsid w:val="51FB8DE4"/>
    <w:rsid w:val="51FCC8AA"/>
    <w:rsid w:val="51FE339D"/>
    <w:rsid w:val="5202F75E"/>
    <w:rsid w:val="522BBB85"/>
    <w:rsid w:val="524DB370"/>
    <w:rsid w:val="5256B47A"/>
    <w:rsid w:val="52AA4256"/>
    <w:rsid w:val="52C97579"/>
    <w:rsid w:val="52DB7F68"/>
    <w:rsid w:val="52DEF735"/>
    <w:rsid w:val="52E45575"/>
    <w:rsid w:val="530052A0"/>
    <w:rsid w:val="530D7F64"/>
    <w:rsid w:val="53343AED"/>
    <w:rsid w:val="5334D04E"/>
    <w:rsid w:val="5337548E"/>
    <w:rsid w:val="53893BD0"/>
    <w:rsid w:val="53947637"/>
    <w:rsid w:val="53D4D8CE"/>
    <w:rsid w:val="53DC3C1E"/>
    <w:rsid w:val="53F83A33"/>
    <w:rsid w:val="540DE6C4"/>
    <w:rsid w:val="54164A47"/>
    <w:rsid w:val="542999C4"/>
    <w:rsid w:val="54382D52"/>
    <w:rsid w:val="54623DAC"/>
    <w:rsid w:val="54651989"/>
    <w:rsid w:val="5489466A"/>
    <w:rsid w:val="54B4068C"/>
    <w:rsid w:val="54E88818"/>
    <w:rsid w:val="55A9B725"/>
    <w:rsid w:val="55B1B59D"/>
    <w:rsid w:val="55CA63BF"/>
    <w:rsid w:val="562516CB"/>
    <w:rsid w:val="563CF384"/>
    <w:rsid w:val="56F01A3E"/>
    <w:rsid w:val="575B2C4D"/>
    <w:rsid w:val="575CD086"/>
    <w:rsid w:val="57C9DDEE"/>
    <w:rsid w:val="57D63FB6"/>
    <w:rsid w:val="57F0BF46"/>
    <w:rsid w:val="581291F1"/>
    <w:rsid w:val="5827F6BD"/>
    <w:rsid w:val="58514B16"/>
    <w:rsid w:val="58B0E3B5"/>
    <w:rsid w:val="5926F460"/>
    <w:rsid w:val="592D8369"/>
    <w:rsid w:val="595B709B"/>
    <w:rsid w:val="595B8742"/>
    <w:rsid w:val="59BEDFDF"/>
    <w:rsid w:val="59CC7EA9"/>
    <w:rsid w:val="59E25468"/>
    <w:rsid w:val="5A2775E2"/>
    <w:rsid w:val="5A3F4068"/>
    <w:rsid w:val="5A71221C"/>
    <w:rsid w:val="5AAE87CE"/>
    <w:rsid w:val="5AB497A2"/>
    <w:rsid w:val="5ADCE2B8"/>
    <w:rsid w:val="5AFA626C"/>
    <w:rsid w:val="5B155FF8"/>
    <w:rsid w:val="5B2B3AA5"/>
    <w:rsid w:val="5B31C230"/>
    <w:rsid w:val="5B39EE56"/>
    <w:rsid w:val="5B3E2FDA"/>
    <w:rsid w:val="5B69EA29"/>
    <w:rsid w:val="5B864314"/>
    <w:rsid w:val="5C33CEB2"/>
    <w:rsid w:val="5C636754"/>
    <w:rsid w:val="5C72ABEF"/>
    <w:rsid w:val="5C81123E"/>
    <w:rsid w:val="5CFA0E62"/>
    <w:rsid w:val="5D0D74DA"/>
    <w:rsid w:val="5D75B319"/>
    <w:rsid w:val="5D827A81"/>
    <w:rsid w:val="5D910938"/>
    <w:rsid w:val="5DECA9B3"/>
    <w:rsid w:val="5EB79DC5"/>
    <w:rsid w:val="5EBD0FFC"/>
    <w:rsid w:val="5F1FBEFD"/>
    <w:rsid w:val="5F29F9E0"/>
    <w:rsid w:val="5F4CF675"/>
    <w:rsid w:val="5FBBC0B6"/>
    <w:rsid w:val="5FBFB262"/>
    <w:rsid w:val="5FE6C4DF"/>
    <w:rsid w:val="602C090B"/>
    <w:rsid w:val="60B7BD82"/>
    <w:rsid w:val="61236FF4"/>
    <w:rsid w:val="6125749E"/>
    <w:rsid w:val="613DA3E9"/>
    <w:rsid w:val="6153FD10"/>
    <w:rsid w:val="615846D5"/>
    <w:rsid w:val="61696F63"/>
    <w:rsid w:val="6189B87D"/>
    <w:rsid w:val="618E4B55"/>
    <w:rsid w:val="61A24D9F"/>
    <w:rsid w:val="61ADF2D3"/>
    <w:rsid w:val="61B5EDFB"/>
    <w:rsid w:val="6261AA01"/>
    <w:rsid w:val="62CB2B26"/>
    <w:rsid w:val="62DF4738"/>
    <w:rsid w:val="62E02085"/>
    <w:rsid w:val="631F0553"/>
    <w:rsid w:val="633BF10D"/>
    <w:rsid w:val="634A0FF1"/>
    <w:rsid w:val="636FF9D1"/>
    <w:rsid w:val="63873F80"/>
    <w:rsid w:val="63A61EB8"/>
    <w:rsid w:val="6482884E"/>
    <w:rsid w:val="64C618CA"/>
    <w:rsid w:val="64FC89C4"/>
    <w:rsid w:val="65047E20"/>
    <w:rsid w:val="65294710"/>
    <w:rsid w:val="652F3280"/>
    <w:rsid w:val="6557315D"/>
    <w:rsid w:val="655CBEC0"/>
    <w:rsid w:val="65668DEC"/>
    <w:rsid w:val="65A1D1CF"/>
    <w:rsid w:val="66026B68"/>
    <w:rsid w:val="66229A1D"/>
    <w:rsid w:val="6639FB7E"/>
    <w:rsid w:val="668E3219"/>
    <w:rsid w:val="6697BB3B"/>
    <w:rsid w:val="66A18DFC"/>
    <w:rsid w:val="66B5670B"/>
    <w:rsid w:val="66EFD2A8"/>
    <w:rsid w:val="6720F682"/>
    <w:rsid w:val="6732D798"/>
    <w:rsid w:val="67492324"/>
    <w:rsid w:val="675CD933"/>
    <w:rsid w:val="679CFED4"/>
    <w:rsid w:val="67B086E8"/>
    <w:rsid w:val="67BCE632"/>
    <w:rsid w:val="68335D73"/>
    <w:rsid w:val="6851F8E6"/>
    <w:rsid w:val="685B3632"/>
    <w:rsid w:val="685FC06C"/>
    <w:rsid w:val="689C3A3D"/>
    <w:rsid w:val="68B96F58"/>
    <w:rsid w:val="691D6189"/>
    <w:rsid w:val="6989CD50"/>
    <w:rsid w:val="69CEB9D2"/>
    <w:rsid w:val="69E682CC"/>
    <w:rsid w:val="6A19DC5F"/>
    <w:rsid w:val="6A354616"/>
    <w:rsid w:val="6A3B56F4"/>
    <w:rsid w:val="6A70BEF1"/>
    <w:rsid w:val="6A8796CE"/>
    <w:rsid w:val="6B432C8E"/>
    <w:rsid w:val="6B84E052"/>
    <w:rsid w:val="6B982D36"/>
    <w:rsid w:val="6BBFFFBC"/>
    <w:rsid w:val="6BF9BD31"/>
    <w:rsid w:val="6C271665"/>
    <w:rsid w:val="6C4E3B49"/>
    <w:rsid w:val="6C5B26EC"/>
    <w:rsid w:val="6C70F6CC"/>
    <w:rsid w:val="6C73A494"/>
    <w:rsid w:val="6C7B0E66"/>
    <w:rsid w:val="6C9BC82E"/>
    <w:rsid w:val="6CA0A674"/>
    <w:rsid w:val="6CA608C0"/>
    <w:rsid w:val="6CD8F012"/>
    <w:rsid w:val="6CDF87E0"/>
    <w:rsid w:val="6D1BB210"/>
    <w:rsid w:val="6D47CEE2"/>
    <w:rsid w:val="6D513AAC"/>
    <w:rsid w:val="6D572A8A"/>
    <w:rsid w:val="6D62CA85"/>
    <w:rsid w:val="6DA6AD0D"/>
    <w:rsid w:val="6DDD20FC"/>
    <w:rsid w:val="6DE128F8"/>
    <w:rsid w:val="6DEA0BAA"/>
    <w:rsid w:val="6DEF0197"/>
    <w:rsid w:val="6E299E48"/>
    <w:rsid w:val="6E544DAE"/>
    <w:rsid w:val="6EBD5E61"/>
    <w:rsid w:val="6ECF232D"/>
    <w:rsid w:val="6F0AB10E"/>
    <w:rsid w:val="6F164A26"/>
    <w:rsid w:val="6F5181F0"/>
    <w:rsid w:val="6F5E913F"/>
    <w:rsid w:val="6F74A97A"/>
    <w:rsid w:val="6F9F3FF7"/>
    <w:rsid w:val="6FBD5E0B"/>
    <w:rsid w:val="6FCD16FD"/>
    <w:rsid w:val="70231725"/>
    <w:rsid w:val="7024CC3D"/>
    <w:rsid w:val="70266F04"/>
    <w:rsid w:val="70763CB5"/>
    <w:rsid w:val="70BCB771"/>
    <w:rsid w:val="70C8059B"/>
    <w:rsid w:val="710D5AB6"/>
    <w:rsid w:val="713185F3"/>
    <w:rsid w:val="718B0C4D"/>
    <w:rsid w:val="71ABE384"/>
    <w:rsid w:val="71B78776"/>
    <w:rsid w:val="7215CF0F"/>
    <w:rsid w:val="722A702A"/>
    <w:rsid w:val="724251D0"/>
    <w:rsid w:val="7263D04D"/>
    <w:rsid w:val="7274CE96"/>
    <w:rsid w:val="729351FC"/>
    <w:rsid w:val="7295016E"/>
    <w:rsid w:val="72BF44D3"/>
    <w:rsid w:val="72DF5E91"/>
    <w:rsid w:val="730CDE14"/>
    <w:rsid w:val="731BD7C6"/>
    <w:rsid w:val="732FA41F"/>
    <w:rsid w:val="736A8C24"/>
    <w:rsid w:val="738E9324"/>
    <w:rsid w:val="73935E1F"/>
    <w:rsid w:val="73BFFC26"/>
    <w:rsid w:val="73CED52B"/>
    <w:rsid w:val="73F45833"/>
    <w:rsid w:val="73F57FE9"/>
    <w:rsid w:val="7412FB96"/>
    <w:rsid w:val="742D919D"/>
    <w:rsid w:val="74510256"/>
    <w:rsid w:val="74678CFC"/>
    <w:rsid w:val="7479A3A3"/>
    <w:rsid w:val="747CBA39"/>
    <w:rsid w:val="7488B15D"/>
    <w:rsid w:val="74C81902"/>
    <w:rsid w:val="74E01842"/>
    <w:rsid w:val="756C0FD7"/>
    <w:rsid w:val="75770037"/>
    <w:rsid w:val="75ED3D02"/>
    <w:rsid w:val="75F3F450"/>
    <w:rsid w:val="75F656A9"/>
    <w:rsid w:val="762DE764"/>
    <w:rsid w:val="76792877"/>
    <w:rsid w:val="76809146"/>
    <w:rsid w:val="769205AB"/>
    <w:rsid w:val="76BF59A5"/>
    <w:rsid w:val="76DA7661"/>
    <w:rsid w:val="76F45F90"/>
    <w:rsid w:val="78081A4B"/>
    <w:rsid w:val="78394FA7"/>
    <w:rsid w:val="7843E6ED"/>
    <w:rsid w:val="787B284C"/>
    <w:rsid w:val="78B6222D"/>
    <w:rsid w:val="7911127A"/>
    <w:rsid w:val="795A9CCD"/>
    <w:rsid w:val="7992BE7D"/>
    <w:rsid w:val="799B9259"/>
    <w:rsid w:val="79ADE8EE"/>
    <w:rsid w:val="79BE567A"/>
    <w:rsid w:val="79C60FD8"/>
    <w:rsid w:val="79C9A66D"/>
    <w:rsid w:val="7A502E50"/>
    <w:rsid w:val="7A63969E"/>
    <w:rsid w:val="7A6399B7"/>
    <w:rsid w:val="7B4538D4"/>
    <w:rsid w:val="7B58A7DE"/>
    <w:rsid w:val="7B6576CE"/>
    <w:rsid w:val="7BA93ECD"/>
    <w:rsid w:val="7C215923"/>
    <w:rsid w:val="7C28AD84"/>
    <w:rsid w:val="7C32A094"/>
    <w:rsid w:val="7C9318B5"/>
    <w:rsid w:val="7C9CBD6D"/>
    <w:rsid w:val="7CC68522"/>
    <w:rsid w:val="7D6346E2"/>
    <w:rsid w:val="7D77FD94"/>
    <w:rsid w:val="7D82121C"/>
    <w:rsid w:val="7D99DE7C"/>
    <w:rsid w:val="7DBAFE49"/>
    <w:rsid w:val="7DFF52C8"/>
    <w:rsid w:val="7E4F8AFA"/>
    <w:rsid w:val="7E5D7197"/>
    <w:rsid w:val="7E659BE7"/>
    <w:rsid w:val="7EB3B3CF"/>
    <w:rsid w:val="7EC5CBA7"/>
    <w:rsid w:val="7F1521D9"/>
    <w:rsid w:val="7F2D54EA"/>
    <w:rsid w:val="7F8F41E0"/>
    <w:rsid w:val="7FC59CD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26794"/>
  <w15:chartTrackingRefBased/>
  <w15:docId w15:val="{CE11D17C-B2BB-49BC-9DDB-F7B3921A564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60246"/>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sid w:val="00D12B25"/>
    <w:rPr>
      <w:color w:val="467886" w:themeColor="hyperlink"/>
      <w:u w:val="single"/>
    </w:rPr>
  </w:style>
  <w:style w:type="character" w:styleId="UnresolvedMention">
    <w:name w:val="Unresolved Mention"/>
    <w:basedOn w:val="DefaultParagraphFont"/>
    <w:uiPriority w:val="99"/>
    <w:semiHidden/>
    <w:unhideWhenUsed/>
    <w:rsid w:val="00BB25FD"/>
    <w:rPr>
      <w:color w:val="605E5C"/>
      <w:shd w:val="clear" w:color="auto" w:fill="E1DFDD"/>
    </w:rPr>
  </w:style>
  <w:style w:type="table" w:styleId="GridTable1Light-Accent5">
    <w:name w:val="Grid Table 1 Light Accent 5"/>
    <w:basedOn w:val="TableNormal"/>
    <w:uiPriority w:val="46"/>
    <w:rsid w:val="00FA5C33"/>
    <w:pPr>
      <w:spacing w:after="0" w:line="240" w:lineRule="auto"/>
    </w:pPr>
    <w:tblPr>
      <w:tblStyleRowBandSize w:val="1"/>
      <w:tblStyleColBandSize w:val="1"/>
      <w:tblBorders>
        <w:top w:val="single" w:color="E59EDC" w:themeColor="accent5" w:themeTint="66" w:sz="4" w:space="0"/>
        <w:left w:val="single" w:color="E59EDC" w:themeColor="accent5" w:themeTint="66" w:sz="4" w:space="0"/>
        <w:bottom w:val="single" w:color="E59EDC" w:themeColor="accent5" w:themeTint="66" w:sz="4" w:space="0"/>
        <w:right w:val="single" w:color="E59EDC" w:themeColor="accent5" w:themeTint="66" w:sz="4" w:space="0"/>
        <w:insideH w:val="single" w:color="E59EDC" w:themeColor="accent5" w:themeTint="66" w:sz="4" w:space="0"/>
        <w:insideV w:val="single" w:color="E59EDC" w:themeColor="accent5" w:themeTint="66" w:sz="4" w:space="0"/>
      </w:tblBorders>
    </w:tblPr>
    <w:tblStylePr w:type="firstRow">
      <w:rPr>
        <w:b/>
        <w:bCs/>
      </w:rPr>
      <w:tblPr/>
      <w:tcPr>
        <w:tcBorders>
          <w:bottom w:val="single" w:color="D86DCB" w:themeColor="accent5" w:themeTint="99" w:sz="12" w:space="0"/>
        </w:tcBorders>
      </w:tcPr>
    </w:tblStylePr>
    <w:tblStylePr w:type="lastRow">
      <w:rPr>
        <w:b/>
        <w:bCs/>
      </w:rPr>
      <w:tblPr/>
      <w:tcPr>
        <w:tcBorders>
          <w:top w:val="double" w:color="D86DCB" w:themeColor="accent5" w:themeTint="99" w:sz="2" w:space="0"/>
        </w:tcBorders>
      </w:tcPr>
    </w:tblStylePr>
    <w:tblStylePr w:type="firstCol">
      <w:rPr>
        <w:b/>
        <w:bCs/>
      </w:rPr>
    </w:tblStylePr>
    <w:tblStylePr w:type="lastCol">
      <w:rPr>
        <w:b/>
        <w:bCs/>
      </w:rPr>
    </w:tblStylePr>
  </w:style>
  <w:style w:type="table" w:styleId="PlainTable1">
    <w:name w:val="Plain Table 1"/>
    <w:basedOn w:val="TableNormal"/>
    <w:uiPriority w:val="41"/>
    <w:rsid w:val="00FA5C33"/>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A5C33"/>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Caption">
    <w:name w:val="caption"/>
    <w:basedOn w:val="Normal"/>
    <w:next w:val="Normal"/>
    <w:uiPriority w:val="35"/>
    <w:unhideWhenUsed/>
    <w:qFormat/>
    <w:rsid w:val="00BE3469"/>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BD4075"/>
    <w:rPr>
      <w:color w:val="666666"/>
    </w:rPr>
  </w:style>
  <w:style w:type="paragraph" w:styleId="paragraph" w:customStyle="1">
    <w:name w:val="paragraph"/>
    <w:basedOn w:val="Normal"/>
    <w:rsid w:val="00810809"/>
    <w:pPr>
      <w:spacing w:before="100" w:beforeAutospacing="1" w:after="100" w:afterAutospacing="1" w:line="240" w:lineRule="auto"/>
    </w:pPr>
    <w:rPr>
      <w:rFonts w:ascii="Times New Roman" w:hAnsi="Times New Roman" w:eastAsia="Times New Roman" w:cs="Times New Roman"/>
      <w:lang w:val="en-GB" w:eastAsia="en-GB"/>
    </w:rPr>
  </w:style>
  <w:style w:type="character" w:styleId="contentcontrolboundarysink" w:customStyle="1">
    <w:name w:val="contentcontrolboundarysink"/>
    <w:basedOn w:val="DefaultParagraphFont"/>
    <w:rsid w:val="00810809"/>
  </w:style>
  <w:style w:type="character" w:styleId="normaltextrun" w:customStyle="1">
    <w:name w:val="normaltextrun"/>
    <w:basedOn w:val="DefaultParagraphFont"/>
    <w:rsid w:val="00810809"/>
  </w:style>
  <w:style w:type="character" w:styleId="eop" w:customStyle="1">
    <w:name w:val="eop"/>
    <w:basedOn w:val="DefaultParagraphFont"/>
    <w:rsid w:val="00810809"/>
  </w:style>
  <w:style w:type="character" w:styleId="CommentReference">
    <w:name w:val="annotation reference"/>
    <w:basedOn w:val="DefaultParagraphFont"/>
    <w:uiPriority w:val="99"/>
    <w:semiHidden/>
    <w:unhideWhenUsed/>
    <w:rsid w:val="004F70DD"/>
    <w:rPr>
      <w:sz w:val="16"/>
      <w:szCs w:val="16"/>
    </w:rPr>
  </w:style>
  <w:style w:type="paragraph" w:styleId="CommentText">
    <w:name w:val="annotation text"/>
    <w:basedOn w:val="Normal"/>
    <w:link w:val="CommentTextChar"/>
    <w:uiPriority w:val="99"/>
    <w:unhideWhenUsed/>
    <w:rsid w:val="004F70DD"/>
    <w:pPr>
      <w:spacing w:line="240" w:lineRule="auto"/>
    </w:pPr>
    <w:rPr>
      <w:sz w:val="20"/>
      <w:szCs w:val="20"/>
    </w:rPr>
  </w:style>
  <w:style w:type="character" w:styleId="CommentTextChar" w:customStyle="1">
    <w:name w:val="Comment Text Char"/>
    <w:basedOn w:val="DefaultParagraphFont"/>
    <w:link w:val="CommentText"/>
    <w:uiPriority w:val="99"/>
    <w:rsid w:val="004F70DD"/>
    <w:rPr>
      <w:sz w:val="20"/>
      <w:szCs w:val="20"/>
    </w:rPr>
  </w:style>
  <w:style w:type="paragraph" w:styleId="TOCHeading">
    <w:name w:val="TOC Heading"/>
    <w:basedOn w:val="Heading1"/>
    <w:next w:val="Normal"/>
    <w:uiPriority w:val="39"/>
    <w:unhideWhenUsed/>
    <w:qFormat/>
    <w:rsid w:val="005B4545"/>
    <w:pPr>
      <w:spacing w:before="240" w:after="0" w:line="259" w:lineRule="auto"/>
      <w:outlineLvl w:val="9"/>
    </w:pPr>
    <w:rPr>
      <w:sz w:val="32"/>
      <w:szCs w:val="32"/>
      <w:lang w:eastAsia="en-US"/>
    </w:rPr>
  </w:style>
  <w:style w:type="paragraph" w:styleId="TOC2">
    <w:name w:val="toc 2"/>
    <w:basedOn w:val="Normal"/>
    <w:next w:val="Normal"/>
    <w:autoRedefine/>
    <w:uiPriority w:val="39"/>
    <w:unhideWhenUsed/>
    <w:rsid w:val="005B4545"/>
    <w:pPr>
      <w:spacing w:after="100"/>
      <w:ind w:left="240"/>
    </w:pPr>
  </w:style>
  <w:style w:type="paragraph" w:styleId="TOC1">
    <w:name w:val="toc 1"/>
    <w:basedOn w:val="Normal"/>
    <w:next w:val="Normal"/>
    <w:autoRedefine/>
    <w:uiPriority w:val="39"/>
    <w:unhideWhenUsed/>
    <w:rsid w:val="005B4545"/>
    <w:pPr>
      <w:spacing w:after="100"/>
    </w:pPr>
  </w:style>
  <w:style w:type="paragraph" w:styleId="TOC3">
    <w:name w:val="toc 3"/>
    <w:basedOn w:val="Normal"/>
    <w:next w:val="Normal"/>
    <w:autoRedefine/>
    <w:uiPriority w:val="39"/>
    <w:unhideWhenUsed/>
    <w:rsid w:val="005B4545"/>
    <w:pPr>
      <w:spacing w:after="100"/>
      <w:ind w:left="480"/>
    </w:pPr>
  </w:style>
  <w:style w:type="paragraph" w:styleId="TableofFigures">
    <w:name w:val="table of figures"/>
    <w:basedOn w:val="Normal"/>
    <w:next w:val="Normal"/>
    <w:uiPriority w:val="99"/>
    <w:unhideWhenUsed/>
    <w:rsid w:val="0027239D"/>
    <w:pPr>
      <w:spacing w:after="0"/>
    </w:pPr>
  </w:style>
  <w:style w:type="paragraph" w:styleId="Header">
    <w:name w:val="header"/>
    <w:basedOn w:val="Normal"/>
    <w:link w:val="HeaderChar"/>
    <w:uiPriority w:val="99"/>
    <w:unhideWhenUsed/>
    <w:rsid w:val="00AA460A"/>
    <w:pPr>
      <w:tabs>
        <w:tab w:val="center" w:pos="4513"/>
        <w:tab w:val="right" w:pos="9026"/>
      </w:tabs>
      <w:spacing w:after="0" w:line="240" w:lineRule="auto"/>
    </w:pPr>
  </w:style>
  <w:style w:type="character" w:styleId="HeaderChar" w:customStyle="1">
    <w:name w:val="Header Char"/>
    <w:basedOn w:val="DefaultParagraphFont"/>
    <w:link w:val="Header"/>
    <w:uiPriority w:val="99"/>
    <w:rsid w:val="00AA460A"/>
  </w:style>
  <w:style w:type="paragraph" w:styleId="Footer">
    <w:name w:val="footer"/>
    <w:basedOn w:val="Normal"/>
    <w:link w:val="FooterChar"/>
    <w:uiPriority w:val="99"/>
    <w:unhideWhenUsed/>
    <w:rsid w:val="00AA460A"/>
    <w:pPr>
      <w:tabs>
        <w:tab w:val="center" w:pos="4513"/>
        <w:tab w:val="right" w:pos="9026"/>
      </w:tabs>
      <w:spacing w:after="0" w:line="240" w:lineRule="auto"/>
    </w:pPr>
  </w:style>
  <w:style w:type="character" w:styleId="FooterChar" w:customStyle="1">
    <w:name w:val="Footer Char"/>
    <w:basedOn w:val="DefaultParagraphFont"/>
    <w:link w:val="Footer"/>
    <w:uiPriority w:val="99"/>
    <w:rsid w:val="00AA46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18728">
      <w:bodyDiv w:val="1"/>
      <w:marLeft w:val="0"/>
      <w:marRight w:val="0"/>
      <w:marTop w:val="0"/>
      <w:marBottom w:val="0"/>
      <w:divBdr>
        <w:top w:val="none" w:sz="0" w:space="0" w:color="auto"/>
        <w:left w:val="none" w:sz="0" w:space="0" w:color="auto"/>
        <w:bottom w:val="none" w:sz="0" w:space="0" w:color="auto"/>
        <w:right w:val="none" w:sz="0" w:space="0" w:color="auto"/>
      </w:divBdr>
    </w:div>
    <w:div w:id="194582185">
      <w:bodyDiv w:val="1"/>
      <w:marLeft w:val="0"/>
      <w:marRight w:val="0"/>
      <w:marTop w:val="0"/>
      <w:marBottom w:val="0"/>
      <w:divBdr>
        <w:top w:val="none" w:sz="0" w:space="0" w:color="auto"/>
        <w:left w:val="none" w:sz="0" w:space="0" w:color="auto"/>
        <w:bottom w:val="none" w:sz="0" w:space="0" w:color="auto"/>
        <w:right w:val="none" w:sz="0" w:space="0" w:color="auto"/>
      </w:divBdr>
    </w:div>
    <w:div w:id="205529845">
      <w:bodyDiv w:val="1"/>
      <w:marLeft w:val="0"/>
      <w:marRight w:val="0"/>
      <w:marTop w:val="0"/>
      <w:marBottom w:val="0"/>
      <w:divBdr>
        <w:top w:val="none" w:sz="0" w:space="0" w:color="auto"/>
        <w:left w:val="none" w:sz="0" w:space="0" w:color="auto"/>
        <w:bottom w:val="none" w:sz="0" w:space="0" w:color="auto"/>
        <w:right w:val="none" w:sz="0" w:space="0" w:color="auto"/>
      </w:divBdr>
    </w:div>
    <w:div w:id="210387537">
      <w:bodyDiv w:val="1"/>
      <w:marLeft w:val="0"/>
      <w:marRight w:val="0"/>
      <w:marTop w:val="0"/>
      <w:marBottom w:val="0"/>
      <w:divBdr>
        <w:top w:val="none" w:sz="0" w:space="0" w:color="auto"/>
        <w:left w:val="none" w:sz="0" w:space="0" w:color="auto"/>
        <w:bottom w:val="none" w:sz="0" w:space="0" w:color="auto"/>
        <w:right w:val="none" w:sz="0" w:space="0" w:color="auto"/>
      </w:divBdr>
    </w:div>
    <w:div w:id="225723894">
      <w:bodyDiv w:val="1"/>
      <w:marLeft w:val="0"/>
      <w:marRight w:val="0"/>
      <w:marTop w:val="0"/>
      <w:marBottom w:val="0"/>
      <w:divBdr>
        <w:top w:val="none" w:sz="0" w:space="0" w:color="auto"/>
        <w:left w:val="none" w:sz="0" w:space="0" w:color="auto"/>
        <w:bottom w:val="none" w:sz="0" w:space="0" w:color="auto"/>
        <w:right w:val="none" w:sz="0" w:space="0" w:color="auto"/>
      </w:divBdr>
    </w:div>
    <w:div w:id="255671451">
      <w:bodyDiv w:val="1"/>
      <w:marLeft w:val="0"/>
      <w:marRight w:val="0"/>
      <w:marTop w:val="0"/>
      <w:marBottom w:val="0"/>
      <w:divBdr>
        <w:top w:val="none" w:sz="0" w:space="0" w:color="auto"/>
        <w:left w:val="none" w:sz="0" w:space="0" w:color="auto"/>
        <w:bottom w:val="none" w:sz="0" w:space="0" w:color="auto"/>
        <w:right w:val="none" w:sz="0" w:space="0" w:color="auto"/>
      </w:divBdr>
    </w:div>
    <w:div w:id="263346377">
      <w:bodyDiv w:val="1"/>
      <w:marLeft w:val="0"/>
      <w:marRight w:val="0"/>
      <w:marTop w:val="0"/>
      <w:marBottom w:val="0"/>
      <w:divBdr>
        <w:top w:val="none" w:sz="0" w:space="0" w:color="auto"/>
        <w:left w:val="none" w:sz="0" w:space="0" w:color="auto"/>
        <w:bottom w:val="none" w:sz="0" w:space="0" w:color="auto"/>
        <w:right w:val="none" w:sz="0" w:space="0" w:color="auto"/>
      </w:divBdr>
    </w:div>
    <w:div w:id="268321735">
      <w:bodyDiv w:val="1"/>
      <w:marLeft w:val="0"/>
      <w:marRight w:val="0"/>
      <w:marTop w:val="0"/>
      <w:marBottom w:val="0"/>
      <w:divBdr>
        <w:top w:val="none" w:sz="0" w:space="0" w:color="auto"/>
        <w:left w:val="none" w:sz="0" w:space="0" w:color="auto"/>
        <w:bottom w:val="none" w:sz="0" w:space="0" w:color="auto"/>
        <w:right w:val="none" w:sz="0" w:space="0" w:color="auto"/>
      </w:divBdr>
    </w:div>
    <w:div w:id="377363061">
      <w:bodyDiv w:val="1"/>
      <w:marLeft w:val="0"/>
      <w:marRight w:val="0"/>
      <w:marTop w:val="0"/>
      <w:marBottom w:val="0"/>
      <w:divBdr>
        <w:top w:val="none" w:sz="0" w:space="0" w:color="auto"/>
        <w:left w:val="none" w:sz="0" w:space="0" w:color="auto"/>
        <w:bottom w:val="none" w:sz="0" w:space="0" w:color="auto"/>
        <w:right w:val="none" w:sz="0" w:space="0" w:color="auto"/>
      </w:divBdr>
    </w:div>
    <w:div w:id="485364357">
      <w:bodyDiv w:val="1"/>
      <w:marLeft w:val="0"/>
      <w:marRight w:val="0"/>
      <w:marTop w:val="0"/>
      <w:marBottom w:val="0"/>
      <w:divBdr>
        <w:top w:val="none" w:sz="0" w:space="0" w:color="auto"/>
        <w:left w:val="none" w:sz="0" w:space="0" w:color="auto"/>
        <w:bottom w:val="none" w:sz="0" w:space="0" w:color="auto"/>
        <w:right w:val="none" w:sz="0" w:space="0" w:color="auto"/>
      </w:divBdr>
    </w:div>
    <w:div w:id="500242990">
      <w:bodyDiv w:val="1"/>
      <w:marLeft w:val="0"/>
      <w:marRight w:val="0"/>
      <w:marTop w:val="0"/>
      <w:marBottom w:val="0"/>
      <w:divBdr>
        <w:top w:val="none" w:sz="0" w:space="0" w:color="auto"/>
        <w:left w:val="none" w:sz="0" w:space="0" w:color="auto"/>
        <w:bottom w:val="none" w:sz="0" w:space="0" w:color="auto"/>
        <w:right w:val="none" w:sz="0" w:space="0" w:color="auto"/>
      </w:divBdr>
    </w:div>
    <w:div w:id="512036554">
      <w:bodyDiv w:val="1"/>
      <w:marLeft w:val="0"/>
      <w:marRight w:val="0"/>
      <w:marTop w:val="0"/>
      <w:marBottom w:val="0"/>
      <w:divBdr>
        <w:top w:val="none" w:sz="0" w:space="0" w:color="auto"/>
        <w:left w:val="none" w:sz="0" w:space="0" w:color="auto"/>
        <w:bottom w:val="none" w:sz="0" w:space="0" w:color="auto"/>
        <w:right w:val="none" w:sz="0" w:space="0" w:color="auto"/>
      </w:divBdr>
    </w:div>
    <w:div w:id="513764692">
      <w:bodyDiv w:val="1"/>
      <w:marLeft w:val="0"/>
      <w:marRight w:val="0"/>
      <w:marTop w:val="0"/>
      <w:marBottom w:val="0"/>
      <w:divBdr>
        <w:top w:val="none" w:sz="0" w:space="0" w:color="auto"/>
        <w:left w:val="none" w:sz="0" w:space="0" w:color="auto"/>
        <w:bottom w:val="none" w:sz="0" w:space="0" w:color="auto"/>
        <w:right w:val="none" w:sz="0" w:space="0" w:color="auto"/>
      </w:divBdr>
    </w:div>
    <w:div w:id="641038975">
      <w:bodyDiv w:val="1"/>
      <w:marLeft w:val="0"/>
      <w:marRight w:val="0"/>
      <w:marTop w:val="0"/>
      <w:marBottom w:val="0"/>
      <w:divBdr>
        <w:top w:val="none" w:sz="0" w:space="0" w:color="auto"/>
        <w:left w:val="none" w:sz="0" w:space="0" w:color="auto"/>
        <w:bottom w:val="none" w:sz="0" w:space="0" w:color="auto"/>
        <w:right w:val="none" w:sz="0" w:space="0" w:color="auto"/>
      </w:divBdr>
    </w:div>
    <w:div w:id="832451356">
      <w:bodyDiv w:val="1"/>
      <w:marLeft w:val="0"/>
      <w:marRight w:val="0"/>
      <w:marTop w:val="0"/>
      <w:marBottom w:val="0"/>
      <w:divBdr>
        <w:top w:val="none" w:sz="0" w:space="0" w:color="auto"/>
        <w:left w:val="none" w:sz="0" w:space="0" w:color="auto"/>
        <w:bottom w:val="none" w:sz="0" w:space="0" w:color="auto"/>
        <w:right w:val="none" w:sz="0" w:space="0" w:color="auto"/>
      </w:divBdr>
    </w:div>
    <w:div w:id="871957758">
      <w:bodyDiv w:val="1"/>
      <w:marLeft w:val="0"/>
      <w:marRight w:val="0"/>
      <w:marTop w:val="0"/>
      <w:marBottom w:val="0"/>
      <w:divBdr>
        <w:top w:val="none" w:sz="0" w:space="0" w:color="auto"/>
        <w:left w:val="none" w:sz="0" w:space="0" w:color="auto"/>
        <w:bottom w:val="none" w:sz="0" w:space="0" w:color="auto"/>
        <w:right w:val="none" w:sz="0" w:space="0" w:color="auto"/>
      </w:divBdr>
    </w:div>
    <w:div w:id="1000427544">
      <w:bodyDiv w:val="1"/>
      <w:marLeft w:val="0"/>
      <w:marRight w:val="0"/>
      <w:marTop w:val="0"/>
      <w:marBottom w:val="0"/>
      <w:divBdr>
        <w:top w:val="none" w:sz="0" w:space="0" w:color="auto"/>
        <w:left w:val="none" w:sz="0" w:space="0" w:color="auto"/>
        <w:bottom w:val="none" w:sz="0" w:space="0" w:color="auto"/>
        <w:right w:val="none" w:sz="0" w:space="0" w:color="auto"/>
      </w:divBdr>
    </w:div>
    <w:div w:id="1041709703">
      <w:bodyDiv w:val="1"/>
      <w:marLeft w:val="0"/>
      <w:marRight w:val="0"/>
      <w:marTop w:val="0"/>
      <w:marBottom w:val="0"/>
      <w:divBdr>
        <w:top w:val="none" w:sz="0" w:space="0" w:color="auto"/>
        <w:left w:val="none" w:sz="0" w:space="0" w:color="auto"/>
        <w:bottom w:val="none" w:sz="0" w:space="0" w:color="auto"/>
        <w:right w:val="none" w:sz="0" w:space="0" w:color="auto"/>
      </w:divBdr>
    </w:div>
    <w:div w:id="1077749091">
      <w:bodyDiv w:val="1"/>
      <w:marLeft w:val="0"/>
      <w:marRight w:val="0"/>
      <w:marTop w:val="0"/>
      <w:marBottom w:val="0"/>
      <w:divBdr>
        <w:top w:val="none" w:sz="0" w:space="0" w:color="auto"/>
        <w:left w:val="none" w:sz="0" w:space="0" w:color="auto"/>
        <w:bottom w:val="none" w:sz="0" w:space="0" w:color="auto"/>
        <w:right w:val="none" w:sz="0" w:space="0" w:color="auto"/>
      </w:divBdr>
    </w:div>
    <w:div w:id="1122844411">
      <w:bodyDiv w:val="1"/>
      <w:marLeft w:val="0"/>
      <w:marRight w:val="0"/>
      <w:marTop w:val="0"/>
      <w:marBottom w:val="0"/>
      <w:divBdr>
        <w:top w:val="none" w:sz="0" w:space="0" w:color="auto"/>
        <w:left w:val="none" w:sz="0" w:space="0" w:color="auto"/>
        <w:bottom w:val="none" w:sz="0" w:space="0" w:color="auto"/>
        <w:right w:val="none" w:sz="0" w:space="0" w:color="auto"/>
      </w:divBdr>
    </w:div>
    <w:div w:id="1220702177">
      <w:bodyDiv w:val="1"/>
      <w:marLeft w:val="0"/>
      <w:marRight w:val="0"/>
      <w:marTop w:val="0"/>
      <w:marBottom w:val="0"/>
      <w:divBdr>
        <w:top w:val="none" w:sz="0" w:space="0" w:color="auto"/>
        <w:left w:val="none" w:sz="0" w:space="0" w:color="auto"/>
        <w:bottom w:val="none" w:sz="0" w:space="0" w:color="auto"/>
        <w:right w:val="none" w:sz="0" w:space="0" w:color="auto"/>
      </w:divBdr>
    </w:div>
    <w:div w:id="1272786960">
      <w:bodyDiv w:val="1"/>
      <w:marLeft w:val="0"/>
      <w:marRight w:val="0"/>
      <w:marTop w:val="0"/>
      <w:marBottom w:val="0"/>
      <w:divBdr>
        <w:top w:val="none" w:sz="0" w:space="0" w:color="auto"/>
        <w:left w:val="none" w:sz="0" w:space="0" w:color="auto"/>
        <w:bottom w:val="none" w:sz="0" w:space="0" w:color="auto"/>
        <w:right w:val="none" w:sz="0" w:space="0" w:color="auto"/>
      </w:divBdr>
    </w:div>
    <w:div w:id="1320769718">
      <w:bodyDiv w:val="1"/>
      <w:marLeft w:val="0"/>
      <w:marRight w:val="0"/>
      <w:marTop w:val="0"/>
      <w:marBottom w:val="0"/>
      <w:divBdr>
        <w:top w:val="none" w:sz="0" w:space="0" w:color="auto"/>
        <w:left w:val="none" w:sz="0" w:space="0" w:color="auto"/>
        <w:bottom w:val="none" w:sz="0" w:space="0" w:color="auto"/>
        <w:right w:val="none" w:sz="0" w:space="0" w:color="auto"/>
      </w:divBdr>
    </w:div>
    <w:div w:id="1334339120">
      <w:bodyDiv w:val="1"/>
      <w:marLeft w:val="0"/>
      <w:marRight w:val="0"/>
      <w:marTop w:val="0"/>
      <w:marBottom w:val="0"/>
      <w:divBdr>
        <w:top w:val="none" w:sz="0" w:space="0" w:color="auto"/>
        <w:left w:val="none" w:sz="0" w:space="0" w:color="auto"/>
        <w:bottom w:val="none" w:sz="0" w:space="0" w:color="auto"/>
        <w:right w:val="none" w:sz="0" w:space="0" w:color="auto"/>
      </w:divBdr>
    </w:div>
    <w:div w:id="1473788755">
      <w:bodyDiv w:val="1"/>
      <w:marLeft w:val="0"/>
      <w:marRight w:val="0"/>
      <w:marTop w:val="0"/>
      <w:marBottom w:val="0"/>
      <w:divBdr>
        <w:top w:val="none" w:sz="0" w:space="0" w:color="auto"/>
        <w:left w:val="none" w:sz="0" w:space="0" w:color="auto"/>
        <w:bottom w:val="none" w:sz="0" w:space="0" w:color="auto"/>
        <w:right w:val="none" w:sz="0" w:space="0" w:color="auto"/>
      </w:divBdr>
    </w:div>
    <w:div w:id="1484472430">
      <w:bodyDiv w:val="1"/>
      <w:marLeft w:val="0"/>
      <w:marRight w:val="0"/>
      <w:marTop w:val="0"/>
      <w:marBottom w:val="0"/>
      <w:divBdr>
        <w:top w:val="none" w:sz="0" w:space="0" w:color="auto"/>
        <w:left w:val="none" w:sz="0" w:space="0" w:color="auto"/>
        <w:bottom w:val="none" w:sz="0" w:space="0" w:color="auto"/>
        <w:right w:val="none" w:sz="0" w:space="0" w:color="auto"/>
      </w:divBdr>
    </w:div>
    <w:div w:id="1581404141">
      <w:bodyDiv w:val="1"/>
      <w:marLeft w:val="0"/>
      <w:marRight w:val="0"/>
      <w:marTop w:val="0"/>
      <w:marBottom w:val="0"/>
      <w:divBdr>
        <w:top w:val="none" w:sz="0" w:space="0" w:color="auto"/>
        <w:left w:val="none" w:sz="0" w:space="0" w:color="auto"/>
        <w:bottom w:val="none" w:sz="0" w:space="0" w:color="auto"/>
        <w:right w:val="none" w:sz="0" w:space="0" w:color="auto"/>
      </w:divBdr>
      <w:divsChild>
        <w:div w:id="634602040">
          <w:marLeft w:val="480"/>
          <w:marRight w:val="0"/>
          <w:marTop w:val="0"/>
          <w:marBottom w:val="0"/>
          <w:divBdr>
            <w:top w:val="none" w:sz="0" w:space="0" w:color="auto"/>
            <w:left w:val="none" w:sz="0" w:space="0" w:color="auto"/>
            <w:bottom w:val="none" w:sz="0" w:space="0" w:color="auto"/>
            <w:right w:val="none" w:sz="0" w:space="0" w:color="auto"/>
          </w:divBdr>
        </w:div>
        <w:div w:id="1121194225">
          <w:marLeft w:val="480"/>
          <w:marRight w:val="0"/>
          <w:marTop w:val="0"/>
          <w:marBottom w:val="0"/>
          <w:divBdr>
            <w:top w:val="none" w:sz="0" w:space="0" w:color="auto"/>
            <w:left w:val="none" w:sz="0" w:space="0" w:color="auto"/>
            <w:bottom w:val="none" w:sz="0" w:space="0" w:color="auto"/>
            <w:right w:val="none" w:sz="0" w:space="0" w:color="auto"/>
          </w:divBdr>
        </w:div>
      </w:divsChild>
    </w:div>
    <w:div w:id="1643271463">
      <w:bodyDiv w:val="1"/>
      <w:marLeft w:val="0"/>
      <w:marRight w:val="0"/>
      <w:marTop w:val="0"/>
      <w:marBottom w:val="0"/>
      <w:divBdr>
        <w:top w:val="none" w:sz="0" w:space="0" w:color="auto"/>
        <w:left w:val="none" w:sz="0" w:space="0" w:color="auto"/>
        <w:bottom w:val="none" w:sz="0" w:space="0" w:color="auto"/>
        <w:right w:val="none" w:sz="0" w:space="0" w:color="auto"/>
      </w:divBdr>
    </w:div>
    <w:div w:id="1756781445">
      <w:bodyDiv w:val="1"/>
      <w:marLeft w:val="0"/>
      <w:marRight w:val="0"/>
      <w:marTop w:val="0"/>
      <w:marBottom w:val="0"/>
      <w:divBdr>
        <w:top w:val="none" w:sz="0" w:space="0" w:color="auto"/>
        <w:left w:val="none" w:sz="0" w:space="0" w:color="auto"/>
        <w:bottom w:val="none" w:sz="0" w:space="0" w:color="auto"/>
        <w:right w:val="none" w:sz="0" w:space="0" w:color="auto"/>
      </w:divBdr>
    </w:div>
    <w:div w:id="1830755373">
      <w:bodyDiv w:val="1"/>
      <w:marLeft w:val="0"/>
      <w:marRight w:val="0"/>
      <w:marTop w:val="0"/>
      <w:marBottom w:val="0"/>
      <w:divBdr>
        <w:top w:val="none" w:sz="0" w:space="0" w:color="auto"/>
        <w:left w:val="none" w:sz="0" w:space="0" w:color="auto"/>
        <w:bottom w:val="none" w:sz="0" w:space="0" w:color="auto"/>
        <w:right w:val="none" w:sz="0" w:space="0" w:color="auto"/>
      </w:divBdr>
    </w:div>
    <w:div w:id="1957171066">
      <w:bodyDiv w:val="1"/>
      <w:marLeft w:val="0"/>
      <w:marRight w:val="0"/>
      <w:marTop w:val="0"/>
      <w:marBottom w:val="0"/>
      <w:divBdr>
        <w:top w:val="none" w:sz="0" w:space="0" w:color="auto"/>
        <w:left w:val="none" w:sz="0" w:space="0" w:color="auto"/>
        <w:bottom w:val="none" w:sz="0" w:space="0" w:color="auto"/>
        <w:right w:val="none" w:sz="0" w:space="0" w:color="auto"/>
      </w:divBdr>
    </w:div>
    <w:div w:id="1977221987">
      <w:bodyDiv w:val="1"/>
      <w:marLeft w:val="0"/>
      <w:marRight w:val="0"/>
      <w:marTop w:val="0"/>
      <w:marBottom w:val="0"/>
      <w:divBdr>
        <w:top w:val="none" w:sz="0" w:space="0" w:color="auto"/>
        <w:left w:val="none" w:sz="0" w:space="0" w:color="auto"/>
        <w:bottom w:val="none" w:sz="0" w:space="0" w:color="auto"/>
        <w:right w:val="none" w:sz="0" w:space="0" w:color="auto"/>
      </w:divBdr>
    </w:div>
    <w:div w:id="2046447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image" Target="media/image23.png"/><Relationship Id="rId21" Type="http://schemas.microsoft.com/office/2016/09/relationships/commentsIds" Target="commentsIds.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glossaryDocument" Target="glossary/document.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image" Target="media/image15.png"/><Relationship Id="rId44" Type="http://schemas.openxmlformats.org/officeDocument/2006/relationships/image" Target="media/image28.png"/><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microsoft.com/office/2018/08/relationships/commentsExtensible" Target="commentsExtensible.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mailto:U031510l@student.staffs.ac.uk" TargetMode="External"/><Relationship Id="rId17" Type="http://schemas.openxmlformats.org/officeDocument/2006/relationships/image" Target="media/image6.png"/><Relationship Id="rId25" Type="http://schemas.openxmlformats.org/officeDocument/2006/relationships/hyperlink" Target="https://www.kaggle.com/datasets/nelgiriyewithana/shoppersentiments"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www.kaggle.com/datasets/mansithummar67/flipkart-product-review-dataset" TargetMode="External"/><Relationship Id="rId20" Type="http://schemas.microsoft.com/office/2011/relationships/commentsExtended" Target="commentsExtended.xml"/><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F2C6225-95DA-4FFD-BD68-1A839CC53215}"/>
      </w:docPartPr>
      <w:docPartBody>
        <w:p xmlns:wp14="http://schemas.microsoft.com/office/word/2010/wordml" w:rsidR="00946E47" w:rsidRDefault="004F3BA0" w14:paraId="4C3E277F" wp14:textId="77777777">
          <w:r w:rsidRPr="001546D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abic Typesetting">
    <w:panose1 w:val="03020402040406030203"/>
    <w:charset w:val="00"/>
    <w:family w:val="script"/>
    <w:pitch w:val="variable"/>
    <w:sig w:usb0="80002007" w:usb1="80000000" w:usb2="00000008" w:usb3="00000000" w:csb0="000000D3"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BA0"/>
    <w:rsid w:val="002A56D3"/>
    <w:rsid w:val="003D6A02"/>
    <w:rsid w:val="004F3BA0"/>
    <w:rsid w:val="00505B43"/>
    <w:rsid w:val="0091417D"/>
    <w:rsid w:val="00946E47"/>
    <w:rsid w:val="00CE7316"/>
    <w:rsid w:val="00EC047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3BA0"/>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E3AF021-D9C2-48B2-801E-D510A932EBAF}">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c690faed-bce3-47ee-8f2f-9d359efe7988&quot;,&quot;properties&quot;:{&quot;noteIndex&quot;:0},&quot;isEdited&quot;:false,&quot;manualOverride&quot;:{&quot;isManuallyOverridden&quot;:false,&quot;citeprocText&quot;:&quot;(Dejene et al., 2022)&quot;,&quot;manualOverrideText&quot;:&quot;&quot;},&quot;citationTag&quot;:&quot;MENDELEY_CITATION_v3_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&quot;,&quot;citationItems&quot;:[{&quot;id&quot;:&quot;d550e01c-490e-3ebd-928b-4f144899c4ca&quot;,&quot;itemData&quot;:{&quot;type&quot;:&quot;paper-conference&quot;,&quot;id&quot;:&quot;d550e01c-490e-3ebd-928b-4f144899c4ca&quot;,&quot;title&quot;:&quot;GeoRSA: Geospatial Recommendation System using Sentimental Analysis&quot;,&quot;author&quot;:[{&quot;family&quot;:&quot;Dejene&quot;,&quot;given&quot;:&quot;Fitsum Mesfin&quot;,&quot;parse-names&quot;:false,&quot;dropping-particle&quot;:&quot;&quot;,&quot;non-dropping-particle&quot;:&quot;&quot;},{&quot;family&quot;:&quot;Sahoo&quot;,&quot;given&quot;:&quot;Abhaya Kumar&quot;,&quot;parse-names&quot;:false,&quot;dropping-particle&quot;:&quot;&quot;,&quot;non-dropping-particle&quot;:&quot;&quot;},{&quot;family&quot;:&quot;Barik&quot;,&quot;given&quot;:&quot;Rabindra Kumar&quot;,&quot;parse-names&quot;:false,&quot;dropping-particle&quot;:&quot;&quot;,&quot;non-dropping-particle&quot;:&quot;&quot;},{&quot;family&quot;:&quot;Mishra&quot;,&quot;given&quot;:&quot;Bhabani Shankar Prasad&quot;,&quot;parse-names&quot;:false,&quot;dropping-particle&quot;:&quot;&quot;,&quot;non-dropping-particle&quot;:&quot;&quot;}],&quot;container-title&quot;:&quot;PDGC 2022 - 2022 7th International Conference on Parallel, Distributed and Grid Computing&quot;,&quot;DOI&quot;:&quot;10.1109/PDGC56933.2022.10053118&quot;,&quot;ISBN&quot;:&quot;9781665454018&quot;,&quot;issued&quot;:{&quot;date-parts&quot;:[[2022]]},&quot;page&quot;:&quot;496-500&quot;,&quot;abstract&quot;:&quot;Because of the large amount of information available about locations points of interest on the internet and social media platforms, selecting and visiting places has become difficult for tourist. The opinion, reviews, or feedback of the users about location is available on social media. The feedback of users shared in the form of textual data needs to be analyzed using sentimental analysis. Sentiment analysis can categorize the textual data into different manners like negative, positive, neutral, etc. The sentiment analysis would be applied to both user comments or reviews about the location and location features or characteristics. Then after the sentiment analysis is over, the recommendation or suggestion of the user will take place. This paper discusses the sentiment analysis and different models used or recommendation models in geospatial recommendation systems. Here Bi-LSTM provides nearly 84.7 % accuracy with minimum mean square error (MSE) value as compared to other methods whereas Random Forest methods obtains 85% accuracy with an MSE value of 0.87.&quot;,&quot;publisher&quot;:&quot;Institute of Electrical and Electronics Engineers Inc.&quot;,&quot;container-title-short&quot;:&quot;&quot;},&quot;isTemporary&quot;:false,&quot;suppress-author&quot;:false,&quot;composite&quot;:false,&quot;author-only&quot;:false}]},{&quot;citationID&quot;:&quot;MENDELEY_CITATION_ec962282-4f85-4afd-9553-7b450b8a2a1f&quot;,&quot;properties&quot;:{&quot;noteIndex&quot;:0},&quot;isEdited&quot;:false,&quot;manualOverride&quot;:{&quot;isManuallyOverridden&quot;:false,&quot;citeprocText&quot;:&quot;(Suresh et al., 2023)&quot;,&quot;manualOverrideText&quot;:&quot;&quot;},&quot;citationTag&quot;:&quot;MENDELEY_CITATION_v3_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&quot;,&quot;citationItems&quot;:[{&quot;id&quot;:&quot;3cf6d018-2d37-3996-aff7-4ab93b9478a2&quot;,&quot;itemData&quot;:{&quot;type&quot;:&quot;paper-conference&quot;,&quot;id&quot;:&quot;3cf6d018-2d37-3996-aff7-4ab93b9478a2&quot;,&quot;title&quot;:&quot;Real-Time Customer Emotion Analysis in E-Commerce based on Social Media Data: Insights and Opportunities&quot;,&quot;author&quot;:[{&quot;family&quot;:&quot;Suresh&quot;,&quot;given&quot;:&quot;Madhav Manohar&quot;,&quot;parse-names&quot;:false,&quot;dropping-particle&quot;:&quot;&quot;,&quot;non-dropping-particle&quot;:&quot;&quot;},{&quot;family&quot;:&quot;Chooramun&quot;,&quot;given&quot;:&quot;Nitish&quot;,&quot;parse-names&quot;:false,&quot;dropping-particle&quot;:&quot;&quot;,&quot;non-dropping-particle&quot;:&quot;&quot;},{&quot;family&quot;:&quot;Sharif&quot;,&quot;given&quot;:&quot;Mhd Saeed&quot;,&quot;parse-names&quot;:false,&quot;dropping-particle&quot;:&quot;&quot;,&quot;non-dropping-particle&quot;:&quot;&quot;}],&quot;container-title&quot;:&quot;2023 International Conference on Innovation and Intelligence for Informatics, Computing, and Technologies, 3ICT 2023&quot;,&quot;DOI&quot;:&quot;10.1109/3ICT60104.2023.10391602&quot;,&quot;ISBN&quot;:&quot;9798350307771&quot;,&quot;issued&quot;:{&quot;date-parts&quot;:[[2023]]},&quot;page&quot;:&quot;276-281&quot;,&quot;abstract&quot;:&quot;In this era of social media, understanding consumer emotions in real-time is crucial for businesses to adapt and enhance their offerings promptly. This study delves into real-time consumer emotion analysis in the e-commerce industry using social media data, propelled by the publicly available GoEmotion dataset sourced from Reddit. This dataset encompasses 58,000 comments meticulously labeled for 28 emotion categories, providing an abundant source for sentiment analysis and emotion classification, especially relevant to the e-commerce sector. Released in 2020, this dataset offers a contemporary view of consumer emotions on social media. Human annotators diligently labeled each comment, resulting in a dataset that accurately mirrors users' emotions across diverse Reddit topics. Advanced machine learning techniques, including convolutional neural networks and Bidirectional Encoder Representations from Transformers (BERT), were employed to categorise the emotions expressed in the comments. The practical result of this research is a machine learning model integrated with a user interface, delivering actionable insights derived from real-time Twitter data to e-commerce companies. This integration allows businesses to tailor their products and services in alignment with consumer sentiments expressed on Twitter. Notably, the model achieved a substantial improvement in macro-average precision (0.54) compared to previous work (0.40). The BERT model demonstrated exceptional proficiency in predicting specific emotions like gratitude, love, and admiration, boasting F1-scores of 0.82, 0.57, and 0.48, respectively. Additionally, the CNN model excelled in predicting 'gratitude,' demonstrating impressive precision, recall, and F1-scores. The study aims to identify the most prevalent emotions and empower businesses to customise their products and services accordingly.&quot;,&quot;publisher&quot;:&quot;Institute of Electrical and Electronics Engineers Inc.&quot;,&quot;container-title-short&quot;:&quot;&quot;},&quot;isTemporary&quot;:false,&quot;suppress-author&quot;:false,&quot;composite&quot;:false,&quot;author-only&quot;:false}]},{&quot;citationID&quot;:&quot;MENDELEY_CITATION_829c17e8-74c9-4df3-91cc-70e8781d81a9&quot;,&quot;properties&quot;:{&quot;noteIndex&quot;:0},&quot;isEdited&quot;:false,&quot;manualOverride&quot;:{&quot;isManuallyOverridden&quot;:false,&quot;citeprocText&quot;:&quot;(Tusar &amp;#38; Islam, 2021)&quot;,&quot;manualOverrideText&quot;:&quot;&quot;},&quot;citationTag&quot;:&quot;MENDELEY_CITATION_v3_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989db306-911f-37a8-978b-bd8bd405dc91&quot;,&quot;itemData&quot;:{&quot;type&quot;:&quot;paper-conference&quot;,&quot;id&quot;:&quot;989db306-911f-37a8-978b-bd8bd405dc91&quot;,&quot;title&quot;:&quot;A Comparative Study of Sentiment Analysis Using NLP and Different Machine Learning Techniques on US Airline Twitter Data&quot;,&quot;author&quot;:[{&quot;family&quot;:&quot;Tusar&quot;,&quot;given&quot;:&quot;Md Taufiqul Haque Khan&quot;,&quot;parse-names&quot;:false,&quot;dropping-particle&quot;:&quot;&quot;,&quot;non-dropping-particle&quot;:&quot;&quot;},{&quot;family&quot;:&quot;Islam&quot;,&quot;given&quot;:&quot;Md Touhidul&quot;,&quot;parse-names&quot;:false,&quot;dropping-particle&quot;:&quot;&quot;,&quot;non-dropping-particle&quot;:&quot;&quot;}],&quot;container-title&quot;:&quot;Proceedings of International Conference on Electronics, Communications and Information Technology, ICECIT 2021&quot;,&quot;DOI&quot;:&quot;10.1109/ICECIT54077.2021.9641336&quot;,&quot;ISBN&quot;:&quot;9781665423632&quot;,&quot;issued&quot;:{&quot;date-parts&quot;:[[2021]]},&quot;abstract&quot;:&quot;Today's business ecosystem has become very competitive. Customer satisfaction has become a major focus for business growth. Business organizations are spending a lot of money and human resources on various strategies to understand and fulfill their customer's needs. But, because of defective manual analysis on multifarious needs of customers, many organizations are failing to achieve customer satisfaction. As a result, they are losing customer's loyalty and spending extra money on marketing. We can solve the problems by implementing Sentiment Analysis. It is a combined technique of Natural Language Processing (NLP) and Machine Learning (ML). Sentiment Analysis is broadly used to extract insights from wider public opinion behind certain topics, products, and services. We can do it from any online available data. In this paper, we have introduced two NLP techniques (Bag-of-Words and TF-IDF) and various ML classification algorithms (Support Vector Machine, Logistic Regression, Multinomial Naive Bayes, Random Forest) to find an effective approach for Sentiment Analysis on a large, imbalanced, and multi-classed dataset. Our best approaches provide 77% accuracy using Support Vector Machine and Logistic Regression with Bag-of-Words technique.&quot;,&quot;publisher&quot;:&quot;Institute of Electrical and Electronics Engineers Inc.&quot;,&quot;container-title-short&quot;:&quot;&quot;},&quot;isTemporary&quot;:false,&quot;suppress-author&quot;:false,&quot;composite&quot;:false,&quot;author-only&quot;:false}]},{&quot;citationID&quot;:&quot;MENDELEY_CITATION_945e597e-4b7c-42fa-b832-5dfe9eba239b&quot;,&quot;properties&quot;:{&quot;noteIndex&quot;:0},&quot;isEdited&quot;:false,&quot;manualOverride&quot;:{&quot;isManuallyOverridden&quot;:false,&quot;citeprocText&quot;:&quot;(Polyakov et al., 2020)&quot;,&quot;manualOverrideText&quot;:&quot;&quot;},&quot;citationTag&quot;:&quot;MENDELEY_CITATION_v3_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&quot;,&quot;citationItems&quot;:[{&quot;id&quot;:&quot;74067361-6b6f-3168-bfa3-7be8c536bbf4&quot;,&quot;itemData&quot;:{&quot;type&quot;:&quot;article-journal&quot;,&quot;id&quot;:&quot;74067361-6b6f-3168-bfa3-7be8c536bbf4&quot;,&quot;title&quot;:&quot;Generalized approach to sentiment analysis of short text messages in natural language processing&quot;,&quot;author&quot;:[{&quot;family&quot;:&quot;Polyakov&quot;,&quot;given&quot;:&quot;E.&quot;,&quot;parse-names&quot;:false,&quot;dropping-particle&quot;:&quot;V.&quot;,&quot;non-dropping-particle&quot;:&quot;&quot;},{&quot;family&quot;:&quot;Voskov&quot;,&quot;given&quot;:&quot;L. S.&quot;,&quot;parse-names&quot;:false,&quot;dropping-particle&quot;:&quot;&quot;,&quot;non-dropping-particle&quot;:&quot;&quot;},{&quot;family&quot;:&quot;Abramov&quot;,&quot;given&quot;:&quot;P. S.&quot;,&quot;parse-names&quot;:false,&quot;dropping-particle&quot;:&quot;&quot;,&quot;non-dropping-particle&quot;:&quot;&quot;},{&quot;family&quot;:&quot;Polyakov&quot;,&quot;given&quot;:&quot;S.&quot;,&quot;parse-names&quot;:false,&quot;dropping-particle&quot;:&quot;V.&quot;,&quot;non-dropping-particle&quot;:&quot;&quot;}],&quot;container-title&quot;:&quot;Informatsionno-Upravliaiushchie Sistemy&quot;,&quot;DOI&quot;:&quot;10.31799/1684-8853-2020-1-2-14&quot;,&quot;ISSN&quot;:&quot;25418610&quot;,&quot;issued&quot;:{&quot;date-parts&quot;:[[2020]]},&quot;page&quot;:&quot;2-14&quot;,&quot;abstract&quot;:&quot;Introduction: Sentiment analysis is a complex problem whose solution essentially depends on the context, field of study and amount of text data. Analysis of publications shows that the authors often do not use the full range of possible data transformations and their combinations. Only a part of the transformations is used, limiting the ways to develop high-quality classification models. Purpose: Developing and exploring a generalized approach to building a model, which consists in sequentially passing through the stages of exploratory data analysis, obtaining a basic solution, vectorization, preprocessing, hyperparameter optimization, and modeling. Results: Comparative experiments conducted using a generalized approach for classical machine learning and deep learning algorithms in order to solve the problem of sentiment analysis of short text messages in natural language processing have demonstrated that the classification quality grows from one stage to another. For classical algorithms, such an increase in quality was insignificant, but for deep learning, it was 8% on average at each stage. Additional studies have shown that the use of automatic machine learning which uses classical classification algorithms is comparable in quality to manual model development; however, it takes much longer. The use of transfer learning has a small but positive effect on the classification quality. Practical relevance: The proposed sequential approach can significantly improve the quality of models under development in natural language processing problems.&quot;,&quot;publisher&quot;:&quot;Saint Petersburg State University of Aerospace Instrumentation&quot;,&quot;issue&quot;:&quot;1&quot;,&quot;container-title-short&quot;:&quot;&quot;},&quot;isTemporary&quot;:false,&quot;suppress-author&quot;:false,&quot;composite&quot;:false,&quot;author-only&quot;:false}]},{&quot;citationID&quot;:&quot;MENDELEY_CITATION_e58158be-a83d-41b9-a930-e6554f6556ea&quot;,&quot;properties&quot;:{&quot;noteIndex&quot;:0},&quot;isEdited&quot;:false,&quot;manualOverride&quot;:{&quot;isManuallyOverridden&quot;:false,&quot;citeprocText&quot;:&quot;(Tengli, 2020)&quot;,&quot;manualOverrideText&quot;:&quot;&quot;},&quot;citationItems&quot;:[{&quot;id&quot;:&quot;c6703352-871d-312c-af9c-7958aaece4f4&quot;,&quot;itemData&quot;:{&quot;type&quot;:&quot;report&quot;,&quot;id&quot;:&quot;c6703352-871d-312c-af9c-7958aaece4f4&quot;,&quot;title&quot;:&quot;RESEARCH ONION: A SYSTEMATIC APPROACH TO DESIGNING RESEARCH METHODOLOGY&quot;,&quot;author&quot;:[{&quot;family&quot;:&quot;Tengli&quot;,&quot;given&quot;:&quot;Mahesh B&quot;,&quot;parse-names&quot;:false,&quot;dropping-particle&quot;:&quot;&quot;,&quot;non-dropping-particle&quot;:&quot;&quot;}],&quot;URL&quot;:&quot;https://www.researchgate.net/publication/357284560&quot;,&quot;issued&quot;:{&quot;date-parts&quot;:[[2020]]}},&quot;isTemporary&quot;:false,&quot;suppress-author&quot;:false,&quot;composite&quot;:false,&quot;author-only&quot;:false}],&quot;citationTag&quot;:&quot;MENDELEY_CITATION_v3_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&quot;},{&quot;citationID&quot;:&quot;MENDELEY_CITATION_8496ea97-670f-402a-ac04-4439d051ba17&quot;,&quot;properties&quot;:{&quot;noteIndex&quot;:0},&quot;isEdited&quot;:false,&quot;manualOverride&quot;:{&quot;isManuallyOverridden&quot;:true,&quot;citeprocText&quot;:&quot;(Mardiana, n.d.)&quot;,&quot;manualOverrideText&quot;:&quot;(Mardiana, n.d., 2020)&quot;},&quot;citationItems&quot;:[{&quot;id&quot;:&quot;6edc1b7d-046f-3184-9783-e8bccaf2467b&quot;,&quot;itemData&quot;:{&quot;type&quot;:&quot;report&quot;,&quot;id&quot;:&quot;6edc1b7d-046f-3184-9783-e8bccaf2467b&quot;,&quot;title&quot;:&quot;Modifying Research Onion for Information Systems Research&quot;,&quot;author&quot;:[{&quot;family&quot;:&quot;Mardiana&quot;,&quot;given&quot;:&quot;Siti&quot;,&quot;parse-names&quot;:false,&quot;dropping-particle&quot;:&quot;&quot;,&quot;non-dropping-particle&quot;:&quot;&quot;}],&quot;URL&quot;:&quot;https://www.researchgate.net/publication/359542575&quot;},&quot;isTemporary&quot;:false,&quot;suppress-author&quot;:false,&quot;composite&quot;:false,&quot;author-only&quot;:false}],&quot;citationTag&quot;:&quot;MENDELEY_CITATION_v3_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76AA873AB22F048B999E2BB329BBF1C" ma:contentTypeVersion="11" ma:contentTypeDescription="Create a new document." ma:contentTypeScope="" ma:versionID="8d6a062648e7c1e33882a777b0916a1e">
  <xsd:schema xmlns:xsd="http://www.w3.org/2001/XMLSchema" xmlns:xs="http://www.w3.org/2001/XMLSchema" xmlns:p="http://schemas.microsoft.com/office/2006/metadata/properties" xmlns:ns3="82d4c697-fceb-453f-bd46-6fa0379698d1" xmlns:ns4="f8d4599a-3179-4788-8e56-39c0e0f3b2c5" targetNamespace="http://schemas.microsoft.com/office/2006/metadata/properties" ma:root="true" ma:fieldsID="ccaff27e5bb01aa21dd17e0ccd05f27c" ns3:_="" ns4:_="">
    <xsd:import namespace="82d4c697-fceb-453f-bd46-6fa0379698d1"/>
    <xsd:import namespace="f8d4599a-3179-4788-8e56-39c0e0f3b2c5"/>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DateTaken" minOccurs="0"/>
                <xsd:element ref="ns3:MediaServiceObjectDetectorVersions" minOccurs="0"/>
                <xsd:element ref="ns3:MediaServiceAutoTag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d4c697-fceb-453f-bd46-6fa0379698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8d4599a-3179-4788-8e56-39c0e0f3b2c5"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82d4c697-fceb-453f-bd46-6fa0379698d1" xsi:nil="true"/>
  </documentManagement>
</p:properties>
</file>

<file path=customXml/itemProps1.xml><?xml version="1.0" encoding="utf-8"?>
<ds:datastoreItem xmlns:ds="http://schemas.openxmlformats.org/officeDocument/2006/customXml" ds:itemID="{522B39FD-F618-4EFF-908F-11124C0BE2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d4c697-fceb-453f-bd46-6fa0379698d1"/>
    <ds:schemaRef ds:uri="f8d4599a-3179-4788-8e56-39c0e0f3b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C88AD8F-D24E-4498-BD65-6A01580FE815}">
  <ds:schemaRefs>
    <ds:schemaRef ds:uri="http://schemas.microsoft.com/sharepoint/v3/contenttype/forms"/>
  </ds:schemaRefs>
</ds:datastoreItem>
</file>

<file path=customXml/itemProps3.xml><?xml version="1.0" encoding="utf-8"?>
<ds:datastoreItem xmlns:ds="http://schemas.openxmlformats.org/officeDocument/2006/customXml" ds:itemID="{F02CCB92-9E53-41F2-846A-9ADE21AC9070}">
  <ds:schemaRefs>
    <ds:schemaRef ds:uri="http://schemas.openxmlformats.org/officeDocument/2006/bibliography"/>
  </ds:schemaRefs>
</ds:datastoreItem>
</file>

<file path=customXml/itemProps4.xml><?xml version="1.0" encoding="utf-8"?>
<ds:datastoreItem xmlns:ds="http://schemas.openxmlformats.org/officeDocument/2006/customXml" ds:itemID="{5B087D46-A01D-4D5A-84DD-0DBB76E6CA05}">
  <ds:schemaRefs>
    <ds:schemaRef ds:uri="http://schemas.microsoft.com/office/2006/metadata/properties"/>
    <ds:schemaRef ds:uri="http://schemas.microsoft.com/office/infopath/2007/PartnerControls"/>
    <ds:schemaRef ds:uri="82d4c697-fceb-453f-bd46-6fa0379698d1"/>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George Ugboke</dc:creator>
  <keywords/>
  <dc:description/>
  <lastModifiedBy>George Ugboke</lastModifiedBy>
  <revision>179</revision>
  <dcterms:created xsi:type="dcterms:W3CDTF">2024-05-08T23:44:00.0000000Z</dcterms:created>
  <dcterms:modified xsi:type="dcterms:W3CDTF">2024-05-09T00:08:37.8401726Z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0x010100376AA873AB22F048B999E2BB329BBF1C</vt:lpwstr>
  </property>
</Properties>
</file>