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proofErr w:type="spellStart"/>
      <w:r>
        <w:rPr>
          <w:b/>
        </w:rPr>
        <w:t>encryptable</w:t>
      </w:r>
      <w:proofErr w:type="spellEnd"/>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lastRenderedPageBreak/>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w:t>
      </w:r>
      <w:proofErr w:type="spellStart"/>
      <w:r>
        <w:t>encryptable</w:t>
      </w:r>
      <w:proofErr w:type="spellEnd"/>
      <w:r>
        <w:t xml:space="preserv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w:t>
      </w:r>
      <w:proofErr w:type="gramStart"/>
      <w:r>
        <w:t>consist</w:t>
      </w:r>
      <w:proofErr w:type="gramEnd"/>
      <w:r>
        <w:t xml:space="preserve">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lastRenderedPageBreak/>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w:t>
                  </w:r>
                  <w:r w:rsidRPr="00B11BA0">
                    <w:rPr>
                      <w:rFonts w:ascii="Consolas" w:hAnsi="Consolas" w:cs="Consolas"/>
                      <w:b/>
                      <w:noProof/>
                      <w:sz w:val="20"/>
                      <w:szCs w:val="20"/>
                    </w:rPr>
                    <w:lastRenderedPageBreak/>
                    <w:t>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lastRenderedPageBreak/>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t>Input</w:t>
      </w:r>
    </w:p>
    <w:p w:rsidR="007F4A1E" w:rsidRDefault="007F4A1E" w:rsidP="007F4A1E">
      <w:r>
        <w:t>The input for the commands is read from the console.</w:t>
      </w:r>
    </w:p>
    <w:p w:rsidR="007F4A1E" w:rsidRDefault="007F4A1E" w:rsidP="007F4A1E">
      <w:r>
        <w:lastRenderedPageBreak/>
        <w:t xml:space="preserve">On the first line the number of figures </w:t>
      </w:r>
      <w:r w:rsidRPr="009B0E89">
        <w:rPr>
          <w:b/>
        </w:rPr>
        <w:t>N</w:t>
      </w:r>
      <w:r>
        <w:t xml:space="preserve"> that </w:t>
      </w:r>
      <w:proofErr w:type="gramStart"/>
      <w:r>
        <w:t>are</w:t>
      </w:r>
      <w:proofErr w:type="gramEnd"/>
      <w:r>
        <w:t xml:space="preserve"> going to be created is specified. N will be </w:t>
      </w:r>
      <w:r w:rsidRPr="009B0E89">
        <w:rPr>
          <w:b/>
        </w:rPr>
        <w:t>between 1 and 20</w:t>
      </w:r>
      <w:r>
        <w:t>.</w:t>
      </w:r>
    </w:p>
    <w:p w:rsidR="007F4A1E" w:rsidRDefault="007F4A1E" w:rsidP="007F4A1E">
      <w:r>
        <w:t xml:space="preserve">On the next line there is a command for creating a </w:t>
      </w:r>
      <w:proofErr w:type="gramStart"/>
      <w:r>
        <w:t>figure,</w:t>
      </w:r>
      <w:proofErr w:type="gramEnd"/>
      <w:r>
        <w:t xml:space="preserv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F4A1E"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bookmarkStart w:id="0" w:name="_GoBack"/>
      <w:bookmarkEnd w:id="0"/>
    </w:p>
    <w:sectPr w:rsidR="000B511A" w:rsidRPr="00EF51C2"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F31" w:rsidRDefault="00E20F31" w:rsidP="008068A2">
      <w:pPr>
        <w:spacing w:after="0" w:line="240" w:lineRule="auto"/>
      </w:pPr>
      <w:r>
        <w:separator/>
      </w:r>
    </w:p>
  </w:endnote>
  <w:endnote w:type="continuationSeparator" w:id="0">
    <w:p w:rsidR="00E20F31" w:rsidRDefault="00E20F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F4A1E">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F4A1E">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F4A1E">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F4A1E">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F31" w:rsidRDefault="00E20F31" w:rsidP="008068A2">
      <w:pPr>
        <w:spacing w:after="0" w:line="240" w:lineRule="auto"/>
      </w:pPr>
      <w:r>
        <w:separator/>
      </w:r>
    </w:p>
  </w:footnote>
  <w:footnote w:type="continuationSeparator" w:id="0">
    <w:p w:rsidR="00E20F31" w:rsidRDefault="00E20F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94BB0-B7FE-4F54-A863-0BAB9A5BF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7</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George Georgiev</cp:lastModifiedBy>
  <cp:revision>39</cp:revision>
  <cp:lastPrinted>2013-03-18T12:39:00Z</cp:lastPrinted>
  <dcterms:created xsi:type="dcterms:W3CDTF">2013-03-18T08:29:00Z</dcterms:created>
  <dcterms:modified xsi:type="dcterms:W3CDTF">2013-03-19T14:46:00Z</dcterms:modified>
</cp:coreProperties>
</file>