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41F45" w14:textId="77777777" w:rsidR="005765C4" w:rsidRDefault="00000000">
      <w:pPr>
        <w:widowControl w:val="0"/>
        <w:spacing w:line="240" w:lineRule="auto"/>
        <w:ind w:left="3426"/>
        <w:rPr>
          <w:rFonts w:ascii="Barlow" w:eastAsia="Barlow" w:hAnsi="Barlow" w:cs="Barlow"/>
          <w:b/>
          <w:sz w:val="36"/>
          <w:szCs w:val="36"/>
        </w:rPr>
      </w:pPr>
      <w:r>
        <w:rPr>
          <w:noProof/>
        </w:rPr>
        <w:drawing>
          <wp:anchor distT="0" distB="0" distL="114300" distR="114300" simplePos="0" relativeHeight="251658240" behindDoc="0" locked="0" layoutInCell="1" hidden="0" allowOverlap="1" wp14:anchorId="21C2D5FC" wp14:editId="4A97F518">
            <wp:simplePos x="0" y="0"/>
            <wp:positionH relativeFrom="column">
              <wp:posOffset>-209543</wp:posOffset>
            </wp:positionH>
            <wp:positionV relativeFrom="paragraph">
              <wp:posOffset>0</wp:posOffset>
            </wp:positionV>
            <wp:extent cx="718840" cy="985838"/>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718840" cy="985838"/>
                    </a:xfrm>
                    <a:prstGeom prst="rect">
                      <a:avLst/>
                    </a:prstGeom>
                    <a:ln/>
                  </pic:spPr>
                </pic:pic>
              </a:graphicData>
            </a:graphic>
          </wp:anchor>
        </w:drawing>
      </w:r>
    </w:p>
    <w:p w14:paraId="21B03FC2" w14:textId="77777777" w:rsidR="005765C4" w:rsidRDefault="005765C4">
      <w:pPr>
        <w:widowControl w:val="0"/>
        <w:spacing w:line="240" w:lineRule="auto"/>
        <w:ind w:left="3426"/>
        <w:rPr>
          <w:rFonts w:ascii="Barlow" w:eastAsia="Barlow" w:hAnsi="Barlow" w:cs="Barlow"/>
          <w:b/>
          <w:sz w:val="36"/>
          <w:szCs w:val="36"/>
        </w:rPr>
      </w:pPr>
    </w:p>
    <w:p w14:paraId="018AB6F8" w14:textId="77777777" w:rsidR="005765C4" w:rsidRDefault="005765C4">
      <w:pPr>
        <w:widowControl w:val="0"/>
        <w:spacing w:line="240" w:lineRule="auto"/>
        <w:rPr>
          <w:rFonts w:ascii="Barlow" w:eastAsia="Barlow" w:hAnsi="Barlow" w:cs="Barlow"/>
          <w:b/>
          <w:sz w:val="36"/>
          <w:szCs w:val="36"/>
        </w:rPr>
      </w:pPr>
    </w:p>
    <w:p w14:paraId="419A0922" w14:textId="77777777" w:rsidR="005765C4" w:rsidRDefault="00000000">
      <w:pPr>
        <w:widowControl w:val="0"/>
        <w:spacing w:line="240" w:lineRule="auto"/>
        <w:rPr>
          <w:rFonts w:ascii="Barlow" w:eastAsia="Barlow" w:hAnsi="Barlow" w:cs="Barlow"/>
          <w:b/>
          <w:sz w:val="36"/>
          <w:szCs w:val="36"/>
        </w:rPr>
      </w:pPr>
      <w:r>
        <w:rPr>
          <w:rFonts w:ascii="Barlow" w:eastAsia="Barlow" w:hAnsi="Barlow" w:cs="Barlow"/>
          <w:b/>
          <w:sz w:val="36"/>
          <w:szCs w:val="36"/>
        </w:rPr>
        <w:t xml:space="preserve">                                            </w:t>
      </w:r>
      <w:r>
        <w:rPr>
          <w:noProof/>
        </w:rPr>
        <w:drawing>
          <wp:anchor distT="114300" distB="114300" distL="114300" distR="114300" simplePos="0" relativeHeight="251659264" behindDoc="0" locked="0" layoutInCell="1" hidden="0" allowOverlap="1" wp14:anchorId="42A27DAC" wp14:editId="6EBC1529">
            <wp:simplePos x="0" y="0"/>
            <wp:positionH relativeFrom="column">
              <wp:posOffset>857250</wp:posOffset>
            </wp:positionH>
            <wp:positionV relativeFrom="paragraph">
              <wp:posOffset>167639</wp:posOffset>
            </wp:positionV>
            <wp:extent cx="4582753" cy="86106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582753" cy="861060"/>
                    </a:xfrm>
                    <a:prstGeom prst="rect">
                      <a:avLst/>
                    </a:prstGeom>
                    <a:ln/>
                  </pic:spPr>
                </pic:pic>
              </a:graphicData>
            </a:graphic>
          </wp:anchor>
        </w:drawing>
      </w:r>
    </w:p>
    <w:p w14:paraId="4D5D2A4E" w14:textId="77777777" w:rsidR="005765C4" w:rsidRDefault="005765C4">
      <w:pPr>
        <w:widowControl w:val="0"/>
        <w:spacing w:line="240" w:lineRule="auto"/>
        <w:rPr>
          <w:rFonts w:ascii="Barlow" w:eastAsia="Barlow" w:hAnsi="Barlow" w:cs="Barlow"/>
          <w:b/>
          <w:sz w:val="36"/>
          <w:szCs w:val="36"/>
        </w:rPr>
      </w:pPr>
    </w:p>
    <w:p w14:paraId="0A2CC62F" w14:textId="77777777" w:rsidR="005765C4" w:rsidRDefault="005765C4">
      <w:pPr>
        <w:widowControl w:val="0"/>
        <w:spacing w:line="240" w:lineRule="auto"/>
        <w:rPr>
          <w:rFonts w:ascii="Barlow" w:eastAsia="Barlow" w:hAnsi="Barlow" w:cs="Barlow"/>
          <w:b/>
          <w:sz w:val="36"/>
          <w:szCs w:val="36"/>
        </w:rPr>
      </w:pPr>
    </w:p>
    <w:p w14:paraId="72BBB65D" w14:textId="77777777" w:rsidR="005765C4" w:rsidRDefault="005765C4">
      <w:pPr>
        <w:widowControl w:val="0"/>
        <w:spacing w:line="240" w:lineRule="auto"/>
        <w:rPr>
          <w:rFonts w:ascii="Barlow" w:eastAsia="Barlow" w:hAnsi="Barlow" w:cs="Barlow"/>
          <w:b/>
          <w:sz w:val="36"/>
          <w:szCs w:val="36"/>
        </w:rPr>
      </w:pPr>
    </w:p>
    <w:p w14:paraId="264FFDF4" w14:textId="77777777" w:rsidR="005765C4" w:rsidRDefault="00000000">
      <w:pPr>
        <w:widowControl w:val="0"/>
        <w:spacing w:line="240" w:lineRule="auto"/>
        <w:jc w:val="center"/>
        <w:rPr>
          <w:rFonts w:ascii="Barlow" w:eastAsia="Barlow" w:hAnsi="Barlow" w:cs="Barlow"/>
          <w:b/>
          <w:sz w:val="36"/>
          <w:szCs w:val="36"/>
        </w:rPr>
      </w:pPr>
      <w:r>
        <w:rPr>
          <w:rFonts w:ascii="Barlow" w:eastAsia="Barlow" w:hAnsi="Barlow" w:cs="Barlow"/>
          <w:b/>
          <w:sz w:val="36"/>
          <w:szCs w:val="36"/>
        </w:rPr>
        <w:t xml:space="preserve">FOUNDATION TRACK 2 </w:t>
      </w:r>
    </w:p>
    <w:p w14:paraId="65CE5055" w14:textId="77777777" w:rsidR="005765C4" w:rsidRDefault="00000000">
      <w:pPr>
        <w:widowControl w:val="0"/>
        <w:spacing w:line="240" w:lineRule="auto"/>
        <w:jc w:val="center"/>
        <w:rPr>
          <w:rFonts w:ascii="Barlow" w:eastAsia="Barlow" w:hAnsi="Barlow" w:cs="Barlow"/>
          <w:b/>
          <w:sz w:val="36"/>
          <w:szCs w:val="36"/>
        </w:rPr>
      </w:pPr>
      <w:r>
        <w:rPr>
          <w:rFonts w:ascii="Barlow" w:eastAsia="Barlow" w:hAnsi="Barlow" w:cs="Barlow"/>
          <w:b/>
          <w:sz w:val="36"/>
          <w:szCs w:val="36"/>
        </w:rPr>
        <w:t>EXAM MATERIAL RELEASE</w:t>
      </w:r>
    </w:p>
    <w:p w14:paraId="36ECACCA" w14:textId="77777777" w:rsidR="005765C4" w:rsidRDefault="00000000">
      <w:pPr>
        <w:widowControl w:val="0"/>
        <w:spacing w:before="275" w:line="240" w:lineRule="auto"/>
        <w:ind w:left="-425" w:hanging="283"/>
        <w:jc w:val="center"/>
        <w:rPr>
          <w:rFonts w:ascii="Barlow" w:eastAsia="Barlow" w:hAnsi="Barlow" w:cs="Barlow"/>
          <w:sz w:val="32"/>
          <w:szCs w:val="32"/>
        </w:rPr>
      </w:pPr>
      <w:r>
        <w:rPr>
          <w:rFonts w:ascii="Barlow" w:eastAsia="Barlow" w:hAnsi="Barlow" w:cs="Barlow"/>
          <w:sz w:val="32"/>
          <w:szCs w:val="32"/>
        </w:rPr>
        <w:t>THEORY QUESTIONS</w:t>
      </w:r>
    </w:p>
    <w:p w14:paraId="30AD880B" w14:textId="77777777" w:rsidR="005765C4" w:rsidRDefault="00000000">
      <w:pPr>
        <w:widowControl w:val="0"/>
        <w:spacing w:before="275" w:line="240" w:lineRule="auto"/>
        <w:ind w:left="1939"/>
        <w:rPr>
          <w:rFonts w:ascii="Barlow" w:eastAsia="Barlow" w:hAnsi="Barlow" w:cs="Barlow"/>
          <w:sz w:val="24"/>
          <w:szCs w:val="24"/>
        </w:rPr>
      </w:pPr>
      <w:r>
        <w:rPr>
          <w:rFonts w:ascii="Barlow" w:eastAsia="Barlow" w:hAnsi="Barlow" w:cs="Barlow"/>
          <w:sz w:val="24"/>
          <w:szCs w:val="24"/>
        </w:rPr>
        <w:t xml:space="preserve">                                                   </w:t>
      </w:r>
    </w:p>
    <w:tbl>
      <w:tblPr>
        <w:tblStyle w:val="a"/>
        <w:tblW w:w="88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515"/>
      </w:tblGrid>
      <w:tr w:rsidR="005765C4" w14:paraId="3A8097CE" w14:textId="77777777">
        <w:tc>
          <w:tcPr>
            <w:tcW w:w="4365" w:type="dxa"/>
            <w:shd w:val="clear" w:color="auto" w:fill="808080"/>
            <w:tcMar>
              <w:top w:w="0" w:type="dxa"/>
              <w:left w:w="108" w:type="dxa"/>
              <w:bottom w:w="0" w:type="dxa"/>
              <w:right w:w="108" w:type="dxa"/>
            </w:tcMar>
          </w:tcPr>
          <w:p w14:paraId="0C48CC7D" w14:textId="77777777" w:rsidR="005765C4" w:rsidRDefault="00000000">
            <w:pPr>
              <w:widowControl w:val="0"/>
              <w:spacing w:after="200"/>
              <w:rPr>
                <w:rFonts w:ascii="Barlow" w:eastAsia="Barlow" w:hAnsi="Barlow" w:cs="Barlow"/>
                <w:b/>
                <w:color w:val="FFFFFF"/>
                <w:sz w:val="24"/>
                <w:szCs w:val="24"/>
              </w:rPr>
            </w:pPr>
            <w:r>
              <w:rPr>
                <w:rFonts w:ascii="Barlow" w:eastAsia="Barlow" w:hAnsi="Barlow" w:cs="Barlow"/>
                <w:b/>
                <w:color w:val="FFFFFF"/>
                <w:sz w:val="24"/>
                <w:szCs w:val="24"/>
              </w:rPr>
              <w:t>SECTION</w:t>
            </w:r>
          </w:p>
        </w:tc>
        <w:tc>
          <w:tcPr>
            <w:tcW w:w="4515" w:type="dxa"/>
            <w:shd w:val="clear" w:color="auto" w:fill="808080"/>
            <w:tcMar>
              <w:top w:w="0" w:type="dxa"/>
              <w:left w:w="108" w:type="dxa"/>
              <w:bottom w:w="0" w:type="dxa"/>
              <w:right w:w="108" w:type="dxa"/>
            </w:tcMar>
          </w:tcPr>
          <w:p w14:paraId="5FD99D9E" w14:textId="77777777" w:rsidR="005765C4" w:rsidRDefault="00000000">
            <w:pPr>
              <w:widowControl w:val="0"/>
              <w:spacing w:after="200"/>
              <w:rPr>
                <w:rFonts w:ascii="Barlow" w:eastAsia="Barlow" w:hAnsi="Barlow" w:cs="Barlow"/>
                <w:b/>
                <w:color w:val="FFFFFF"/>
                <w:sz w:val="24"/>
                <w:szCs w:val="24"/>
              </w:rPr>
            </w:pPr>
            <w:r>
              <w:rPr>
                <w:rFonts w:ascii="Barlow" w:eastAsia="Barlow" w:hAnsi="Barlow" w:cs="Barlow"/>
                <w:b/>
                <w:color w:val="FFFFFF"/>
                <w:sz w:val="24"/>
                <w:szCs w:val="24"/>
              </w:rPr>
              <w:t>MARK</w:t>
            </w:r>
          </w:p>
        </w:tc>
      </w:tr>
      <w:tr w:rsidR="005765C4" w14:paraId="76C2596B" w14:textId="77777777">
        <w:trPr>
          <w:trHeight w:val="561"/>
        </w:trPr>
        <w:tc>
          <w:tcPr>
            <w:tcW w:w="4365" w:type="dxa"/>
            <w:shd w:val="clear" w:color="auto" w:fill="FFF2CC"/>
            <w:tcMar>
              <w:top w:w="0" w:type="dxa"/>
              <w:left w:w="108" w:type="dxa"/>
              <w:bottom w:w="0" w:type="dxa"/>
              <w:right w:w="108" w:type="dxa"/>
            </w:tcMar>
          </w:tcPr>
          <w:p w14:paraId="724C98C4" w14:textId="77777777" w:rsidR="005765C4" w:rsidRDefault="00000000">
            <w:pPr>
              <w:widowControl w:val="0"/>
              <w:spacing w:after="200"/>
              <w:jc w:val="right"/>
              <w:rPr>
                <w:rFonts w:ascii="Barlow" w:eastAsia="Barlow" w:hAnsi="Barlow" w:cs="Barlow"/>
                <w:b/>
                <w:sz w:val="24"/>
                <w:szCs w:val="24"/>
                <w:shd w:val="clear" w:color="auto" w:fill="FFF2CC"/>
              </w:rPr>
            </w:pPr>
            <w:r>
              <w:rPr>
                <w:rFonts w:ascii="Barlow" w:eastAsia="Barlow" w:hAnsi="Barlow" w:cs="Barlow"/>
                <w:b/>
                <w:sz w:val="24"/>
                <w:szCs w:val="24"/>
                <w:shd w:val="clear" w:color="auto" w:fill="FFF2CC"/>
              </w:rPr>
              <w:t xml:space="preserve">       Theory Questions</w:t>
            </w:r>
          </w:p>
        </w:tc>
        <w:tc>
          <w:tcPr>
            <w:tcW w:w="4515" w:type="dxa"/>
            <w:shd w:val="clear" w:color="auto" w:fill="FFF2CC"/>
            <w:tcMar>
              <w:top w:w="0" w:type="dxa"/>
              <w:left w:w="108" w:type="dxa"/>
              <w:bottom w:w="0" w:type="dxa"/>
              <w:right w:w="108" w:type="dxa"/>
            </w:tcMar>
          </w:tcPr>
          <w:p w14:paraId="7F8D9CB9" w14:textId="77777777" w:rsidR="005765C4" w:rsidRDefault="00000000">
            <w:pPr>
              <w:widowControl w:val="0"/>
              <w:spacing w:after="200"/>
              <w:jc w:val="right"/>
              <w:rPr>
                <w:rFonts w:ascii="Barlow" w:eastAsia="Barlow" w:hAnsi="Barlow" w:cs="Barlow"/>
                <w:sz w:val="24"/>
                <w:szCs w:val="24"/>
                <w:shd w:val="clear" w:color="auto" w:fill="FFF2CC"/>
              </w:rPr>
            </w:pPr>
            <w:r>
              <w:rPr>
                <w:rFonts w:ascii="Barlow" w:eastAsia="Barlow" w:hAnsi="Barlow" w:cs="Barlow"/>
                <w:sz w:val="24"/>
                <w:szCs w:val="24"/>
                <w:shd w:val="clear" w:color="auto" w:fill="FFF2CC"/>
              </w:rPr>
              <w:t>24</w:t>
            </w:r>
          </w:p>
        </w:tc>
      </w:tr>
      <w:tr w:rsidR="005765C4" w14:paraId="675567F8" w14:textId="77777777">
        <w:trPr>
          <w:trHeight w:val="546"/>
        </w:trPr>
        <w:tc>
          <w:tcPr>
            <w:tcW w:w="4365" w:type="dxa"/>
            <w:tcMar>
              <w:top w:w="0" w:type="dxa"/>
              <w:left w:w="108" w:type="dxa"/>
              <w:bottom w:w="0" w:type="dxa"/>
              <w:right w:w="108" w:type="dxa"/>
            </w:tcMar>
          </w:tcPr>
          <w:p w14:paraId="18ED5396" w14:textId="77777777" w:rsidR="005765C4" w:rsidRDefault="00000000">
            <w:pPr>
              <w:widowControl w:val="0"/>
              <w:spacing w:after="200"/>
              <w:jc w:val="right"/>
              <w:rPr>
                <w:rFonts w:ascii="Barlow" w:eastAsia="Barlow" w:hAnsi="Barlow" w:cs="Barlow"/>
                <w:b/>
                <w:sz w:val="24"/>
                <w:szCs w:val="24"/>
              </w:rPr>
            </w:pPr>
            <w:r>
              <w:rPr>
                <w:rFonts w:ascii="Barlow" w:eastAsia="Barlow" w:hAnsi="Barlow" w:cs="Barlow"/>
                <w:b/>
                <w:sz w:val="24"/>
                <w:szCs w:val="24"/>
              </w:rPr>
              <w:t>Multiple Choice Questions</w:t>
            </w:r>
          </w:p>
        </w:tc>
        <w:tc>
          <w:tcPr>
            <w:tcW w:w="4515" w:type="dxa"/>
            <w:shd w:val="clear" w:color="auto" w:fill="auto"/>
            <w:tcMar>
              <w:top w:w="0" w:type="dxa"/>
              <w:left w:w="108" w:type="dxa"/>
              <w:bottom w:w="0" w:type="dxa"/>
              <w:right w:w="108" w:type="dxa"/>
            </w:tcMar>
          </w:tcPr>
          <w:p w14:paraId="63AC62C1" w14:textId="77777777" w:rsidR="005765C4" w:rsidRDefault="00000000">
            <w:pPr>
              <w:widowControl w:val="0"/>
              <w:spacing w:after="200"/>
              <w:jc w:val="right"/>
              <w:rPr>
                <w:rFonts w:ascii="Barlow" w:eastAsia="Barlow" w:hAnsi="Barlow" w:cs="Barlow"/>
                <w:sz w:val="24"/>
                <w:szCs w:val="24"/>
              </w:rPr>
            </w:pPr>
            <w:r>
              <w:rPr>
                <w:rFonts w:ascii="Barlow" w:eastAsia="Barlow" w:hAnsi="Barlow" w:cs="Barlow"/>
                <w:sz w:val="24"/>
                <w:szCs w:val="24"/>
              </w:rPr>
              <w:t>10</w:t>
            </w:r>
          </w:p>
        </w:tc>
      </w:tr>
      <w:tr w:rsidR="005765C4" w14:paraId="74D0410F" w14:textId="77777777">
        <w:tc>
          <w:tcPr>
            <w:tcW w:w="4365" w:type="dxa"/>
            <w:tcMar>
              <w:top w:w="0" w:type="dxa"/>
              <w:left w:w="108" w:type="dxa"/>
              <w:bottom w:w="0" w:type="dxa"/>
              <w:right w:w="108" w:type="dxa"/>
            </w:tcMar>
          </w:tcPr>
          <w:p w14:paraId="52827779" w14:textId="77777777" w:rsidR="005765C4" w:rsidRDefault="00000000">
            <w:pPr>
              <w:widowControl w:val="0"/>
              <w:spacing w:after="200"/>
              <w:jc w:val="right"/>
              <w:rPr>
                <w:rFonts w:ascii="Barlow" w:eastAsia="Barlow" w:hAnsi="Barlow" w:cs="Barlow"/>
                <w:b/>
                <w:sz w:val="24"/>
                <w:szCs w:val="24"/>
              </w:rPr>
            </w:pPr>
            <w:r>
              <w:rPr>
                <w:rFonts w:ascii="Barlow" w:eastAsia="Barlow" w:hAnsi="Barlow" w:cs="Barlow"/>
                <w:b/>
                <w:sz w:val="24"/>
                <w:szCs w:val="24"/>
              </w:rPr>
              <w:t>Code/Query Evaluation</w:t>
            </w:r>
          </w:p>
        </w:tc>
        <w:tc>
          <w:tcPr>
            <w:tcW w:w="4515" w:type="dxa"/>
            <w:shd w:val="clear" w:color="auto" w:fill="auto"/>
            <w:tcMar>
              <w:top w:w="0" w:type="dxa"/>
              <w:left w:w="108" w:type="dxa"/>
              <w:bottom w:w="0" w:type="dxa"/>
              <w:right w:w="108" w:type="dxa"/>
            </w:tcMar>
          </w:tcPr>
          <w:p w14:paraId="722E49C0" w14:textId="77777777" w:rsidR="005765C4" w:rsidRDefault="00000000">
            <w:pPr>
              <w:widowControl w:val="0"/>
              <w:spacing w:after="200"/>
              <w:jc w:val="right"/>
              <w:rPr>
                <w:rFonts w:ascii="Barlow" w:eastAsia="Barlow" w:hAnsi="Barlow" w:cs="Barlow"/>
                <w:sz w:val="24"/>
                <w:szCs w:val="24"/>
              </w:rPr>
            </w:pPr>
            <w:r>
              <w:rPr>
                <w:rFonts w:ascii="Barlow" w:eastAsia="Barlow" w:hAnsi="Barlow" w:cs="Barlow"/>
                <w:sz w:val="24"/>
                <w:szCs w:val="24"/>
              </w:rPr>
              <w:t>15</w:t>
            </w:r>
          </w:p>
        </w:tc>
      </w:tr>
      <w:tr w:rsidR="005765C4" w14:paraId="4AD94170" w14:textId="77777777">
        <w:tc>
          <w:tcPr>
            <w:tcW w:w="4365" w:type="dxa"/>
            <w:tcMar>
              <w:top w:w="0" w:type="dxa"/>
              <w:left w:w="108" w:type="dxa"/>
              <w:bottom w:w="0" w:type="dxa"/>
              <w:right w:w="108" w:type="dxa"/>
            </w:tcMar>
          </w:tcPr>
          <w:p w14:paraId="745CD575" w14:textId="77777777" w:rsidR="005765C4" w:rsidRDefault="00000000">
            <w:pPr>
              <w:widowControl w:val="0"/>
              <w:spacing w:after="200"/>
              <w:jc w:val="right"/>
              <w:rPr>
                <w:rFonts w:ascii="Barlow" w:eastAsia="Barlow" w:hAnsi="Barlow" w:cs="Barlow"/>
                <w:b/>
                <w:sz w:val="24"/>
                <w:szCs w:val="24"/>
              </w:rPr>
            </w:pPr>
            <w:r>
              <w:rPr>
                <w:rFonts w:ascii="Barlow" w:eastAsia="Barlow" w:hAnsi="Barlow" w:cs="Barlow"/>
                <w:b/>
                <w:sz w:val="24"/>
                <w:szCs w:val="24"/>
              </w:rPr>
              <w:t>Coding Challenge</w:t>
            </w:r>
          </w:p>
        </w:tc>
        <w:tc>
          <w:tcPr>
            <w:tcW w:w="4515" w:type="dxa"/>
            <w:shd w:val="clear" w:color="auto" w:fill="auto"/>
            <w:tcMar>
              <w:top w:w="0" w:type="dxa"/>
              <w:left w:w="108" w:type="dxa"/>
              <w:bottom w:w="0" w:type="dxa"/>
              <w:right w:w="108" w:type="dxa"/>
            </w:tcMar>
          </w:tcPr>
          <w:p w14:paraId="2875D0D5" w14:textId="77777777" w:rsidR="005765C4" w:rsidRDefault="00000000">
            <w:pPr>
              <w:widowControl w:val="0"/>
              <w:spacing w:after="200"/>
              <w:jc w:val="right"/>
              <w:rPr>
                <w:rFonts w:ascii="Barlow" w:eastAsia="Barlow" w:hAnsi="Barlow" w:cs="Barlow"/>
                <w:sz w:val="24"/>
                <w:szCs w:val="24"/>
              </w:rPr>
            </w:pPr>
            <w:r>
              <w:rPr>
                <w:rFonts w:ascii="Barlow" w:eastAsia="Barlow" w:hAnsi="Barlow" w:cs="Barlow"/>
                <w:sz w:val="24"/>
                <w:szCs w:val="24"/>
              </w:rPr>
              <w:t>25</w:t>
            </w:r>
          </w:p>
        </w:tc>
      </w:tr>
      <w:tr w:rsidR="005765C4" w14:paraId="0D74F02B" w14:textId="77777777">
        <w:trPr>
          <w:trHeight w:val="351"/>
        </w:trPr>
        <w:tc>
          <w:tcPr>
            <w:tcW w:w="4365" w:type="dxa"/>
            <w:shd w:val="clear" w:color="auto" w:fill="EFEFEF"/>
            <w:tcMar>
              <w:top w:w="0" w:type="dxa"/>
              <w:left w:w="108" w:type="dxa"/>
              <w:bottom w:w="0" w:type="dxa"/>
              <w:right w:w="108" w:type="dxa"/>
            </w:tcMar>
          </w:tcPr>
          <w:p w14:paraId="0BB03929" w14:textId="77777777" w:rsidR="005765C4" w:rsidRDefault="00000000">
            <w:pPr>
              <w:widowControl w:val="0"/>
              <w:rPr>
                <w:rFonts w:ascii="Barlow" w:eastAsia="Barlow" w:hAnsi="Barlow" w:cs="Barlow"/>
                <w:b/>
                <w:sz w:val="24"/>
                <w:szCs w:val="24"/>
              </w:rPr>
            </w:pPr>
            <w:r>
              <w:rPr>
                <w:rFonts w:ascii="Barlow" w:eastAsia="Barlow" w:hAnsi="Barlow" w:cs="Barlow"/>
                <w:b/>
                <w:sz w:val="24"/>
                <w:szCs w:val="24"/>
              </w:rPr>
              <w:t>TOTAL</w:t>
            </w:r>
          </w:p>
        </w:tc>
        <w:tc>
          <w:tcPr>
            <w:tcW w:w="4515" w:type="dxa"/>
            <w:shd w:val="clear" w:color="auto" w:fill="EFEFEF"/>
            <w:tcMar>
              <w:top w:w="0" w:type="dxa"/>
              <w:left w:w="108" w:type="dxa"/>
              <w:bottom w:w="0" w:type="dxa"/>
              <w:right w:w="108" w:type="dxa"/>
            </w:tcMar>
          </w:tcPr>
          <w:p w14:paraId="028D9AB6" w14:textId="77777777" w:rsidR="005765C4" w:rsidRDefault="00000000">
            <w:pPr>
              <w:widowControl w:val="0"/>
              <w:jc w:val="right"/>
              <w:rPr>
                <w:rFonts w:ascii="Barlow" w:eastAsia="Barlow" w:hAnsi="Barlow" w:cs="Barlow"/>
                <w:b/>
                <w:sz w:val="24"/>
                <w:szCs w:val="24"/>
              </w:rPr>
            </w:pPr>
            <w:r>
              <w:rPr>
                <w:rFonts w:ascii="Barlow" w:eastAsia="Barlow" w:hAnsi="Barlow" w:cs="Barlow"/>
                <w:b/>
                <w:sz w:val="24"/>
                <w:szCs w:val="24"/>
              </w:rPr>
              <w:t>74</w:t>
            </w:r>
          </w:p>
        </w:tc>
      </w:tr>
    </w:tbl>
    <w:p w14:paraId="5A2E5001" w14:textId="77777777" w:rsidR="005765C4" w:rsidRDefault="005765C4">
      <w:pPr>
        <w:widowControl w:val="0"/>
        <w:spacing w:before="56" w:line="240" w:lineRule="auto"/>
        <w:rPr>
          <w:rFonts w:ascii="Barlow" w:eastAsia="Barlow" w:hAnsi="Barlow" w:cs="Barlow"/>
          <w:sz w:val="24"/>
          <w:szCs w:val="24"/>
        </w:rPr>
      </w:pPr>
    </w:p>
    <w:p w14:paraId="3DC0118D" w14:textId="77777777" w:rsidR="005765C4" w:rsidRDefault="005765C4">
      <w:pPr>
        <w:widowControl w:val="0"/>
        <w:spacing w:before="56" w:line="240" w:lineRule="auto"/>
        <w:rPr>
          <w:rFonts w:ascii="Barlow" w:eastAsia="Barlow" w:hAnsi="Barlow" w:cs="Barlow"/>
          <w:sz w:val="24"/>
          <w:szCs w:val="24"/>
        </w:rPr>
      </w:pPr>
    </w:p>
    <w:p w14:paraId="0C6E2A3D" w14:textId="77777777" w:rsidR="005765C4" w:rsidRDefault="00000000">
      <w:pPr>
        <w:widowControl w:val="0"/>
        <w:spacing w:before="56" w:line="240" w:lineRule="auto"/>
        <w:ind w:left="390"/>
        <w:rPr>
          <w:rFonts w:ascii="Barlow" w:eastAsia="Barlow" w:hAnsi="Barlow" w:cs="Barlow"/>
          <w:sz w:val="24"/>
          <w:szCs w:val="24"/>
        </w:rPr>
      </w:pPr>
      <w:r>
        <w:rPr>
          <w:rFonts w:ascii="Barlow" w:eastAsia="Barlow" w:hAnsi="Barlow" w:cs="Barlow"/>
          <w:b/>
          <w:sz w:val="24"/>
          <w:szCs w:val="24"/>
        </w:rPr>
        <w:t>Important notes:</w:t>
      </w:r>
    </w:p>
    <w:p w14:paraId="79571BBB" w14:textId="77777777" w:rsidR="005765C4" w:rsidRDefault="00000000">
      <w:pPr>
        <w:widowControl w:val="0"/>
        <w:numPr>
          <w:ilvl w:val="0"/>
          <w:numId w:val="1"/>
        </w:numPr>
        <w:spacing w:before="275" w:line="240" w:lineRule="auto"/>
        <w:rPr>
          <w:rFonts w:ascii="Barlow" w:eastAsia="Barlow" w:hAnsi="Barlow" w:cs="Barlow"/>
          <w:sz w:val="24"/>
          <w:szCs w:val="24"/>
        </w:rPr>
      </w:pPr>
      <w:r>
        <w:rPr>
          <w:rFonts w:ascii="Barlow" w:eastAsia="Barlow" w:hAnsi="Barlow" w:cs="Barlow"/>
          <w:sz w:val="26"/>
          <w:szCs w:val="26"/>
        </w:rPr>
        <w:t>This document shares the first section of the Foundation Exam which is composed of 8 Theory Questions</w:t>
      </w:r>
    </w:p>
    <w:p w14:paraId="1DCFD045" w14:textId="77777777" w:rsidR="005765C4" w:rsidRDefault="00000000">
      <w:pPr>
        <w:widowControl w:val="0"/>
        <w:numPr>
          <w:ilvl w:val="0"/>
          <w:numId w:val="1"/>
        </w:numPr>
        <w:spacing w:before="275" w:line="240" w:lineRule="auto"/>
        <w:rPr>
          <w:rFonts w:ascii="Barlow" w:eastAsia="Barlow" w:hAnsi="Barlow" w:cs="Barlow"/>
          <w:sz w:val="24"/>
          <w:szCs w:val="24"/>
        </w:rPr>
      </w:pPr>
      <w:r>
        <w:rPr>
          <w:rFonts w:ascii="Barlow" w:eastAsia="Barlow" w:hAnsi="Barlow" w:cs="Barlow"/>
          <w:sz w:val="26"/>
          <w:szCs w:val="26"/>
        </w:rPr>
        <w:t xml:space="preserve"> It is worth just over a third of your exam </w:t>
      </w:r>
      <w:proofErr w:type="gramStart"/>
      <w:r>
        <w:rPr>
          <w:rFonts w:ascii="Barlow" w:eastAsia="Barlow" w:hAnsi="Barlow" w:cs="Barlow"/>
          <w:sz w:val="26"/>
          <w:szCs w:val="26"/>
        </w:rPr>
        <w:t>mark</w:t>
      </w:r>
      <w:proofErr w:type="gramEnd"/>
    </w:p>
    <w:p w14:paraId="487599F1" w14:textId="77777777" w:rsidR="005765C4" w:rsidRDefault="00000000">
      <w:pPr>
        <w:widowControl w:val="0"/>
        <w:numPr>
          <w:ilvl w:val="0"/>
          <w:numId w:val="1"/>
        </w:numPr>
        <w:spacing w:before="275" w:line="240" w:lineRule="auto"/>
        <w:rPr>
          <w:rFonts w:ascii="Barlow" w:eastAsia="Barlow" w:hAnsi="Barlow" w:cs="Barlow"/>
          <w:sz w:val="24"/>
          <w:szCs w:val="24"/>
        </w:rPr>
      </w:pPr>
      <w:r>
        <w:rPr>
          <w:rFonts w:ascii="Barlow" w:eastAsia="Barlow" w:hAnsi="Barlow" w:cs="Barlow"/>
          <w:sz w:val="26"/>
          <w:szCs w:val="26"/>
        </w:rPr>
        <w:t>You have 24 hours before the exam to prepare.</w:t>
      </w:r>
    </w:p>
    <w:p w14:paraId="629F9933" w14:textId="77777777" w:rsidR="005765C4" w:rsidRDefault="00000000">
      <w:pPr>
        <w:widowControl w:val="0"/>
        <w:numPr>
          <w:ilvl w:val="0"/>
          <w:numId w:val="1"/>
        </w:numPr>
        <w:spacing w:before="275" w:line="240" w:lineRule="auto"/>
        <w:rPr>
          <w:rFonts w:ascii="Barlow" w:eastAsia="Barlow" w:hAnsi="Barlow" w:cs="Barlow"/>
          <w:sz w:val="24"/>
          <w:szCs w:val="24"/>
        </w:rPr>
      </w:pPr>
      <w:r>
        <w:rPr>
          <w:rFonts w:ascii="Barlow" w:eastAsia="Barlow" w:hAnsi="Barlow" w:cs="Barlow"/>
          <w:sz w:val="26"/>
          <w:szCs w:val="26"/>
        </w:rPr>
        <w:t xml:space="preserve">If any plagiarism is found in how you choose to answer a question you will receive a 0 and the instance will be recorded. Consequences will occur if this is a repeated offence. You can remind yourself of the plagiarism policy </w:t>
      </w:r>
      <w:hyperlink r:id="rId7">
        <w:r>
          <w:rPr>
            <w:rFonts w:ascii="Barlow" w:eastAsia="Barlow" w:hAnsi="Barlow" w:cs="Barlow"/>
            <w:color w:val="1155CC"/>
            <w:sz w:val="26"/>
            <w:szCs w:val="26"/>
            <w:u w:val="single"/>
          </w:rPr>
          <w:t>here</w:t>
        </w:r>
      </w:hyperlink>
      <w:r>
        <w:rPr>
          <w:rFonts w:ascii="Barlow" w:eastAsia="Barlow" w:hAnsi="Barlow" w:cs="Barlow"/>
          <w:sz w:val="26"/>
          <w:szCs w:val="26"/>
        </w:rPr>
        <w:t>.</w:t>
      </w:r>
    </w:p>
    <w:p w14:paraId="1FC533E3" w14:textId="77777777" w:rsidR="005765C4" w:rsidRDefault="005765C4">
      <w:pPr>
        <w:widowControl w:val="0"/>
        <w:rPr>
          <w:rFonts w:ascii="Barlow" w:eastAsia="Barlow" w:hAnsi="Barlow" w:cs="Barlow"/>
        </w:rPr>
      </w:pPr>
    </w:p>
    <w:p w14:paraId="6B6456B1" w14:textId="77777777" w:rsidR="005765C4" w:rsidRDefault="00000000">
      <w:pPr>
        <w:widowControl w:val="0"/>
        <w:rPr>
          <w:rFonts w:ascii="Barlow" w:eastAsia="Barlow" w:hAnsi="Barlow" w:cs="Barlow"/>
          <w:b/>
          <w:sz w:val="40"/>
          <w:szCs w:val="40"/>
        </w:rPr>
      </w:pPr>
      <w:r>
        <w:br w:type="page"/>
      </w:r>
    </w:p>
    <w:p w14:paraId="035EAC3B" w14:textId="77777777" w:rsidR="005765C4" w:rsidRDefault="00000000">
      <w:pPr>
        <w:widowControl w:val="0"/>
        <w:rPr>
          <w:rFonts w:ascii="Barlow" w:eastAsia="Barlow" w:hAnsi="Barlow" w:cs="Barlow"/>
          <w:b/>
          <w:sz w:val="40"/>
          <w:szCs w:val="40"/>
        </w:rPr>
      </w:pPr>
      <w:r>
        <w:rPr>
          <w:rFonts w:ascii="Barlow" w:eastAsia="Barlow" w:hAnsi="Barlow" w:cs="Barlow"/>
          <w:b/>
          <w:sz w:val="40"/>
          <w:szCs w:val="40"/>
        </w:rPr>
        <w:lastRenderedPageBreak/>
        <w:t>Section 1: Theory Questions [24 marks]</w:t>
      </w:r>
    </w:p>
    <w:p w14:paraId="62020483" w14:textId="77777777" w:rsidR="005765C4" w:rsidRDefault="005765C4">
      <w:pPr>
        <w:widowControl w:val="0"/>
        <w:rPr>
          <w:rFonts w:ascii="Barlow" w:eastAsia="Barlow" w:hAnsi="Barlow" w:cs="Barlow"/>
          <w:b/>
          <w:sz w:val="24"/>
          <w:szCs w:val="24"/>
        </w:rPr>
      </w:pPr>
    </w:p>
    <w:tbl>
      <w:tblPr>
        <w:tblStyle w:val="a0"/>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0A1E5FAB" w14:textId="77777777">
        <w:trPr>
          <w:trHeight w:val="519"/>
        </w:trPr>
        <w:tc>
          <w:tcPr>
            <w:tcW w:w="7980" w:type="dxa"/>
            <w:shd w:val="clear" w:color="auto" w:fill="auto"/>
            <w:tcMar>
              <w:top w:w="100" w:type="dxa"/>
              <w:left w:w="100" w:type="dxa"/>
              <w:bottom w:w="100" w:type="dxa"/>
              <w:right w:w="100" w:type="dxa"/>
            </w:tcMar>
          </w:tcPr>
          <w:p w14:paraId="17A39620" w14:textId="79C307BD"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Explain the difference between a primary key and a foreign key.</w:t>
            </w:r>
          </w:p>
          <w:p w14:paraId="0273EE75" w14:textId="2CBF04AE" w:rsidR="00D00A97" w:rsidRPr="00812D52" w:rsidRDefault="00D00A97" w:rsidP="00D00A97">
            <w:pPr>
              <w:pStyle w:val="ListParagraph"/>
              <w:widowControl w:val="0"/>
              <w:spacing w:line="240" w:lineRule="auto"/>
              <w:ind w:left="861"/>
              <w:rPr>
                <w:rFonts w:ascii="Roboto" w:eastAsia="Barlow" w:hAnsi="Roboto" w:cs="Barlow"/>
                <w:sz w:val="24"/>
                <w:szCs w:val="24"/>
              </w:rPr>
            </w:pPr>
            <w:r w:rsidRPr="00812D52">
              <w:rPr>
                <w:rFonts w:ascii="Roboto" w:eastAsia="Barlow" w:hAnsi="Roboto" w:cs="Barlow"/>
                <w:sz w:val="24"/>
                <w:szCs w:val="24"/>
              </w:rPr>
              <w:t>A primary key is a field in a table that uniquely identifies each record in that table; it must contain unique values and can’t be NULL. A foreign key is a field in a table that refers to the primary key in another table. It establishes a relationship between the two tables and ensures referential integrity.</w:t>
            </w:r>
          </w:p>
        </w:tc>
        <w:tc>
          <w:tcPr>
            <w:tcW w:w="1680" w:type="dxa"/>
            <w:shd w:val="clear" w:color="auto" w:fill="auto"/>
            <w:tcMar>
              <w:top w:w="100" w:type="dxa"/>
              <w:left w:w="100" w:type="dxa"/>
              <w:bottom w:w="100" w:type="dxa"/>
              <w:right w:w="100" w:type="dxa"/>
            </w:tcMar>
          </w:tcPr>
          <w:p w14:paraId="348FC251"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2 marks</w:t>
            </w:r>
          </w:p>
        </w:tc>
      </w:tr>
    </w:tbl>
    <w:p w14:paraId="4A48DD1E" w14:textId="77777777" w:rsidR="005765C4" w:rsidRPr="00812D52" w:rsidRDefault="005765C4">
      <w:pPr>
        <w:widowControl w:val="0"/>
        <w:spacing w:before="56" w:line="240" w:lineRule="auto"/>
        <w:rPr>
          <w:rFonts w:ascii="Roboto" w:eastAsia="Barlow" w:hAnsi="Roboto" w:cs="Barlow"/>
          <w:sz w:val="24"/>
          <w:szCs w:val="24"/>
        </w:rPr>
      </w:pPr>
    </w:p>
    <w:tbl>
      <w:tblPr>
        <w:tblStyle w:val="a1"/>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5C4B363A" w14:textId="77777777">
        <w:trPr>
          <w:trHeight w:val="519"/>
        </w:trPr>
        <w:tc>
          <w:tcPr>
            <w:tcW w:w="7980" w:type="dxa"/>
            <w:shd w:val="clear" w:color="auto" w:fill="auto"/>
            <w:tcMar>
              <w:top w:w="100" w:type="dxa"/>
              <w:left w:w="100" w:type="dxa"/>
              <w:bottom w:w="100" w:type="dxa"/>
              <w:right w:w="100" w:type="dxa"/>
            </w:tcMar>
          </w:tcPr>
          <w:p w14:paraId="5F1911E4" w14:textId="5FD03C15"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 xml:space="preserve">Explain the difference between </w:t>
            </w:r>
            <w:r w:rsidRPr="00812D52">
              <w:rPr>
                <w:rFonts w:ascii="Roboto" w:eastAsia="Consolas" w:hAnsi="Roboto" w:cs="Consolas"/>
                <w:b/>
                <w:color w:val="323338"/>
                <w:sz w:val="23"/>
                <w:szCs w:val="23"/>
                <w:highlight w:val="white"/>
              </w:rPr>
              <w:t>undefined</w:t>
            </w:r>
            <w:r w:rsidRPr="00812D52">
              <w:rPr>
                <w:rFonts w:ascii="Roboto" w:eastAsia="Roboto" w:hAnsi="Roboto" w:cs="Roboto"/>
                <w:b/>
                <w:color w:val="333333"/>
                <w:sz w:val="23"/>
                <w:szCs w:val="23"/>
                <w:highlight w:val="white"/>
              </w:rPr>
              <w:t xml:space="preserve"> and </w:t>
            </w:r>
            <w:r w:rsidRPr="00812D52">
              <w:rPr>
                <w:rFonts w:ascii="Roboto" w:eastAsia="Consolas" w:hAnsi="Roboto" w:cs="Consolas"/>
                <w:b/>
                <w:color w:val="323338"/>
                <w:sz w:val="23"/>
                <w:szCs w:val="23"/>
                <w:highlight w:val="white"/>
              </w:rPr>
              <w:t>null</w:t>
            </w:r>
            <w:r w:rsidRPr="00812D52">
              <w:rPr>
                <w:rFonts w:ascii="Roboto" w:eastAsia="Roboto" w:hAnsi="Roboto" w:cs="Roboto"/>
                <w:b/>
                <w:color w:val="333333"/>
                <w:sz w:val="23"/>
                <w:szCs w:val="23"/>
                <w:highlight w:val="white"/>
              </w:rPr>
              <w:t xml:space="preserve"> in </w:t>
            </w:r>
            <w:proofErr w:type="gramStart"/>
            <w:r w:rsidRPr="00812D52">
              <w:rPr>
                <w:rFonts w:ascii="Roboto" w:eastAsia="Roboto" w:hAnsi="Roboto" w:cs="Roboto"/>
                <w:b/>
                <w:color w:val="333333"/>
                <w:sz w:val="23"/>
                <w:szCs w:val="23"/>
                <w:highlight w:val="white"/>
              </w:rPr>
              <w:t>JavaScript</w:t>
            </w:r>
            <w:proofErr w:type="gramEnd"/>
          </w:p>
          <w:p w14:paraId="68579200" w14:textId="50FC9085" w:rsidR="00D00A97" w:rsidRPr="00812D52" w:rsidRDefault="00D00A97" w:rsidP="00D00A97">
            <w:pPr>
              <w:widowControl w:val="0"/>
              <w:spacing w:line="240" w:lineRule="auto"/>
              <w:rPr>
                <w:rFonts w:ascii="Roboto" w:eastAsia="Barlow" w:hAnsi="Roboto" w:cs="Barlow"/>
                <w:bCs/>
                <w:sz w:val="24"/>
                <w:szCs w:val="24"/>
              </w:rPr>
            </w:pPr>
            <w:r w:rsidRPr="00812D52">
              <w:rPr>
                <w:rFonts w:ascii="Roboto" w:eastAsia="Barlow" w:hAnsi="Roboto" w:cs="Barlow"/>
                <w:bCs/>
                <w:sz w:val="24"/>
                <w:szCs w:val="24"/>
              </w:rPr>
              <w:t xml:space="preserve">Undefined is a variable that has been declared but not assigned a value. It is a type and value in </w:t>
            </w:r>
            <w:proofErr w:type="spellStart"/>
            <w:proofErr w:type="gramStart"/>
            <w:r w:rsidRPr="00812D52">
              <w:rPr>
                <w:rFonts w:ascii="Roboto" w:eastAsia="Barlow" w:hAnsi="Roboto" w:cs="Barlow"/>
                <w:bCs/>
                <w:sz w:val="24"/>
                <w:szCs w:val="24"/>
              </w:rPr>
              <w:t>JS</w:t>
            </w:r>
            <w:r w:rsidR="00812D52">
              <w:rPr>
                <w:rFonts w:ascii="Roboto" w:eastAsia="Barlow" w:hAnsi="Roboto" w:cs="Barlow"/>
                <w:bCs/>
                <w:sz w:val="24"/>
                <w:szCs w:val="24"/>
              </w:rPr>
              <w:t>.</w:t>
            </w:r>
            <w:r w:rsidRPr="00812D52">
              <w:rPr>
                <w:rFonts w:ascii="Roboto" w:eastAsia="Barlow" w:hAnsi="Roboto" w:cs="Barlow"/>
                <w:bCs/>
                <w:sz w:val="24"/>
                <w:szCs w:val="24"/>
              </w:rPr>
              <w:t>Null</w:t>
            </w:r>
            <w:proofErr w:type="spellEnd"/>
            <w:proofErr w:type="gramEnd"/>
            <w:r w:rsidRPr="00812D52">
              <w:rPr>
                <w:rFonts w:ascii="Roboto" w:eastAsia="Barlow" w:hAnsi="Roboto" w:cs="Barlow"/>
                <w:bCs/>
                <w:sz w:val="24"/>
                <w:szCs w:val="24"/>
              </w:rPr>
              <w:t xml:space="preserve"> is an assignment value that represents no value or no object. It is an intentional absence of any object value</w:t>
            </w:r>
            <w:r w:rsidR="00812D52">
              <w:rPr>
                <w:rFonts w:ascii="Roboto" w:eastAsia="Barlow" w:hAnsi="Roboto" w:cs="Barlow"/>
                <w:bCs/>
                <w:sz w:val="24"/>
                <w:szCs w:val="24"/>
              </w:rPr>
              <w:t>.</w:t>
            </w:r>
          </w:p>
        </w:tc>
        <w:tc>
          <w:tcPr>
            <w:tcW w:w="1680" w:type="dxa"/>
            <w:shd w:val="clear" w:color="auto" w:fill="auto"/>
            <w:tcMar>
              <w:top w:w="100" w:type="dxa"/>
              <w:left w:w="100" w:type="dxa"/>
              <w:bottom w:w="100" w:type="dxa"/>
              <w:right w:w="100" w:type="dxa"/>
            </w:tcMar>
          </w:tcPr>
          <w:p w14:paraId="0288FC7F"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2 marks</w:t>
            </w:r>
          </w:p>
        </w:tc>
      </w:tr>
    </w:tbl>
    <w:p w14:paraId="4C6C41B6" w14:textId="77777777" w:rsidR="005765C4" w:rsidRPr="00812D52" w:rsidRDefault="005765C4">
      <w:pPr>
        <w:widowControl w:val="0"/>
        <w:spacing w:before="56" w:line="240" w:lineRule="auto"/>
        <w:rPr>
          <w:rFonts w:ascii="Roboto" w:eastAsia="Barlow" w:hAnsi="Roboto" w:cs="Barlow"/>
          <w:sz w:val="20"/>
          <w:szCs w:val="20"/>
        </w:rPr>
      </w:pPr>
    </w:p>
    <w:tbl>
      <w:tblPr>
        <w:tblStyle w:val="a2"/>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7A67BFC6" w14:textId="77777777">
        <w:trPr>
          <w:trHeight w:val="519"/>
        </w:trPr>
        <w:tc>
          <w:tcPr>
            <w:tcW w:w="7980" w:type="dxa"/>
            <w:shd w:val="clear" w:color="auto" w:fill="auto"/>
            <w:tcMar>
              <w:top w:w="100" w:type="dxa"/>
              <w:left w:w="100" w:type="dxa"/>
              <w:bottom w:w="100" w:type="dxa"/>
              <w:right w:w="100" w:type="dxa"/>
            </w:tcMar>
          </w:tcPr>
          <w:p w14:paraId="38A92886" w14:textId="4C846A91"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Explain the difference between a commit and a push in Git.</w:t>
            </w:r>
          </w:p>
          <w:p w14:paraId="71B6CF9A" w14:textId="77777777" w:rsidR="00D00A97" w:rsidRPr="00812D52" w:rsidRDefault="00D00A97" w:rsidP="00D00A97">
            <w:pPr>
              <w:widowControl w:val="0"/>
              <w:spacing w:line="240" w:lineRule="auto"/>
              <w:rPr>
                <w:rFonts w:ascii="Roboto" w:eastAsia="Barlow" w:hAnsi="Roboto" w:cs="Barlow"/>
                <w:bCs/>
                <w:sz w:val="24"/>
                <w:szCs w:val="24"/>
              </w:rPr>
            </w:pPr>
            <w:r w:rsidRPr="00812D52">
              <w:rPr>
                <w:rFonts w:ascii="Roboto" w:eastAsia="Barlow" w:hAnsi="Roboto" w:cs="Barlow"/>
                <w:bCs/>
                <w:sz w:val="24"/>
                <w:szCs w:val="24"/>
              </w:rPr>
              <w:t xml:space="preserve">Commit is a commend that saves changes to the local repository. It creates a snapshot of the project at a specific point in time. </w:t>
            </w:r>
          </w:p>
          <w:p w14:paraId="7021D083" w14:textId="798F814A" w:rsidR="00D00A97" w:rsidRPr="00812D52" w:rsidRDefault="00D00A97" w:rsidP="00D00A97">
            <w:pPr>
              <w:widowControl w:val="0"/>
              <w:spacing w:line="240" w:lineRule="auto"/>
              <w:rPr>
                <w:rFonts w:ascii="Roboto" w:eastAsia="Barlow" w:hAnsi="Roboto" w:cs="Barlow"/>
                <w:bCs/>
                <w:sz w:val="24"/>
                <w:szCs w:val="24"/>
              </w:rPr>
            </w:pPr>
            <w:r w:rsidRPr="00812D52">
              <w:rPr>
                <w:rFonts w:ascii="Roboto" w:eastAsia="Barlow" w:hAnsi="Roboto" w:cs="Barlow"/>
                <w:bCs/>
                <w:sz w:val="24"/>
                <w:szCs w:val="24"/>
              </w:rPr>
              <w:t>Push is a command that uploads local repository content to a remote repository – it updates the remote repository with local commits.</w:t>
            </w:r>
          </w:p>
        </w:tc>
        <w:tc>
          <w:tcPr>
            <w:tcW w:w="1680" w:type="dxa"/>
            <w:shd w:val="clear" w:color="auto" w:fill="auto"/>
            <w:tcMar>
              <w:top w:w="100" w:type="dxa"/>
              <w:left w:w="100" w:type="dxa"/>
              <w:bottom w:w="100" w:type="dxa"/>
              <w:right w:w="100" w:type="dxa"/>
            </w:tcMar>
          </w:tcPr>
          <w:p w14:paraId="5C4912EC"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2 marks</w:t>
            </w:r>
          </w:p>
        </w:tc>
      </w:tr>
    </w:tbl>
    <w:p w14:paraId="7934F92D" w14:textId="77777777" w:rsidR="005765C4" w:rsidRPr="00812D52" w:rsidRDefault="005765C4">
      <w:pPr>
        <w:widowControl w:val="0"/>
        <w:spacing w:before="56" w:line="240" w:lineRule="auto"/>
        <w:rPr>
          <w:rFonts w:ascii="Roboto" w:eastAsia="Barlow" w:hAnsi="Roboto" w:cs="Barlow"/>
          <w:sz w:val="20"/>
          <w:szCs w:val="20"/>
        </w:rPr>
      </w:pPr>
    </w:p>
    <w:tbl>
      <w:tblPr>
        <w:tblStyle w:val="a3"/>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4F46FF82" w14:textId="77777777">
        <w:trPr>
          <w:trHeight w:val="519"/>
        </w:trPr>
        <w:tc>
          <w:tcPr>
            <w:tcW w:w="7980" w:type="dxa"/>
            <w:shd w:val="clear" w:color="auto" w:fill="auto"/>
            <w:tcMar>
              <w:top w:w="100" w:type="dxa"/>
              <w:left w:w="100" w:type="dxa"/>
              <w:bottom w:w="100" w:type="dxa"/>
              <w:right w:w="100" w:type="dxa"/>
            </w:tcMar>
          </w:tcPr>
          <w:p w14:paraId="2754F6A3" w14:textId="0186977F"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 xml:space="preserve">Provide examples of two web APIs and describe their </w:t>
            </w:r>
            <w:proofErr w:type="gramStart"/>
            <w:r w:rsidRPr="00812D52">
              <w:rPr>
                <w:rFonts w:ascii="Roboto" w:eastAsia="Roboto" w:hAnsi="Roboto" w:cs="Roboto"/>
                <w:b/>
                <w:color w:val="333333"/>
                <w:sz w:val="23"/>
                <w:szCs w:val="23"/>
                <w:highlight w:val="white"/>
              </w:rPr>
              <w:t>functionalities</w:t>
            </w:r>
            <w:proofErr w:type="gramEnd"/>
          </w:p>
          <w:p w14:paraId="58C10722" w14:textId="526AAFA1" w:rsidR="00D00A97" w:rsidRPr="00812D52" w:rsidRDefault="00D00A97" w:rsidP="00D00A97">
            <w:pPr>
              <w:widowControl w:val="0"/>
              <w:spacing w:line="240" w:lineRule="auto"/>
              <w:ind w:left="141"/>
              <w:rPr>
                <w:rFonts w:ascii="Roboto" w:eastAsia="Barlow" w:hAnsi="Roboto" w:cs="Barlow"/>
                <w:bCs/>
                <w:sz w:val="24"/>
                <w:szCs w:val="24"/>
              </w:rPr>
            </w:pPr>
            <w:r w:rsidRPr="00812D52">
              <w:rPr>
                <w:rFonts w:ascii="Roboto" w:eastAsia="Barlow" w:hAnsi="Roboto" w:cs="Barlow"/>
                <w:bCs/>
                <w:sz w:val="24"/>
                <w:szCs w:val="24"/>
              </w:rPr>
              <w:t xml:space="preserve">Google maps API allows developers to embed Google Maps on webpages using a JS or Flash interface. It </w:t>
            </w:r>
            <w:r w:rsidR="00812D52" w:rsidRPr="00812D52">
              <w:rPr>
                <w:rFonts w:ascii="Roboto" w:eastAsia="Barlow" w:hAnsi="Roboto" w:cs="Barlow"/>
                <w:bCs/>
                <w:sz w:val="24"/>
                <w:szCs w:val="24"/>
              </w:rPr>
              <w:t>enables</w:t>
            </w:r>
            <w:r w:rsidRPr="00812D52">
              <w:rPr>
                <w:rFonts w:ascii="Roboto" w:eastAsia="Barlow" w:hAnsi="Roboto" w:cs="Barlow"/>
                <w:bCs/>
                <w:sz w:val="24"/>
                <w:szCs w:val="24"/>
              </w:rPr>
              <w:t xml:space="preserve"> features like displaying maps, adding markets and providing </w:t>
            </w:r>
            <w:proofErr w:type="gramStart"/>
            <w:r w:rsidRPr="00812D52">
              <w:rPr>
                <w:rFonts w:ascii="Roboto" w:eastAsia="Barlow" w:hAnsi="Roboto" w:cs="Barlow"/>
                <w:bCs/>
                <w:sz w:val="24"/>
                <w:szCs w:val="24"/>
              </w:rPr>
              <w:t>directions</w:t>
            </w:r>
            <w:proofErr w:type="gramEnd"/>
          </w:p>
          <w:p w14:paraId="00482312" w14:textId="099CD0CA" w:rsidR="00D00A97" w:rsidRPr="00812D52" w:rsidRDefault="00D00A97" w:rsidP="00D00A97">
            <w:pPr>
              <w:widowControl w:val="0"/>
              <w:spacing w:line="240" w:lineRule="auto"/>
              <w:ind w:left="141"/>
              <w:rPr>
                <w:rFonts w:ascii="Roboto" w:eastAsia="Barlow" w:hAnsi="Roboto" w:cs="Barlow"/>
                <w:bCs/>
                <w:sz w:val="24"/>
                <w:szCs w:val="24"/>
              </w:rPr>
            </w:pPr>
            <w:r w:rsidRPr="00812D52">
              <w:rPr>
                <w:rFonts w:ascii="Roboto" w:eastAsia="Barlow" w:hAnsi="Roboto" w:cs="Barlow"/>
                <w:bCs/>
                <w:sz w:val="24"/>
                <w:szCs w:val="24"/>
              </w:rPr>
              <w:t xml:space="preserve">Twitter API enables </w:t>
            </w:r>
            <w:r w:rsidR="00812D52" w:rsidRPr="00812D52">
              <w:rPr>
                <w:rFonts w:ascii="Roboto" w:eastAsia="Barlow" w:hAnsi="Roboto" w:cs="Barlow"/>
                <w:bCs/>
                <w:sz w:val="24"/>
                <w:szCs w:val="24"/>
              </w:rPr>
              <w:t>developers</w:t>
            </w:r>
            <w:r w:rsidRPr="00812D52">
              <w:rPr>
                <w:rFonts w:ascii="Roboto" w:eastAsia="Barlow" w:hAnsi="Roboto" w:cs="Barlow"/>
                <w:bCs/>
                <w:sz w:val="24"/>
                <w:szCs w:val="24"/>
              </w:rPr>
              <w:t xml:space="preserve"> to </w:t>
            </w:r>
            <w:r w:rsidR="00812D52" w:rsidRPr="00812D52">
              <w:rPr>
                <w:rFonts w:ascii="Roboto" w:eastAsia="Barlow" w:hAnsi="Roboto" w:cs="Barlow"/>
                <w:bCs/>
                <w:sz w:val="24"/>
                <w:szCs w:val="24"/>
              </w:rPr>
              <w:t>interact</w:t>
            </w:r>
            <w:r w:rsidRPr="00812D52">
              <w:rPr>
                <w:rFonts w:ascii="Roboto" w:eastAsia="Barlow" w:hAnsi="Roboto" w:cs="Barlow"/>
                <w:bCs/>
                <w:sz w:val="24"/>
                <w:szCs w:val="24"/>
              </w:rPr>
              <w:t xml:space="preserve"> with twitter data. It allows </w:t>
            </w:r>
            <w:r w:rsidR="00812D52" w:rsidRPr="00812D52">
              <w:rPr>
                <w:rFonts w:ascii="Roboto" w:eastAsia="Barlow" w:hAnsi="Roboto" w:cs="Barlow"/>
                <w:bCs/>
                <w:sz w:val="24"/>
                <w:szCs w:val="24"/>
              </w:rPr>
              <w:t>functionalities</w:t>
            </w:r>
            <w:r w:rsidRPr="00812D52">
              <w:rPr>
                <w:rFonts w:ascii="Roboto" w:eastAsia="Barlow" w:hAnsi="Roboto" w:cs="Barlow"/>
                <w:bCs/>
                <w:sz w:val="24"/>
                <w:szCs w:val="24"/>
              </w:rPr>
              <w:t xml:space="preserve"> such as reading tweets</w:t>
            </w:r>
            <w:r w:rsidR="00812D52">
              <w:rPr>
                <w:rFonts w:ascii="Roboto" w:eastAsia="Barlow" w:hAnsi="Roboto" w:cs="Barlow"/>
                <w:bCs/>
                <w:sz w:val="24"/>
                <w:szCs w:val="24"/>
              </w:rPr>
              <w:t>.</w:t>
            </w:r>
          </w:p>
        </w:tc>
        <w:tc>
          <w:tcPr>
            <w:tcW w:w="1680" w:type="dxa"/>
            <w:shd w:val="clear" w:color="auto" w:fill="auto"/>
            <w:tcMar>
              <w:top w:w="100" w:type="dxa"/>
              <w:left w:w="100" w:type="dxa"/>
              <w:bottom w:w="100" w:type="dxa"/>
              <w:right w:w="100" w:type="dxa"/>
            </w:tcMar>
          </w:tcPr>
          <w:p w14:paraId="6A76166B"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4 marks</w:t>
            </w:r>
          </w:p>
        </w:tc>
      </w:tr>
    </w:tbl>
    <w:p w14:paraId="71C4F105" w14:textId="77777777" w:rsidR="005765C4" w:rsidRPr="00812D52" w:rsidRDefault="005765C4">
      <w:pPr>
        <w:widowControl w:val="0"/>
        <w:spacing w:before="56" w:line="240" w:lineRule="auto"/>
        <w:rPr>
          <w:rFonts w:ascii="Roboto" w:eastAsia="Barlow" w:hAnsi="Roboto" w:cs="Barlow"/>
          <w:sz w:val="20"/>
          <w:szCs w:val="20"/>
        </w:rPr>
      </w:pPr>
    </w:p>
    <w:tbl>
      <w:tblPr>
        <w:tblStyle w:val="a4"/>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7CD0E8DE" w14:textId="77777777">
        <w:trPr>
          <w:trHeight w:val="519"/>
        </w:trPr>
        <w:tc>
          <w:tcPr>
            <w:tcW w:w="7980" w:type="dxa"/>
            <w:shd w:val="clear" w:color="auto" w:fill="auto"/>
            <w:tcMar>
              <w:top w:w="100" w:type="dxa"/>
              <w:left w:w="100" w:type="dxa"/>
              <w:bottom w:w="100" w:type="dxa"/>
              <w:right w:w="100" w:type="dxa"/>
            </w:tcMar>
          </w:tcPr>
          <w:p w14:paraId="1943B12D" w14:textId="54F0C6D7"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 xml:space="preserve">Describe four tasks in the role of the Product Owner in Agile </w:t>
            </w:r>
            <w:proofErr w:type="gramStart"/>
            <w:r w:rsidRPr="00812D52">
              <w:rPr>
                <w:rFonts w:ascii="Roboto" w:eastAsia="Roboto" w:hAnsi="Roboto" w:cs="Roboto"/>
                <w:b/>
                <w:color w:val="333333"/>
                <w:sz w:val="23"/>
                <w:szCs w:val="23"/>
                <w:highlight w:val="white"/>
              </w:rPr>
              <w:t>development</w:t>
            </w:r>
            <w:proofErr w:type="gramEnd"/>
          </w:p>
          <w:p w14:paraId="58128866" w14:textId="31728C0A" w:rsidR="00D00A97" w:rsidRPr="00812D52" w:rsidRDefault="00D00A97" w:rsidP="00D00A97">
            <w:pPr>
              <w:pStyle w:val="ListParagraph"/>
              <w:widowControl w:val="0"/>
              <w:numPr>
                <w:ilvl w:val="0"/>
                <w:numId w:val="3"/>
              </w:numPr>
              <w:spacing w:line="240" w:lineRule="auto"/>
              <w:rPr>
                <w:rFonts w:ascii="Roboto" w:eastAsia="Barlow" w:hAnsi="Roboto" w:cs="Barlow"/>
                <w:bCs/>
                <w:sz w:val="24"/>
                <w:szCs w:val="24"/>
              </w:rPr>
            </w:pPr>
            <w:r w:rsidRPr="00812D52">
              <w:rPr>
                <w:rFonts w:ascii="Roboto" w:eastAsia="Barlow" w:hAnsi="Roboto" w:cs="Barlow"/>
                <w:bCs/>
                <w:sz w:val="24"/>
                <w:szCs w:val="24"/>
              </w:rPr>
              <w:t>Defining product backlog</w:t>
            </w:r>
            <w:r w:rsidR="00812D52">
              <w:rPr>
                <w:rFonts w:ascii="Roboto" w:eastAsia="Barlow" w:hAnsi="Roboto" w:cs="Barlow"/>
                <w:bCs/>
                <w:sz w:val="24"/>
                <w:szCs w:val="24"/>
              </w:rPr>
              <w:t xml:space="preserve"> – creating and </w:t>
            </w:r>
            <w:proofErr w:type="spellStart"/>
            <w:r w:rsidR="00812D52">
              <w:rPr>
                <w:rFonts w:ascii="Roboto" w:eastAsia="Barlow" w:hAnsi="Roboto" w:cs="Barlow"/>
                <w:bCs/>
                <w:sz w:val="24"/>
                <w:szCs w:val="24"/>
              </w:rPr>
              <w:t>prioritsing</w:t>
            </w:r>
            <w:proofErr w:type="spellEnd"/>
            <w:r w:rsidR="00812D52">
              <w:rPr>
                <w:rFonts w:ascii="Roboto" w:eastAsia="Barlow" w:hAnsi="Roboto" w:cs="Barlow"/>
                <w:bCs/>
                <w:sz w:val="24"/>
                <w:szCs w:val="24"/>
              </w:rPr>
              <w:t xml:space="preserve"> list of tasks, </w:t>
            </w:r>
            <w:proofErr w:type="gramStart"/>
            <w:r w:rsidR="00812D52">
              <w:rPr>
                <w:rFonts w:ascii="Roboto" w:eastAsia="Barlow" w:hAnsi="Roboto" w:cs="Barlow"/>
                <w:bCs/>
                <w:sz w:val="24"/>
                <w:szCs w:val="24"/>
              </w:rPr>
              <w:t>features</w:t>
            </w:r>
            <w:proofErr w:type="gramEnd"/>
            <w:r w:rsidR="00812D52">
              <w:rPr>
                <w:rFonts w:ascii="Roboto" w:eastAsia="Barlow" w:hAnsi="Roboto" w:cs="Barlow"/>
                <w:bCs/>
                <w:sz w:val="24"/>
                <w:szCs w:val="24"/>
              </w:rPr>
              <w:t xml:space="preserve"> and requirements for dev team</w:t>
            </w:r>
          </w:p>
          <w:p w14:paraId="2C1EBB72" w14:textId="08874603" w:rsidR="00D00A97" w:rsidRPr="00812D52" w:rsidRDefault="00812D52" w:rsidP="00D00A97">
            <w:pPr>
              <w:pStyle w:val="ListParagraph"/>
              <w:widowControl w:val="0"/>
              <w:numPr>
                <w:ilvl w:val="0"/>
                <w:numId w:val="3"/>
              </w:numPr>
              <w:spacing w:line="240" w:lineRule="auto"/>
              <w:rPr>
                <w:rFonts w:ascii="Roboto" w:eastAsia="Barlow" w:hAnsi="Roboto" w:cs="Barlow"/>
                <w:bCs/>
                <w:sz w:val="24"/>
                <w:szCs w:val="24"/>
              </w:rPr>
            </w:pPr>
            <w:r w:rsidRPr="00812D52">
              <w:rPr>
                <w:rFonts w:ascii="Roboto" w:eastAsia="Barlow" w:hAnsi="Roboto" w:cs="Barlow"/>
                <w:bCs/>
                <w:sz w:val="24"/>
                <w:szCs w:val="24"/>
              </w:rPr>
              <w:t>Stakeholder</w:t>
            </w:r>
            <w:r w:rsidR="00D00A97" w:rsidRPr="00812D52">
              <w:rPr>
                <w:rFonts w:ascii="Roboto" w:eastAsia="Barlow" w:hAnsi="Roboto" w:cs="Barlow"/>
                <w:bCs/>
                <w:sz w:val="24"/>
                <w:szCs w:val="24"/>
              </w:rPr>
              <w:t xml:space="preserve"> communication</w:t>
            </w:r>
            <w:r>
              <w:rPr>
                <w:rFonts w:ascii="Roboto" w:eastAsia="Barlow" w:hAnsi="Roboto" w:cs="Barlow"/>
                <w:bCs/>
                <w:sz w:val="24"/>
                <w:szCs w:val="24"/>
              </w:rPr>
              <w:t xml:space="preserve"> </w:t>
            </w:r>
            <w:r w:rsidR="0082251F">
              <w:rPr>
                <w:rFonts w:ascii="Roboto" w:eastAsia="Barlow" w:hAnsi="Roboto" w:cs="Barlow"/>
                <w:bCs/>
                <w:sz w:val="24"/>
                <w:szCs w:val="24"/>
              </w:rPr>
              <w:t>–</w:t>
            </w:r>
            <w:r>
              <w:rPr>
                <w:rFonts w:ascii="Roboto" w:eastAsia="Barlow" w:hAnsi="Roboto" w:cs="Barlow"/>
                <w:bCs/>
                <w:sz w:val="24"/>
                <w:szCs w:val="24"/>
              </w:rPr>
              <w:t xml:space="preserve"> </w:t>
            </w:r>
            <w:r w:rsidR="0082251F">
              <w:rPr>
                <w:rFonts w:ascii="Roboto" w:eastAsia="Barlow" w:hAnsi="Roboto" w:cs="Barlow"/>
                <w:bCs/>
                <w:sz w:val="24"/>
                <w:szCs w:val="24"/>
              </w:rPr>
              <w:t>line of communication between stakeholders and dev team</w:t>
            </w:r>
          </w:p>
          <w:p w14:paraId="7352F853" w14:textId="0B43EA21" w:rsidR="0082251F" w:rsidRDefault="00D00A97" w:rsidP="0082251F">
            <w:pPr>
              <w:pStyle w:val="ListParagraph"/>
              <w:widowControl w:val="0"/>
              <w:numPr>
                <w:ilvl w:val="0"/>
                <w:numId w:val="3"/>
              </w:numPr>
              <w:spacing w:line="240" w:lineRule="auto"/>
              <w:rPr>
                <w:rFonts w:ascii="Roboto" w:eastAsia="Barlow" w:hAnsi="Roboto" w:cs="Barlow"/>
                <w:bCs/>
                <w:sz w:val="24"/>
                <w:szCs w:val="24"/>
              </w:rPr>
            </w:pPr>
            <w:r w:rsidRPr="00812D52">
              <w:rPr>
                <w:rFonts w:ascii="Roboto" w:eastAsia="Barlow" w:hAnsi="Roboto" w:cs="Barlow"/>
                <w:bCs/>
                <w:sz w:val="24"/>
                <w:szCs w:val="24"/>
              </w:rPr>
              <w:t>Spring planning</w:t>
            </w:r>
            <w:r w:rsidR="0082251F">
              <w:rPr>
                <w:rFonts w:ascii="Roboto" w:eastAsia="Barlow" w:hAnsi="Roboto" w:cs="Barlow"/>
                <w:bCs/>
                <w:sz w:val="24"/>
                <w:szCs w:val="24"/>
              </w:rPr>
              <w:t xml:space="preserve"> – collaboration with team to plan and define goals for each </w:t>
            </w:r>
            <w:proofErr w:type="gramStart"/>
            <w:r w:rsidR="0082251F">
              <w:rPr>
                <w:rFonts w:ascii="Roboto" w:eastAsia="Barlow" w:hAnsi="Roboto" w:cs="Barlow"/>
                <w:bCs/>
                <w:sz w:val="24"/>
                <w:szCs w:val="24"/>
              </w:rPr>
              <w:t>sprint</w:t>
            </w:r>
            <w:proofErr w:type="gramEnd"/>
          </w:p>
          <w:p w14:paraId="2B5F4201" w14:textId="18A454B9" w:rsidR="00D00A97" w:rsidRPr="0082251F" w:rsidRDefault="00D00A97" w:rsidP="0082251F">
            <w:pPr>
              <w:pStyle w:val="ListParagraph"/>
              <w:widowControl w:val="0"/>
              <w:numPr>
                <w:ilvl w:val="0"/>
                <w:numId w:val="3"/>
              </w:numPr>
              <w:spacing w:line="240" w:lineRule="auto"/>
              <w:rPr>
                <w:rFonts w:ascii="Roboto" w:eastAsia="Barlow" w:hAnsi="Roboto" w:cs="Barlow"/>
                <w:bCs/>
                <w:sz w:val="24"/>
                <w:szCs w:val="24"/>
              </w:rPr>
            </w:pPr>
            <w:r w:rsidRPr="0082251F">
              <w:rPr>
                <w:rFonts w:ascii="Roboto" w:eastAsia="Barlow" w:hAnsi="Roboto" w:cs="Barlow"/>
                <w:bCs/>
                <w:sz w:val="24"/>
                <w:szCs w:val="24"/>
              </w:rPr>
              <w:t xml:space="preserve">Acceptance </w:t>
            </w:r>
            <w:r w:rsidR="00812D52" w:rsidRPr="0082251F">
              <w:rPr>
                <w:rFonts w:ascii="Roboto" w:eastAsia="Barlow" w:hAnsi="Roboto" w:cs="Barlow"/>
                <w:bCs/>
                <w:sz w:val="24"/>
                <w:szCs w:val="24"/>
              </w:rPr>
              <w:t>criteria</w:t>
            </w:r>
            <w:r w:rsidR="0082251F" w:rsidRPr="0082251F">
              <w:rPr>
                <w:rFonts w:ascii="Roboto" w:eastAsia="Barlow" w:hAnsi="Roboto" w:cs="Barlow"/>
                <w:bCs/>
                <w:sz w:val="24"/>
                <w:szCs w:val="24"/>
              </w:rPr>
              <w:t xml:space="preserve"> – defining and confirming acceptance criteria for each user story to ensure final product meets required standards</w:t>
            </w:r>
          </w:p>
        </w:tc>
        <w:tc>
          <w:tcPr>
            <w:tcW w:w="1680" w:type="dxa"/>
            <w:shd w:val="clear" w:color="auto" w:fill="auto"/>
            <w:tcMar>
              <w:top w:w="100" w:type="dxa"/>
              <w:left w:w="100" w:type="dxa"/>
              <w:bottom w:w="100" w:type="dxa"/>
              <w:right w:w="100" w:type="dxa"/>
            </w:tcMar>
          </w:tcPr>
          <w:p w14:paraId="0073FD81"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4 marks</w:t>
            </w:r>
          </w:p>
        </w:tc>
      </w:tr>
    </w:tbl>
    <w:p w14:paraId="758296E4" w14:textId="77777777" w:rsidR="005765C4" w:rsidRPr="00812D52" w:rsidRDefault="005765C4">
      <w:pPr>
        <w:widowControl w:val="0"/>
        <w:spacing w:before="56" w:line="240" w:lineRule="auto"/>
        <w:rPr>
          <w:rFonts w:ascii="Roboto" w:eastAsia="Barlow" w:hAnsi="Roboto" w:cs="Barlow"/>
          <w:sz w:val="20"/>
          <w:szCs w:val="20"/>
        </w:rPr>
      </w:pPr>
    </w:p>
    <w:tbl>
      <w:tblPr>
        <w:tblStyle w:val="a5"/>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6E0943F3" w14:textId="77777777">
        <w:trPr>
          <w:trHeight w:val="519"/>
        </w:trPr>
        <w:tc>
          <w:tcPr>
            <w:tcW w:w="7980" w:type="dxa"/>
            <w:shd w:val="clear" w:color="auto" w:fill="auto"/>
            <w:tcMar>
              <w:top w:w="100" w:type="dxa"/>
              <w:left w:w="100" w:type="dxa"/>
              <w:bottom w:w="100" w:type="dxa"/>
              <w:right w:w="100" w:type="dxa"/>
            </w:tcMar>
          </w:tcPr>
          <w:p w14:paraId="1C6F4A1E" w14:textId="747B260E" w:rsidR="005765C4" w:rsidRPr="00812D52" w:rsidRDefault="00000000" w:rsidP="00D00A97">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Name two types of SQL joins and provide an example scenario for each.</w:t>
            </w:r>
          </w:p>
          <w:p w14:paraId="6FF2F6B2" w14:textId="4D65E338" w:rsidR="00D00A97" w:rsidRPr="00812D52" w:rsidRDefault="00D00A97" w:rsidP="00812D52">
            <w:pPr>
              <w:pStyle w:val="ListParagraph"/>
              <w:widowControl w:val="0"/>
              <w:numPr>
                <w:ilvl w:val="0"/>
                <w:numId w:val="7"/>
              </w:numPr>
              <w:spacing w:line="240" w:lineRule="auto"/>
              <w:rPr>
                <w:rFonts w:ascii="Roboto" w:eastAsia="Barlow" w:hAnsi="Roboto" w:cs="Barlow"/>
                <w:bCs/>
                <w:sz w:val="24"/>
                <w:szCs w:val="24"/>
              </w:rPr>
            </w:pPr>
            <w:r w:rsidRPr="00812D52">
              <w:rPr>
                <w:rFonts w:ascii="Roboto" w:eastAsia="Barlow" w:hAnsi="Roboto" w:cs="Barlow"/>
                <w:bCs/>
                <w:sz w:val="24"/>
                <w:szCs w:val="24"/>
              </w:rPr>
              <w:t xml:space="preserve">INNER JOIN selects records that have matching values in both </w:t>
            </w:r>
            <w:proofErr w:type="gramStart"/>
            <w:r w:rsidRPr="00812D52">
              <w:rPr>
                <w:rFonts w:ascii="Roboto" w:eastAsia="Barlow" w:hAnsi="Roboto" w:cs="Barlow"/>
                <w:bCs/>
                <w:sz w:val="24"/>
                <w:szCs w:val="24"/>
              </w:rPr>
              <w:lastRenderedPageBreak/>
              <w:t>tables</w:t>
            </w:r>
            <w:proofErr w:type="gramEnd"/>
          </w:p>
          <w:p w14:paraId="16D861B8" w14:textId="7FA55146" w:rsidR="00812D52" w:rsidRPr="00812D52" w:rsidRDefault="00812D52" w:rsidP="00D00A97">
            <w:pPr>
              <w:widowControl w:val="0"/>
              <w:spacing w:line="240" w:lineRule="auto"/>
              <w:ind w:left="141"/>
              <w:rPr>
                <w:rFonts w:ascii="Roboto" w:hAnsi="Roboto"/>
              </w:rPr>
            </w:pPr>
            <w:r w:rsidRPr="00812D52">
              <w:rPr>
                <w:rFonts w:ascii="Roboto" w:hAnsi="Roboto"/>
              </w:rPr>
              <w:t>Example - r</w:t>
            </w:r>
            <w:r w:rsidRPr="00812D52">
              <w:rPr>
                <w:rFonts w:ascii="Roboto" w:hAnsi="Roboto"/>
              </w:rPr>
              <w:t>etrieving a list of customers and their orders where both customer and order exist</w:t>
            </w:r>
            <w:r w:rsidRPr="00812D52">
              <w:rPr>
                <w:rFonts w:ascii="Roboto" w:hAnsi="Roboto"/>
              </w:rPr>
              <w:t xml:space="preserve"> e.g.</w:t>
            </w:r>
          </w:p>
          <w:p w14:paraId="52B466A1" w14:textId="77777777" w:rsidR="00812D52" w:rsidRPr="00812D52" w:rsidRDefault="00812D52" w:rsidP="00812D52">
            <w:pPr>
              <w:widowControl w:val="0"/>
              <w:spacing w:line="240" w:lineRule="auto"/>
              <w:ind w:left="720"/>
              <w:rPr>
                <w:rFonts w:ascii="Roboto" w:eastAsia="Barlow" w:hAnsi="Roboto" w:cs="Barlow"/>
                <w:bCs/>
                <w:sz w:val="24"/>
                <w:szCs w:val="24"/>
              </w:rPr>
            </w:pPr>
            <w:r w:rsidRPr="00812D52">
              <w:rPr>
                <w:rFonts w:ascii="Roboto" w:eastAsia="Barlow" w:hAnsi="Roboto" w:cs="Barlow"/>
                <w:bCs/>
                <w:sz w:val="24"/>
                <w:szCs w:val="24"/>
              </w:rPr>
              <w:t xml:space="preserve">SELECT </w:t>
            </w:r>
            <w:proofErr w:type="spellStart"/>
            <w:r w:rsidRPr="00812D52">
              <w:rPr>
                <w:rFonts w:ascii="Roboto" w:eastAsia="Barlow" w:hAnsi="Roboto" w:cs="Barlow"/>
                <w:bCs/>
                <w:sz w:val="24"/>
                <w:szCs w:val="24"/>
              </w:rPr>
              <w:t>Customers.CustomerID</w:t>
            </w:r>
            <w:proofErr w:type="spellEnd"/>
            <w:r w:rsidRPr="00812D52">
              <w:rPr>
                <w:rFonts w:ascii="Roboto" w:eastAsia="Barlow" w:hAnsi="Roboto" w:cs="Barlow"/>
                <w:bCs/>
                <w:sz w:val="24"/>
                <w:szCs w:val="24"/>
              </w:rPr>
              <w:t xml:space="preserve">, </w:t>
            </w:r>
            <w:proofErr w:type="spellStart"/>
            <w:r w:rsidRPr="00812D52">
              <w:rPr>
                <w:rFonts w:ascii="Roboto" w:eastAsia="Barlow" w:hAnsi="Roboto" w:cs="Barlow"/>
                <w:bCs/>
                <w:sz w:val="24"/>
                <w:szCs w:val="24"/>
              </w:rPr>
              <w:t>Orders.OrderID</w:t>
            </w:r>
            <w:proofErr w:type="spellEnd"/>
          </w:p>
          <w:p w14:paraId="6DD21523" w14:textId="77777777" w:rsidR="00812D52" w:rsidRPr="00812D52" w:rsidRDefault="00812D52" w:rsidP="00812D52">
            <w:pPr>
              <w:widowControl w:val="0"/>
              <w:spacing w:line="240" w:lineRule="auto"/>
              <w:ind w:left="720"/>
              <w:rPr>
                <w:rFonts w:ascii="Roboto" w:eastAsia="Barlow" w:hAnsi="Roboto" w:cs="Barlow"/>
                <w:bCs/>
                <w:sz w:val="24"/>
                <w:szCs w:val="24"/>
              </w:rPr>
            </w:pPr>
            <w:r w:rsidRPr="00812D52">
              <w:rPr>
                <w:rFonts w:ascii="Roboto" w:eastAsia="Barlow" w:hAnsi="Roboto" w:cs="Barlow"/>
                <w:bCs/>
                <w:sz w:val="24"/>
                <w:szCs w:val="24"/>
              </w:rPr>
              <w:t>FROM Customers</w:t>
            </w:r>
          </w:p>
          <w:p w14:paraId="258FC6AF" w14:textId="2F81DA13" w:rsidR="00812D52" w:rsidRPr="00812D52" w:rsidRDefault="00812D52" w:rsidP="00812D52">
            <w:pPr>
              <w:widowControl w:val="0"/>
              <w:spacing w:line="240" w:lineRule="auto"/>
              <w:ind w:left="720"/>
              <w:rPr>
                <w:rFonts w:ascii="Roboto" w:eastAsia="Barlow" w:hAnsi="Roboto" w:cs="Barlow"/>
                <w:b/>
                <w:sz w:val="24"/>
                <w:szCs w:val="24"/>
              </w:rPr>
            </w:pPr>
            <w:r w:rsidRPr="00812D52">
              <w:rPr>
                <w:rFonts w:ascii="Roboto" w:eastAsia="Barlow" w:hAnsi="Roboto" w:cs="Barlow"/>
                <w:bCs/>
                <w:sz w:val="24"/>
                <w:szCs w:val="24"/>
              </w:rPr>
              <w:t xml:space="preserve">INNER JOIN Orders ON </w:t>
            </w:r>
            <w:proofErr w:type="spellStart"/>
            <w:r w:rsidRPr="00812D52">
              <w:rPr>
                <w:rFonts w:ascii="Roboto" w:eastAsia="Barlow" w:hAnsi="Roboto" w:cs="Barlow"/>
                <w:bCs/>
                <w:sz w:val="24"/>
                <w:szCs w:val="24"/>
              </w:rPr>
              <w:t>Customers.CustomerID</w:t>
            </w:r>
            <w:proofErr w:type="spellEnd"/>
            <w:r w:rsidRPr="00812D52">
              <w:rPr>
                <w:rFonts w:ascii="Roboto" w:eastAsia="Barlow" w:hAnsi="Roboto" w:cs="Barlow"/>
                <w:bCs/>
                <w:sz w:val="24"/>
                <w:szCs w:val="24"/>
              </w:rPr>
              <w:t xml:space="preserve"> = </w:t>
            </w:r>
            <w:proofErr w:type="spellStart"/>
            <w:r w:rsidRPr="00812D52">
              <w:rPr>
                <w:rFonts w:ascii="Roboto" w:eastAsia="Barlow" w:hAnsi="Roboto" w:cs="Barlow"/>
                <w:bCs/>
                <w:sz w:val="24"/>
                <w:szCs w:val="24"/>
              </w:rPr>
              <w:t>Orders.</w:t>
            </w:r>
            <w:proofErr w:type="gramStart"/>
            <w:r w:rsidRPr="00812D52">
              <w:rPr>
                <w:rFonts w:ascii="Roboto" w:eastAsia="Barlow" w:hAnsi="Roboto" w:cs="Barlow"/>
                <w:bCs/>
                <w:sz w:val="24"/>
                <w:szCs w:val="24"/>
              </w:rPr>
              <w:t>CustomerID</w:t>
            </w:r>
            <w:proofErr w:type="spellEnd"/>
            <w:r w:rsidRPr="00812D52">
              <w:rPr>
                <w:rFonts w:ascii="Roboto" w:eastAsia="Barlow" w:hAnsi="Roboto" w:cs="Barlow"/>
                <w:bCs/>
                <w:sz w:val="24"/>
                <w:szCs w:val="24"/>
              </w:rPr>
              <w:t>;</w:t>
            </w:r>
            <w:proofErr w:type="gramEnd"/>
          </w:p>
          <w:p w14:paraId="3DCA6D70" w14:textId="5D42BA8C" w:rsidR="00F707BD" w:rsidRPr="00812D52" w:rsidRDefault="00F707BD" w:rsidP="00812D52">
            <w:pPr>
              <w:pStyle w:val="ListParagraph"/>
              <w:widowControl w:val="0"/>
              <w:numPr>
                <w:ilvl w:val="0"/>
                <w:numId w:val="7"/>
              </w:numPr>
              <w:spacing w:line="240" w:lineRule="auto"/>
              <w:rPr>
                <w:rFonts w:ascii="Roboto" w:eastAsia="Barlow" w:hAnsi="Roboto" w:cs="Barlow"/>
                <w:b/>
                <w:sz w:val="24"/>
                <w:szCs w:val="24"/>
              </w:rPr>
            </w:pPr>
            <w:r w:rsidRPr="00812D52">
              <w:rPr>
                <w:rFonts w:ascii="Roboto" w:eastAsia="Barlow" w:hAnsi="Roboto" w:cs="Barlow"/>
                <w:b/>
                <w:sz w:val="24"/>
                <w:szCs w:val="24"/>
              </w:rPr>
              <w:t>LEFT JOIN</w:t>
            </w:r>
            <w:r w:rsidR="00812D52" w:rsidRPr="00812D52">
              <w:rPr>
                <w:rFonts w:ascii="Roboto" w:eastAsia="Barlow" w:hAnsi="Roboto" w:cs="Barlow"/>
                <w:b/>
                <w:sz w:val="24"/>
                <w:szCs w:val="24"/>
              </w:rPr>
              <w:t xml:space="preserve"> </w:t>
            </w:r>
            <w:r w:rsidR="00812D52" w:rsidRPr="00812D52">
              <w:rPr>
                <w:rFonts w:ascii="Roboto" w:hAnsi="Roboto"/>
              </w:rPr>
              <w:t>s</w:t>
            </w:r>
            <w:r w:rsidR="00812D52" w:rsidRPr="00812D52">
              <w:rPr>
                <w:rFonts w:ascii="Roboto" w:hAnsi="Roboto"/>
              </w:rPr>
              <w:t>elects all records from the left table and the matched records from the right table. Records from the left table with no match in the right table will still be included.</w:t>
            </w:r>
          </w:p>
          <w:p w14:paraId="25EE7E13" w14:textId="5FA6B377" w:rsidR="00812D52" w:rsidRPr="00812D52" w:rsidRDefault="00812D52" w:rsidP="00812D52">
            <w:pPr>
              <w:widowControl w:val="0"/>
              <w:spacing w:line="240" w:lineRule="auto"/>
              <w:rPr>
                <w:rFonts w:ascii="Roboto" w:eastAsia="Barlow" w:hAnsi="Roboto" w:cs="Barlow"/>
                <w:b/>
                <w:sz w:val="24"/>
                <w:szCs w:val="24"/>
              </w:rPr>
            </w:pPr>
            <w:r w:rsidRPr="00812D52">
              <w:rPr>
                <w:rStyle w:val="Strong"/>
                <w:rFonts w:ascii="Roboto" w:hAnsi="Roboto"/>
              </w:rPr>
              <w:t xml:space="preserve">Example </w:t>
            </w:r>
            <w:proofErr w:type="gramStart"/>
            <w:r w:rsidRPr="00812D52">
              <w:rPr>
                <w:rStyle w:val="Strong"/>
                <w:rFonts w:ascii="Roboto" w:hAnsi="Roboto"/>
              </w:rPr>
              <w:t xml:space="preserve">- </w:t>
            </w:r>
            <w:r w:rsidRPr="00812D52">
              <w:rPr>
                <w:rFonts w:ascii="Roboto" w:hAnsi="Roboto"/>
              </w:rPr>
              <w:t xml:space="preserve"> Retrieving</w:t>
            </w:r>
            <w:proofErr w:type="gramEnd"/>
            <w:r w:rsidRPr="00812D52">
              <w:rPr>
                <w:rFonts w:ascii="Roboto" w:hAnsi="Roboto"/>
              </w:rPr>
              <w:t xml:space="preserve"> all customers and their orders, including customers who have not placed any orders.</w:t>
            </w:r>
          </w:p>
          <w:p w14:paraId="2C5F1836" w14:textId="77777777" w:rsidR="00812D52" w:rsidRPr="00812D52" w:rsidRDefault="00812D52" w:rsidP="00812D52">
            <w:pPr>
              <w:widowControl w:val="0"/>
              <w:spacing w:line="240" w:lineRule="auto"/>
              <w:ind w:left="720"/>
              <w:rPr>
                <w:rFonts w:ascii="Roboto" w:eastAsia="Barlow" w:hAnsi="Roboto" w:cs="Barlow"/>
                <w:bCs/>
                <w:sz w:val="24"/>
                <w:szCs w:val="24"/>
              </w:rPr>
            </w:pPr>
            <w:r w:rsidRPr="00812D52">
              <w:rPr>
                <w:rFonts w:ascii="Roboto" w:eastAsia="Barlow" w:hAnsi="Roboto" w:cs="Barlow"/>
                <w:bCs/>
                <w:sz w:val="24"/>
                <w:szCs w:val="24"/>
              </w:rPr>
              <w:t xml:space="preserve">SELECT </w:t>
            </w:r>
            <w:proofErr w:type="spellStart"/>
            <w:r w:rsidRPr="00812D52">
              <w:rPr>
                <w:rFonts w:ascii="Roboto" w:eastAsia="Barlow" w:hAnsi="Roboto" w:cs="Barlow"/>
                <w:bCs/>
                <w:sz w:val="24"/>
                <w:szCs w:val="24"/>
              </w:rPr>
              <w:t>Customers.CustomerID</w:t>
            </w:r>
            <w:proofErr w:type="spellEnd"/>
            <w:r w:rsidRPr="00812D52">
              <w:rPr>
                <w:rFonts w:ascii="Roboto" w:eastAsia="Barlow" w:hAnsi="Roboto" w:cs="Barlow"/>
                <w:bCs/>
                <w:sz w:val="24"/>
                <w:szCs w:val="24"/>
              </w:rPr>
              <w:t xml:space="preserve">, </w:t>
            </w:r>
            <w:proofErr w:type="spellStart"/>
            <w:r w:rsidRPr="00812D52">
              <w:rPr>
                <w:rFonts w:ascii="Roboto" w:eastAsia="Barlow" w:hAnsi="Roboto" w:cs="Barlow"/>
                <w:bCs/>
                <w:sz w:val="24"/>
                <w:szCs w:val="24"/>
              </w:rPr>
              <w:t>Orders.OrderID</w:t>
            </w:r>
            <w:proofErr w:type="spellEnd"/>
          </w:p>
          <w:p w14:paraId="57309021" w14:textId="77777777" w:rsidR="00812D52" w:rsidRPr="00812D52" w:rsidRDefault="00812D52" w:rsidP="00812D52">
            <w:pPr>
              <w:widowControl w:val="0"/>
              <w:spacing w:line="240" w:lineRule="auto"/>
              <w:ind w:left="720"/>
              <w:rPr>
                <w:rFonts w:ascii="Roboto" w:eastAsia="Barlow" w:hAnsi="Roboto" w:cs="Barlow"/>
                <w:bCs/>
                <w:sz w:val="24"/>
                <w:szCs w:val="24"/>
              </w:rPr>
            </w:pPr>
            <w:r w:rsidRPr="00812D52">
              <w:rPr>
                <w:rFonts w:ascii="Roboto" w:eastAsia="Barlow" w:hAnsi="Roboto" w:cs="Barlow"/>
                <w:bCs/>
                <w:sz w:val="24"/>
                <w:szCs w:val="24"/>
              </w:rPr>
              <w:t>FROM Customers</w:t>
            </w:r>
          </w:p>
          <w:p w14:paraId="2DE39327" w14:textId="7D162AE2" w:rsidR="00812D52" w:rsidRPr="00812D52" w:rsidRDefault="00812D52" w:rsidP="00812D52">
            <w:pPr>
              <w:widowControl w:val="0"/>
              <w:spacing w:line="240" w:lineRule="auto"/>
              <w:ind w:left="720"/>
              <w:rPr>
                <w:rFonts w:ascii="Roboto" w:eastAsia="Barlow" w:hAnsi="Roboto" w:cs="Barlow"/>
                <w:b/>
                <w:sz w:val="24"/>
                <w:szCs w:val="24"/>
              </w:rPr>
            </w:pPr>
            <w:r w:rsidRPr="00812D52">
              <w:rPr>
                <w:rFonts w:ascii="Roboto" w:eastAsia="Barlow" w:hAnsi="Roboto" w:cs="Barlow"/>
                <w:bCs/>
                <w:sz w:val="24"/>
                <w:szCs w:val="24"/>
              </w:rPr>
              <w:t xml:space="preserve">LEFT JOIN Orders ON </w:t>
            </w:r>
            <w:proofErr w:type="spellStart"/>
            <w:r w:rsidRPr="00812D52">
              <w:rPr>
                <w:rFonts w:ascii="Roboto" w:eastAsia="Barlow" w:hAnsi="Roboto" w:cs="Barlow"/>
                <w:bCs/>
                <w:sz w:val="24"/>
                <w:szCs w:val="24"/>
              </w:rPr>
              <w:t>Customers.CustomerID</w:t>
            </w:r>
            <w:proofErr w:type="spellEnd"/>
            <w:r w:rsidRPr="00812D52">
              <w:rPr>
                <w:rFonts w:ascii="Roboto" w:eastAsia="Barlow" w:hAnsi="Roboto" w:cs="Barlow"/>
                <w:bCs/>
                <w:sz w:val="24"/>
                <w:szCs w:val="24"/>
              </w:rPr>
              <w:t xml:space="preserve"> = </w:t>
            </w:r>
            <w:proofErr w:type="spellStart"/>
            <w:r w:rsidRPr="00812D52">
              <w:rPr>
                <w:rFonts w:ascii="Roboto" w:eastAsia="Barlow" w:hAnsi="Roboto" w:cs="Barlow"/>
                <w:bCs/>
                <w:sz w:val="24"/>
                <w:szCs w:val="24"/>
              </w:rPr>
              <w:t>Orders.CustomerID</w:t>
            </w:r>
            <w:proofErr w:type="spellEnd"/>
            <w:r w:rsidRPr="00812D52">
              <w:rPr>
                <w:rFonts w:ascii="Roboto" w:eastAsia="Barlow" w:hAnsi="Roboto" w:cs="Barlow"/>
                <w:bCs/>
                <w:sz w:val="24"/>
                <w:szCs w:val="24"/>
              </w:rPr>
              <w:t>;</w:t>
            </w:r>
          </w:p>
        </w:tc>
        <w:tc>
          <w:tcPr>
            <w:tcW w:w="1680" w:type="dxa"/>
            <w:shd w:val="clear" w:color="auto" w:fill="auto"/>
            <w:tcMar>
              <w:top w:w="100" w:type="dxa"/>
              <w:left w:w="100" w:type="dxa"/>
              <w:bottom w:w="100" w:type="dxa"/>
              <w:right w:w="100" w:type="dxa"/>
            </w:tcMar>
          </w:tcPr>
          <w:p w14:paraId="0E910F6B"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lastRenderedPageBreak/>
              <w:t>4 marks</w:t>
            </w:r>
          </w:p>
        </w:tc>
      </w:tr>
    </w:tbl>
    <w:p w14:paraId="7480B770" w14:textId="77777777" w:rsidR="005765C4" w:rsidRPr="00812D52" w:rsidRDefault="005765C4">
      <w:pPr>
        <w:widowControl w:val="0"/>
        <w:spacing w:before="56" w:line="240" w:lineRule="auto"/>
        <w:rPr>
          <w:rFonts w:ascii="Roboto" w:eastAsia="Barlow" w:hAnsi="Roboto" w:cs="Barlow"/>
          <w:sz w:val="20"/>
          <w:szCs w:val="20"/>
        </w:rPr>
      </w:pPr>
    </w:p>
    <w:tbl>
      <w:tblPr>
        <w:tblStyle w:val="a6"/>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798CBFC3" w14:textId="77777777">
        <w:trPr>
          <w:trHeight w:val="878"/>
        </w:trPr>
        <w:tc>
          <w:tcPr>
            <w:tcW w:w="7980" w:type="dxa"/>
            <w:shd w:val="clear" w:color="auto" w:fill="auto"/>
            <w:tcMar>
              <w:top w:w="100" w:type="dxa"/>
              <w:left w:w="100" w:type="dxa"/>
              <w:bottom w:w="100" w:type="dxa"/>
              <w:right w:w="100" w:type="dxa"/>
            </w:tcMar>
          </w:tcPr>
          <w:p w14:paraId="5B310E6D" w14:textId="04033F5F" w:rsidR="005765C4" w:rsidRPr="00812D52" w:rsidRDefault="00000000" w:rsidP="00812D52">
            <w:pPr>
              <w:pStyle w:val="ListParagraph"/>
              <w:widowControl w:val="0"/>
              <w:numPr>
                <w:ilvl w:val="1"/>
                <w:numId w:val="2"/>
              </w:numPr>
              <w:spacing w:line="240" w:lineRule="auto"/>
              <w:rPr>
                <w:rFonts w:ascii="Roboto" w:eastAsia="Roboto" w:hAnsi="Roboto" w:cs="Roboto"/>
                <w:b/>
                <w:color w:val="333333"/>
                <w:sz w:val="23"/>
                <w:szCs w:val="23"/>
                <w:highlight w:val="white"/>
              </w:rPr>
            </w:pPr>
            <w:r w:rsidRPr="00812D52">
              <w:rPr>
                <w:rFonts w:ascii="Roboto" w:eastAsia="Roboto" w:hAnsi="Roboto" w:cs="Roboto"/>
                <w:b/>
                <w:color w:val="333333"/>
                <w:sz w:val="23"/>
                <w:szCs w:val="23"/>
                <w:highlight w:val="white"/>
              </w:rPr>
              <w:t>What is the difference between synchronous and a</w:t>
            </w:r>
            <w:r w:rsidRPr="00812D52">
              <w:rPr>
                <w:rFonts w:ascii="Roboto" w:eastAsia="Roboto" w:hAnsi="Roboto" w:cs="Roboto"/>
                <w:b/>
                <w:color w:val="323338"/>
                <w:sz w:val="23"/>
                <w:szCs w:val="23"/>
                <w:highlight w:val="white"/>
              </w:rPr>
              <w:t>synchronous</w:t>
            </w:r>
            <w:r w:rsidRPr="00812D52">
              <w:rPr>
                <w:rFonts w:ascii="Roboto" w:eastAsia="Roboto" w:hAnsi="Roboto" w:cs="Roboto"/>
                <w:b/>
                <w:color w:val="333333"/>
                <w:sz w:val="23"/>
                <w:szCs w:val="23"/>
                <w:highlight w:val="white"/>
              </w:rPr>
              <w:t xml:space="preserve"> functions?</w:t>
            </w:r>
          </w:p>
          <w:p w14:paraId="41013388" w14:textId="77777777" w:rsidR="00812D52" w:rsidRPr="00812D52" w:rsidRDefault="00812D52" w:rsidP="00812D52">
            <w:pPr>
              <w:widowControl w:val="0"/>
              <w:spacing w:line="240" w:lineRule="auto"/>
              <w:ind w:left="141"/>
              <w:rPr>
                <w:rFonts w:ascii="Roboto" w:hAnsi="Roboto"/>
              </w:rPr>
            </w:pPr>
            <w:r w:rsidRPr="00812D52">
              <w:rPr>
                <w:rStyle w:val="Strong"/>
                <w:rFonts w:ascii="Roboto" w:hAnsi="Roboto"/>
                <w:b w:val="0"/>
                <w:bCs w:val="0"/>
              </w:rPr>
              <w:t>Synchronous Functions</w:t>
            </w:r>
            <w:r w:rsidRPr="00812D52">
              <w:rPr>
                <w:rFonts w:ascii="Roboto" w:hAnsi="Roboto"/>
              </w:rPr>
              <w:t xml:space="preserve"> e</w:t>
            </w:r>
            <w:r w:rsidRPr="00812D52">
              <w:rPr>
                <w:rFonts w:ascii="Roboto" w:hAnsi="Roboto"/>
              </w:rPr>
              <w:t>xecute tasks sequentially. Each task waits for the previous one to complete before starting.</w:t>
            </w:r>
          </w:p>
          <w:p w14:paraId="090A2EC4" w14:textId="75868999" w:rsidR="00812D52" w:rsidRPr="00812D52" w:rsidRDefault="00812D52" w:rsidP="00812D52">
            <w:pPr>
              <w:widowControl w:val="0"/>
              <w:spacing w:line="240" w:lineRule="auto"/>
              <w:ind w:left="141"/>
              <w:rPr>
                <w:rFonts w:ascii="Roboto" w:eastAsia="Roboto" w:hAnsi="Roboto" w:cs="Roboto"/>
                <w:b/>
                <w:color w:val="333333"/>
                <w:sz w:val="23"/>
                <w:szCs w:val="23"/>
                <w:highlight w:val="white"/>
              </w:rPr>
            </w:pPr>
            <w:r w:rsidRPr="00812D52">
              <w:rPr>
                <w:rStyle w:val="Strong"/>
                <w:rFonts w:ascii="Roboto" w:hAnsi="Roboto"/>
                <w:b w:val="0"/>
                <w:bCs w:val="0"/>
              </w:rPr>
              <w:t>Asynchronous Functions</w:t>
            </w:r>
            <w:r w:rsidRPr="00812D52">
              <w:rPr>
                <w:rFonts w:ascii="Roboto" w:hAnsi="Roboto"/>
              </w:rPr>
              <w:t xml:space="preserve"> a</w:t>
            </w:r>
            <w:r w:rsidRPr="00812D52">
              <w:rPr>
                <w:rFonts w:ascii="Roboto" w:hAnsi="Roboto"/>
              </w:rPr>
              <w:t xml:space="preserve">llow tasks to run concurrently. A task can start before the previous one completes, enabling non-blocking </w:t>
            </w:r>
            <w:r w:rsidRPr="00812D52">
              <w:rPr>
                <w:rFonts w:ascii="Roboto" w:hAnsi="Roboto"/>
              </w:rPr>
              <w:t>behaviour</w:t>
            </w:r>
            <w:r w:rsidRPr="00812D52">
              <w:rPr>
                <w:rFonts w:ascii="Roboto" w:hAnsi="Roboto"/>
              </w:rPr>
              <w:t>.</w:t>
            </w:r>
          </w:p>
        </w:tc>
        <w:tc>
          <w:tcPr>
            <w:tcW w:w="1680" w:type="dxa"/>
            <w:shd w:val="clear" w:color="auto" w:fill="auto"/>
            <w:tcMar>
              <w:top w:w="100" w:type="dxa"/>
              <w:left w:w="100" w:type="dxa"/>
              <w:bottom w:w="100" w:type="dxa"/>
              <w:right w:w="100" w:type="dxa"/>
            </w:tcMar>
          </w:tcPr>
          <w:p w14:paraId="66B0B80B"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t>2 marks</w:t>
            </w:r>
          </w:p>
          <w:p w14:paraId="24916998" w14:textId="77777777" w:rsidR="005765C4" w:rsidRPr="00812D52" w:rsidRDefault="005765C4">
            <w:pPr>
              <w:widowControl w:val="0"/>
              <w:spacing w:line="240" w:lineRule="auto"/>
              <w:rPr>
                <w:rFonts w:ascii="Roboto" w:eastAsia="Barlow" w:hAnsi="Roboto" w:cs="Barlow"/>
                <w:b/>
                <w:sz w:val="24"/>
                <w:szCs w:val="24"/>
              </w:rPr>
            </w:pPr>
          </w:p>
        </w:tc>
      </w:tr>
    </w:tbl>
    <w:p w14:paraId="27A589FC" w14:textId="77777777" w:rsidR="005765C4" w:rsidRPr="00812D52" w:rsidRDefault="005765C4">
      <w:pPr>
        <w:widowControl w:val="0"/>
        <w:spacing w:before="56" w:line="240" w:lineRule="auto"/>
        <w:rPr>
          <w:rFonts w:ascii="Roboto" w:eastAsia="Barlow" w:hAnsi="Roboto" w:cs="Barlow"/>
          <w:sz w:val="20"/>
          <w:szCs w:val="20"/>
        </w:rPr>
      </w:pPr>
    </w:p>
    <w:tbl>
      <w:tblPr>
        <w:tblStyle w:val="a7"/>
        <w:tblW w:w="96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gridCol w:w="1680"/>
      </w:tblGrid>
      <w:tr w:rsidR="005765C4" w:rsidRPr="00812D52" w14:paraId="611832BA" w14:textId="77777777">
        <w:trPr>
          <w:trHeight w:val="519"/>
        </w:trPr>
        <w:tc>
          <w:tcPr>
            <w:tcW w:w="7980" w:type="dxa"/>
            <w:shd w:val="clear" w:color="auto" w:fill="auto"/>
            <w:tcMar>
              <w:top w:w="100" w:type="dxa"/>
              <w:left w:w="100" w:type="dxa"/>
              <w:bottom w:w="100" w:type="dxa"/>
              <w:right w:w="100" w:type="dxa"/>
            </w:tcMar>
          </w:tcPr>
          <w:p w14:paraId="0FD1FF04" w14:textId="752E7910" w:rsidR="00BF458F" w:rsidRPr="00812D52" w:rsidRDefault="00000000" w:rsidP="00812D52">
            <w:pPr>
              <w:pStyle w:val="ListParagraph"/>
              <w:widowControl w:val="0"/>
              <w:numPr>
                <w:ilvl w:val="1"/>
                <w:numId w:val="2"/>
              </w:numPr>
              <w:spacing w:line="240" w:lineRule="auto"/>
              <w:rPr>
                <w:rFonts w:ascii="Roboto" w:eastAsia="Roboto" w:hAnsi="Roboto" w:cs="Roboto"/>
                <w:b/>
                <w:color w:val="333333"/>
                <w:sz w:val="23"/>
                <w:szCs w:val="23"/>
              </w:rPr>
            </w:pPr>
            <w:r w:rsidRPr="00812D52">
              <w:rPr>
                <w:rFonts w:ascii="Roboto" w:eastAsia="Roboto" w:hAnsi="Roboto" w:cs="Roboto"/>
                <w:b/>
                <w:color w:val="333333"/>
                <w:sz w:val="23"/>
                <w:szCs w:val="23"/>
                <w:highlight w:val="white"/>
              </w:rPr>
              <w:t xml:space="preserve">Explain both Agile and Waterfall approaches to Software Development, and at least 2 differences between </w:t>
            </w:r>
            <w:proofErr w:type="gramStart"/>
            <w:r w:rsidRPr="00812D52">
              <w:rPr>
                <w:rFonts w:ascii="Roboto" w:eastAsia="Roboto" w:hAnsi="Roboto" w:cs="Roboto"/>
                <w:b/>
                <w:color w:val="333333"/>
                <w:sz w:val="23"/>
                <w:szCs w:val="23"/>
                <w:highlight w:val="white"/>
              </w:rPr>
              <w:t>them</w:t>
            </w:r>
            <w:proofErr w:type="gramEnd"/>
          </w:p>
          <w:p w14:paraId="271CB51C" w14:textId="4FD1E570" w:rsidR="00BF458F" w:rsidRPr="00BF458F" w:rsidRDefault="00BF458F" w:rsidP="00BF458F">
            <w:pPr>
              <w:spacing w:before="100" w:beforeAutospacing="1" w:after="100" w:afterAutospacing="1" w:line="240" w:lineRule="auto"/>
              <w:rPr>
                <w:rFonts w:ascii="Roboto" w:eastAsia="Times New Roman" w:hAnsi="Roboto" w:cs="Times New Roman"/>
                <w:b/>
                <w:bCs/>
                <w:sz w:val="24"/>
                <w:szCs w:val="24"/>
              </w:rPr>
            </w:pPr>
            <w:r w:rsidRPr="00BF458F">
              <w:rPr>
                <w:rFonts w:ascii="Roboto" w:eastAsia="Times New Roman" w:hAnsi="Roboto" w:cs="Times New Roman"/>
                <w:b/>
                <w:bCs/>
                <w:sz w:val="24"/>
                <w:szCs w:val="24"/>
              </w:rPr>
              <w:t>Agil</w:t>
            </w:r>
            <w:r w:rsidR="00812D52" w:rsidRPr="00812D52">
              <w:rPr>
                <w:rFonts w:ascii="Roboto" w:eastAsia="Times New Roman" w:hAnsi="Roboto" w:cs="Times New Roman"/>
                <w:b/>
                <w:bCs/>
                <w:sz w:val="24"/>
                <w:szCs w:val="24"/>
              </w:rPr>
              <w:t>e is a</w:t>
            </w:r>
            <w:r w:rsidRPr="00BF458F">
              <w:rPr>
                <w:rFonts w:ascii="Roboto" w:eastAsia="Times New Roman" w:hAnsi="Roboto" w:cs="Times New Roman"/>
                <w:sz w:val="24"/>
                <w:szCs w:val="24"/>
              </w:rPr>
              <w:t>n iterative and incremental approach to software development. It emphasizes flexibility, customer collaboration, and small, rapid releases.</w:t>
            </w:r>
          </w:p>
          <w:p w14:paraId="135CB1E4" w14:textId="48FC7BAA" w:rsidR="00BF458F" w:rsidRPr="00BF458F" w:rsidRDefault="00BF458F" w:rsidP="00BF458F">
            <w:pPr>
              <w:numPr>
                <w:ilvl w:val="0"/>
                <w:numId w:val="4"/>
              </w:numPr>
              <w:spacing w:before="100" w:beforeAutospacing="1" w:after="100" w:afterAutospacing="1" w:line="240" w:lineRule="auto"/>
              <w:rPr>
                <w:rFonts w:ascii="Roboto" w:eastAsia="Times New Roman" w:hAnsi="Roboto" w:cs="Times New Roman"/>
                <w:sz w:val="24"/>
                <w:szCs w:val="24"/>
              </w:rPr>
            </w:pPr>
            <w:r w:rsidRPr="00BF458F">
              <w:rPr>
                <w:rFonts w:ascii="Roboto" w:eastAsia="Times New Roman" w:hAnsi="Roboto" w:cs="Times New Roman"/>
                <w:sz w:val="24"/>
                <w:szCs w:val="24"/>
              </w:rPr>
              <w:t>Development is divided into small sprints or iterations.</w:t>
            </w:r>
          </w:p>
          <w:p w14:paraId="66212C93" w14:textId="75279879" w:rsidR="00BF458F" w:rsidRPr="00BF458F" w:rsidRDefault="00BF458F" w:rsidP="00BF458F">
            <w:pPr>
              <w:numPr>
                <w:ilvl w:val="0"/>
                <w:numId w:val="4"/>
              </w:numPr>
              <w:spacing w:before="100" w:beforeAutospacing="1" w:after="100" w:afterAutospacing="1" w:line="240" w:lineRule="auto"/>
              <w:rPr>
                <w:rFonts w:ascii="Roboto" w:eastAsia="Times New Roman" w:hAnsi="Roboto" w:cs="Times New Roman"/>
                <w:sz w:val="24"/>
                <w:szCs w:val="24"/>
              </w:rPr>
            </w:pPr>
            <w:r w:rsidRPr="00BF458F">
              <w:rPr>
                <w:rFonts w:ascii="Roboto" w:eastAsia="Times New Roman" w:hAnsi="Roboto" w:cs="Times New Roman"/>
                <w:sz w:val="24"/>
                <w:szCs w:val="24"/>
              </w:rPr>
              <w:t>Continuous feedback and adaptation.</w:t>
            </w:r>
          </w:p>
          <w:p w14:paraId="21B7FED0" w14:textId="57690844" w:rsidR="00BF458F" w:rsidRPr="00BF458F" w:rsidRDefault="00BF458F" w:rsidP="00BF458F">
            <w:pPr>
              <w:spacing w:before="100" w:beforeAutospacing="1" w:after="100" w:afterAutospacing="1" w:line="240" w:lineRule="auto"/>
              <w:rPr>
                <w:rFonts w:ascii="Roboto" w:eastAsia="Times New Roman" w:hAnsi="Roboto" w:cs="Times New Roman"/>
                <w:sz w:val="24"/>
                <w:szCs w:val="24"/>
              </w:rPr>
            </w:pPr>
            <w:r w:rsidRPr="00BF458F">
              <w:rPr>
                <w:rFonts w:ascii="Roboto" w:eastAsia="Times New Roman" w:hAnsi="Roboto" w:cs="Times New Roman"/>
                <w:b/>
                <w:bCs/>
                <w:sz w:val="24"/>
                <w:szCs w:val="24"/>
              </w:rPr>
              <w:t>Waterfall</w:t>
            </w:r>
            <w:r w:rsidR="00812D52" w:rsidRPr="00812D52">
              <w:rPr>
                <w:rFonts w:ascii="Roboto" w:eastAsia="Times New Roman" w:hAnsi="Roboto" w:cs="Times New Roman"/>
                <w:sz w:val="24"/>
                <w:szCs w:val="24"/>
              </w:rPr>
              <w:t xml:space="preserve"> is a</w:t>
            </w:r>
            <w:r w:rsidRPr="00BF458F">
              <w:rPr>
                <w:rFonts w:ascii="Roboto" w:eastAsia="Times New Roman" w:hAnsi="Roboto" w:cs="Times New Roman"/>
                <w:sz w:val="24"/>
                <w:szCs w:val="24"/>
              </w:rPr>
              <w:t xml:space="preserve"> linear and sequential approach to software development. Each phase must be completed before the next begins.</w:t>
            </w:r>
          </w:p>
          <w:p w14:paraId="2AB72B42" w14:textId="736EED85" w:rsidR="00BF458F" w:rsidRPr="00BF458F" w:rsidRDefault="00BF458F" w:rsidP="00BF458F">
            <w:pPr>
              <w:numPr>
                <w:ilvl w:val="0"/>
                <w:numId w:val="5"/>
              </w:numPr>
              <w:spacing w:before="100" w:beforeAutospacing="1" w:after="100" w:afterAutospacing="1" w:line="240" w:lineRule="auto"/>
              <w:rPr>
                <w:rFonts w:ascii="Roboto" w:eastAsia="Times New Roman" w:hAnsi="Roboto" w:cs="Times New Roman"/>
                <w:sz w:val="24"/>
                <w:szCs w:val="24"/>
              </w:rPr>
            </w:pPr>
            <w:r w:rsidRPr="00BF458F">
              <w:rPr>
                <w:rFonts w:ascii="Roboto" w:eastAsia="Times New Roman" w:hAnsi="Roboto" w:cs="Times New Roman"/>
                <w:sz w:val="24"/>
                <w:szCs w:val="24"/>
              </w:rPr>
              <w:t>Development flows through distinct phases like requirement analysis, design, implementation, testing, deployment, and maintenance.</w:t>
            </w:r>
          </w:p>
          <w:p w14:paraId="50035792" w14:textId="546F729A" w:rsidR="00BF458F" w:rsidRPr="00BF458F" w:rsidRDefault="00BF458F" w:rsidP="00BF458F">
            <w:pPr>
              <w:numPr>
                <w:ilvl w:val="0"/>
                <w:numId w:val="5"/>
              </w:numPr>
              <w:spacing w:before="100" w:beforeAutospacing="1" w:after="100" w:afterAutospacing="1" w:line="240" w:lineRule="auto"/>
              <w:rPr>
                <w:rFonts w:ascii="Roboto" w:eastAsia="Times New Roman" w:hAnsi="Roboto" w:cs="Times New Roman"/>
                <w:sz w:val="24"/>
                <w:szCs w:val="24"/>
              </w:rPr>
            </w:pPr>
            <w:r w:rsidRPr="00BF458F">
              <w:rPr>
                <w:rFonts w:ascii="Roboto" w:eastAsia="Times New Roman" w:hAnsi="Roboto" w:cs="Times New Roman"/>
                <w:sz w:val="24"/>
                <w:szCs w:val="24"/>
              </w:rPr>
              <w:t>Emphasi</w:t>
            </w:r>
            <w:r w:rsidR="00812D52" w:rsidRPr="00812D52">
              <w:rPr>
                <w:rFonts w:ascii="Roboto" w:eastAsia="Times New Roman" w:hAnsi="Roboto" w:cs="Times New Roman"/>
                <w:sz w:val="24"/>
                <w:szCs w:val="24"/>
              </w:rPr>
              <w:t>s</w:t>
            </w:r>
            <w:r w:rsidRPr="00BF458F">
              <w:rPr>
                <w:rFonts w:ascii="Roboto" w:eastAsia="Times New Roman" w:hAnsi="Roboto" w:cs="Times New Roman"/>
                <w:sz w:val="24"/>
                <w:szCs w:val="24"/>
              </w:rPr>
              <w:t>es comprehensive documentation and planning.</w:t>
            </w:r>
          </w:p>
          <w:p w14:paraId="6C26657C" w14:textId="21042553" w:rsidR="00BF458F" w:rsidRPr="00BF458F" w:rsidRDefault="00BF458F" w:rsidP="00812D52">
            <w:pPr>
              <w:spacing w:before="100" w:beforeAutospacing="1" w:after="100" w:afterAutospacing="1" w:line="240" w:lineRule="auto"/>
              <w:ind w:left="360"/>
              <w:rPr>
                <w:rFonts w:ascii="Roboto" w:eastAsia="Times New Roman" w:hAnsi="Roboto" w:cs="Times New Roman"/>
                <w:sz w:val="24"/>
                <w:szCs w:val="24"/>
              </w:rPr>
            </w:pPr>
            <w:r w:rsidRPr="00BF458F">
              <w:rPr>
                <w:rFonts w:ascii="Roboto" w:eastAsia="Times New Roman" w:hAnsi="Roboto" w:cs="Times New Roman"/>
                <w:sz w:val="24"/>
                <w:szCs w:val="24"/>
              </w:rPr>
              <w:t>Agile is flexible and allows changes throughout the development process, while Waterfall is rigid and does not accommodate changes easily once a phase is completed.</w:t>
            </w:r>
            <w:r w:rsidR="00812D52" w:rsidRPr="00812D52">
              <w:rPr>
                <w:rFonts w:ascii="Roboto" w:eastAsia="Times New Roman" w:hAnsi="Roboto" w:cs="Times New Roman"/>
                <w:sz w:val="24"/>
                <w:szCs w:val="24"/>
              </w:rPr>
              <w:t xml:space="preserve"> It also</w:t>
            </w:r>
            <w:r w:rsidRPr="00BF458F">
              <w:rPr>
                <w:rFonts w:ascii="Roboto" w:eastAsia="Times New Roman" w:hAnsi="Roboto" w:cs="Times New Roman"/>
                <w:sz w:val="24"/>
                <w:szCs w:val="24"/>
              </w:rPr>
              <w:t xml:space="preserve"> involves continuous </w:t>
            </w:r>
            <w:r w:rsidRPr="00BF458F">
              <w:rPr>
                <w:rFonts w:ascii="Roboto" w:eastAsia="Times New Roman" w:hAnsi="Roboto" w:cs="Times New Roman"/>
                <w:sz w:val="24"/>
                <w:szCs w:val="24"/>
              </w:rPr>
              <w:lastRenderedPageBreak/>
              <w:t>customer feedback, whereas Waterfall gathers feedback typically after the project is completed or at the end of each phase.</w:t>
            </w:r>
          </w:p>
          <w:p w14:paraId="14AB62FD" w14:textId="77777777" w:rsidR="00BF458F" w:rsidRPr="00812D52" w:rsidRDefault="00BF458F" w:rsidP="00BF458F">
            <w:pPr>
              <w:pStyle w:val="ListParagraph"/>
              <w:widowControl w:val="0"/>
              <w:spacing w:line="240" w:lineRule="auto"/>
              <w:ind w:left="425"/>
              <w:rPr>
                <w:rFonts w:ascii="Roboto" w:eastAsia="Barlow" w:hAnsi="Roboto" w:cs="Barlow"/>
                <w:sz w:val="24"/>
                <w:szCs w:val="24"/>
              </w:rPr>
            </w:pPr>
          </w:p>
        </w:tc>
        <w:tc>
          <w:tcPr>
            <w:tcW w:w="1680" w:type="dxa"/>
            <w:shd w:val="clear" w:color="auto" w:fill="auto"/>
            <w:tcMar>
              <w:top w:w="100" w:type="dxa"/>
              <w:left w:w="100" w:type="dxa"/>
              <w:bottom w:w="100" w:type="dxa"/>
              <w:right w:w="100" w:type="dxa"/>
            </w:tcMar>
          </w:tcPr>
          <w:p w14:paraId="0E01409B" w14:textId="77777777" w:rsidR="005765C4" w:rsidRPr="00812D52" w:rsidRDefault="00000000">
            <w:pPr>
              <w:widowControl w:val="0"/>
              <w:spacing w:line="240" w:lineRule="auto"/>
              <w:rPr>
                <w:rFonts w:ascii="Roboto" w:eastAsia="Barlow" w:hAnsi="Roboto" w:cs="Barlow"/>
                <w:b/>
                <w:sz w:val="24"/>
                <w:szCs w:val="24"/>
              </w:rPr>
            </w:pPr>
            <w:r w:rsidRPr="00812D52">
              <w:rPr>
                <w:rFonts w:ascii="Roboto" w:eastAsia="Barlow" w:hAnsi="Roboto" w:cs="Barlow"/>
                <w:b/>
                <w:sz w:val="24"/>
                <w:szCs w:val="24"/>
              </w:rPr>
              <w:lastRenderedPageBreak/>
              <w:t>4 marks</w:t>
            </w:r>
          </w:p>
        </w:tc>
      </w:tr>
    </w:tbl>
    <w:p w14:paraId="785F0127" w14:textId="77777777" w:rsidR="005765C4" w:rsidRDefault="005765C4">
      <w:pPr>
        <w:widowControl w:val="0"/>
        <w:rPr>
          <w:rFonts w:ascii="Barlow" w:eastAsia="Barlow" w:hAnsi="Barlow" w:cs="Barlow"/>
          <w:b/>
          <w:sz w:val="24"/>
          <w:szCs w:val="24"/>
        </w:rPr>
      </w:pPr>
    </w:p>
    <w:p w14:paraId="6FBC3179" w14:textId="77777777" w:rsidR="005765C4" w:rsidRDefault="005765C4"/>
    <w:sectPr w:rsidR="005765C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w:charset w:val="00"/>
    <w:family w:val="auto"/>
    <w:pitch w:val="variable"/>
    <w:sig w:usb0="20000007" w:usb1="00000000" w:usb2="00000000" w:usb3="00000000" w:csb0="00000193" w:csb1="00000000"/>
    <w:embedRegular r:id="rId1" w:fontKey="{DB010C13-1BB4-49C4-96A1-2A444ECCCE97}"/>
    <w:embedBold r:id="rId2" w:fontKey="{DE2A635F-C6C8-4223-B742-4D1D46888B92}"/>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3" w:fontKey="{B0EFC2D4-3BA3-4FB5-BA27-710BDD62F746}"/>
    <w:embedBold r:id="rId4" w:fontKey="{3EA7AAA9-EE51-463B-BB14-87E83043F68D}"/>
  </w:font>
  <w:font w:name="Consolas">
    <w:panose1 w:val="020B0609020204030204"/>
    <w:charset w:val="00"/>
    <w:family w:val="modern"/>
    <w:pitch w:val="fixed"/>
    <w:sig w:usb0="E00006FF" w:usb1="0000FCFF" w:usb2="00000001" w:usb3="00000000" w:csb0="0000019F" w:csb1="00000000"/>
    <w:embedRegular r:id="rId5" w:fontKey="{D380D35C-33AC-47C7-9F69-170AEFD2EAEF}"/>
    <w:embedBold r:id="rId6" w:fontKey="{F6CAEE09-771E-49CE-8F8E-B17E823E080E}"/>
  </w:font>
  <w:font w:name="Calibri">
    <w:panose1 w:val="020F0502020204030204"/>
    <w:charset w:val="00"/>
    <w:family w:val="swiss"/>
    <w:pitch w:val="variable"/>
    <w:sig w:usb0="E4002EFF" w:usb1="C200247B" w:usb2="00000009" w:usb3="00000000" w:csb0="000001FF" w:csb1="00000000"/>
    <w:embedRegular r:id="rId7" w:fontKey="{B9A27F50-305D-484F-9050-FC524651168A}"/>
  </w:font>
  <w:font w:name="Cambria">
    <w:panose1 w:val="02040503050406030204"/>
    <w:charset w:val="00"/>
    <w:family w:val="roman"/>
    <w:pitch w:val="variable"/>
    <w:sig w:usb0="E00006FF" w:usb1="420024FF" w:usb2="02000000" w:usb3="00000000" w:csb0="0000019F" w:csb1="00000000"/>
    <w:embedRegular r:id="rId8" w:fontKey="{AED5B4A5-E716-4FB0-BB1C-C070F54E10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948A3"/>
    <w:multiLevelType w:val="multilevel"/>
    <w:tmpl w:val="AFE44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D20982"/>
    <w:multiLevelType w:val="multilevel"/>
    <w:tmpl w:val="06DE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94BEF"/>
    <w:multiLevelType w:val="hybridMultilevel"/>
    <w:tmpl w:val="F976C7EA"/>
    <w:lvl w:ilvl="0" w:tplc="4BC88F68">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 w15:restartNumberingAfterBreak="0">
    <w:nsid w:val="33452BFE"/>
    <w:multiLevelType w:val="multilevel"/>
    <w:tmpl w:val="B874C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7A49D1"/>
    <w:multiLevelType w:val="multilevel"/>
    <w:tmpl w:val="2648F30C"/>
    <w:lvl w:ilvl="0">
      <w:start w:val="1"/>
      <w:numFmt w:val="decimal"/>
      <w:lvlText w:val="%1"/>
      <w:lvlJc w:val="left"/>
      <w:pPr>
        <w:ind w:left="425" w:hanging="425"/>
      </w:pPr>
      <w:rPr>
        <w:rFonts w:ascii="Barlow" w:eastAsia="Barlow" w:hAnsi="Barlow" w:cs="Barlow" w:hint="default"/>
        <w:color w:val="auto"/>
        <w:sz w:val="24"/>
      </w:rPr>
    </w:lvl>
    <w:lvl w:ilvl="1">
      <w:start w:val="1"/>
      <w:numFmt w:val="decimal"/>
      <w:lvlText w:val="%1.%2"/>
      <w:lvlJc w:val="left"/>
      <w:pPr>
        <w:ind w:left="861" w:hanging="720"/>
      </w:pPr>
      <w:rPr>
        <w:rFonts w:ascii="Barlow" w:eastAsia="Barlow" w:hAnsi="Barlow" w:cs="Barlow" w:hint="default"/>
        <w:color w:val="auto"/>
        <w:sz w:val="24"/>
      </w:rPr>
    </w:lvl>
    <w:lvl w:ilvl="2">
      <w:start w:val="1"/>
      <w:numFmt w:val="decimal"/>
      <w:lvlText w:val="%1.%2.%3"/>
      <w:lvlJc w:val="left"/>
      <w:pPr>
        <w:ind w:left="1002" w:hanging="720"/>
      </w:pPr>
      <w:rPr>
        <w:rFonts w:ascii="Barlow" w:eastAsia="Barlow" w:hAnsi="Barlow" w:cs="Barlow" w:hint="default"/>
        <w:color w:val="auto"/>
        <w:sz w:val="24"/>
      </w:rPr>
    </w:lvl>
    <w:lvl w:ilvl="3">
      <w:start w:val="1"/>
      <w:numFmt w:val="decimal"/>
      <w:lvlText w:val="%1.%2.%3.%4"/>
      <w:lvlJc w:val="left"/>
      <w:pPr>
        <w:ind w:left="1503" w:hanging="1080"/>
      </w:pPr>
      <w:rPr>
        <w:rFonts w:ascii="Barlow" w:eastAsia="Barlow" w:hAnsi="Barlow" w:cs="Barlow" w:hint="default"/>
        <w:color w:val="auto"/>
        <w:sz w:val="24"/>
      </w:rPr>
    </w:lvl>
    <w:lvl w:ilvl="4">
      <w:start w:val="1"/>
      <w:numFmt w:val="decimal"/>
      <w:lvlText w:val="%1.%2.%3.%4.%5"/>
      <w:lvlJc w:val="left"/>
      <w:pPr>
        <w:ind w:left="1644" w:hanging="1080"/>
      </w:pPr>
      <w:rPr>
        <w:rFonts w:ascii="Barlow" w:eastAsia="Barlow" w:hAnsi="Barlow" w:cs="Barlow" w:hint="default"/>
        <w:color w:val="auto"/>
        <w:sz w:val="24"/>
      </w:rPr>
    </w:lvl>
    <w:lvl w:ilvl="5">
      <w:start w:val="1"/>
      <w:numFmt w:val="decimal"/>
      <w:lvlText w:val="%1.%2.%3.%4.%5.%6"/>
      <w:lvlJc w:val="left"/>
      <w:pPr>
        <w:ind w:left="2145" w:hanging="1440"/>
      </w:pPr>
      <w:rPr>
        <w:rFonts w:ascii="Barlow" w:eastAsia="Barlow" w:hAnsi="Barlow" w:cs="Barlow" w:hint="default"/>
        <w:color w:val="auto"/>
        <w:sz w:val="24"/>
      </w:rPr>
    </w:lvl>
    <w:lvl w:ilvl="6">
      <w:start w:val="1"/>
      <w:numFmt w:val="decimal"/>
      <w:lvlText w:val="%1.%2.%3.%4.%5.%6.%7"/>
      <w:lvlJc w:val="left"/>
      <w:pPr>
        <w:ind w:left="2646" w:hanging="1800"/>
      </w:pPr>
      <w:rPr>
        <w:rFonts w:ascii="Barlow" w:eastAsia="Barlow" w:hAnsi="Barlow" w:cs="Barlow" w:hint="default"/>
        <w:color w:val="auto"/>
        <w:sz w:val="24"/>
      </w:rPr>
    </w:lvl>
    <w:lvl w:ilvl="7">
      <w:start w:val="1"/>
      <w:numFmt w:val="decimal"/>
      <w:lvlText w:val="%1.%2.%3.%4.%5.%6.%7.%8"/>
      <w:lvlJc w:val="left"/>
      <w:pPr>
        <w:ind w:left="2787" w:hanging="1800"/>
      </w:pPr>
      <w:rPr>
        <w:rFonts w:ascii="Barlow" w:eastAsia="Barlow" w:hAnsi="Barlow" w:cs="Barlow" w:hint="default"/>
        <w:color w:val="auto"/>
        <w:sz w:val="24"/>
      </w:rPr>
    </w:lvl>
    <w:lvl w:ilvl="8">
      <w:start w:val="1"/>
      <w:numFmt w:val="decimal"/>
      <w:lvlText w:val="%1.%2.%3.%4.%5.%6.%7.%8.%9"/>
      <w:lvlJc w:val="left"/>
      <w:pPr>
        <w:ind w:left="3288" w:hanging="2160"/>
      </w:pPr>
      <w:rPr>
        <w:rFonts w:ascii="Barlow" w:eastAsia="Barlow" w:hAnsi="Barlow" w:cs="Barlow" w:hint="default"/>
        <w:color w:val="auto"/>
        <w:sz w:val="24"/>
      </w:rPr>
    </w:lvl>
  </w:abstractNum>
  <w:abstractNum w:abstractNumId="5" w15:restartNumberingAfterBreak="0">
    <w:nsid w:val="45A05042"/>
    <w:multiLevelType w:val="hybridMultilevel"/>
    <w:tmpl w:val="BB5641E2"/>
    <w:lvl w:ilvl="0" w:tplc="470605BE">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6" w15:restartNumberingAfterBreak="0">
    <w:nsid w:val="50691EEA"/>
    <w:multiLevelType w:val="multilevel"/>
    <w:tmpl w:val="636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8056797">
    <w:abstractNumId w:val="3"/>
  </w:num>
  <w:num w:numId="2" w16cid:durableId="1555771082">
    <w:abstractNumId w:val="4"/>
  </w:num>
  <w:num w:numId="3" w16cid:durableId="1947349422">
    <w:abstractNumId w:val="5"/>
  </w:num>
  <w:num w:numId="4" w16cid:durableId="331490359">
    <w:abstractNumId w:val="6"/>
  </w:num>
  <w:num w:numId="5" w16cid:durableId="1482848801">
    <w:abstractNumId w:val="1"/>
  </w:num>
  <w:num w:numId="6" w16cid:durableId="1287469656">
    <w:abstractNumId w:val="0"/>
  </w:num>
  <w:num w:numId="7" w16cid:durableId="1138454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5C4"/>
    <w:rsid w:val="0002313C"/>
    <w:rsid w:val="005765C4"/>
    <w:rsid w:val="00812D52"/>
    <w:rsid w:val="0082251F"/>
    <w:rsid w:val="00BF458F"/>
    <w:rsid w:val="00D00A97"/>
    <w:rsid w:val="00F70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4C243"/>
  <w15:docId w15:val="{2F982794-CED7-4436-97A4-B5040EF4E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0A97"/>
    <w:pPr>
      <w:ind w:left="720"/>
      <w:contextualSpacing/>
    </w:pPr>
  </w:style>
  <w:style w:type="paragraph" w:styleId="NormalWeb">
    <w:name w:val="Normal (Web)"/>
    <w:basedOn w:val="Normal"/>
    <w:uiPriority w:val="99"/>
    <w:semiHidden/>
    <w:unhideWhenUsed/>
    <w:rsid w:val="00BF458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45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38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file/d/1k9UaGOR7hx54QRZ8jvp2jtC4P-8_Rs4F/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1079</TotalTime>
  <Pages>4</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Veronika Hughes</cp:lastModifiedBy>
  <cp:revision>2</cp:revision>
  <dcterms:created xsi:type="dcterms:W3CDTF">2024-07-08T18:12:00Z</dcterms:created>
  <dcterms:modified xsi:type="dcterms:W3CDTF">2024-07-09T17:04:00Z</dcterms:modified>
</cp:coreProperties>
</file>