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8635" w:type="dxa"/>
        <w:tblLook w:val="04A0" w:firstRow="1" w:lastRow="0" w:firstColumn="1" w:lastColumn="0" w:noHBand="0" w:noVBand="1"/>
      </w:tblPr>
      <w:tblGrid>
        <w:gridCol w:w="1243"/>
        <w:gridCol w:w="858"/>
        <w:gridCol w:w="1975"/>
        <w:gridCol w:w="4559"/>
      </w:tblGrid>
      <w:tr w:rsidR="00BE4810" w:rsidRPr="00234118" w14:paraId="3ECB8A7D" w14:textId="77777777" w:rsidTr="00915445">
        <w:tc>
          <w:tcPr>
            <w:tcW w:w="1252" w:type="dxa"/>
            <w:tcBorders>
              <w:bottom w:val="single" w:sz="4" w:space="0" w:color="auto"/>
            </w:tcBorders>
            <w:shd w:val="clear" w:color="auto" w:fill="auto"/>
          </w:tcPr>
          <w:p w14:paraId="0A648930" w14:textId="77777777" w:rsidR="00BE4810" w:rsidRPr="00234118" w:rsidRDefault="00BE4810" w:rsidP="006146CD">
            <w:pPr>
              <w:rPr>
                <w:rFonts w:ascii="Times New Roman" w:hAnsi="Times New Roman" w:cs="Times New Roman"/>
                <w:sz w:val="16"/>
              </w:rPr>
            </w:pPr>
            <w:r w:rsidRPr="00234118">
              <w:rPr>
                <w:rFonts w:ascii="Times New Roman" w:hAnsi="Times New Roman" w:cs="Times New Roman"/>
                <w:sz w:val="16"/>
              </w:rPr>
              <w:t>Artifact ID:</w:t>
            </w:r>
          </w:p>
          <w:p w14:paraId="4DEFA844" w14:textId="77777777" w:rsidR="00BE4810" w:rsidRPr="006975D3" w:rsidRDefault="00BE4810" w:rsidP="006146CD">
            <w:pPr>
              <w:rPr>
                <w:rFonts w:ascii="Times New Roman" w:hAnsi="Times New Roman" w:cs="Times New Roman"/>
                <w:sz w:val="22"/>
                <w:szCs w:val="22"/>
              </w:rPr>
            </w:pPr>
            <w:r w:rsidRPr="006975D3">
              <w:rPr>
                <w:rFonts w:ascii="Times New Roman" w:hAnsi="Times New Roman" w:cs="Times New Roman"/>
                <w:sz w:val="22"/>
                <w:szCs w:val="22"/>
              </w:rPr>
              <w:t>CE-001</w:t>
            </w:r>
          </w:p>
        </w:tc>
        <w:tc>
          <w:tcPr>
            <w:tcW w:w="2883" w:type="dxa"/>
            <w:gridSpan w:val="2"/>
            <w:tcBorders>
              <w:bottom w:val="single" w:sz="4" w:space="0" w:color="auto"/>
            </w:tcBorders>
            <w:shd w:val="clear" w:color="auto" w:fill="auto"/>
          </w:tcPr>
          <w:p w14:paraId="7E170A85" w14:textId="77777777" w:rsidR="00BE4810" w:rsidRPr="00234118" w:rsidRDefault="00BE4810" w:rsidP="006146CD">
            <w:pPr>
              <w:rPr>
                <w:rFonts w:ascii="Times New Roman" w:hAnsi="Times New Roman" w:cs="Times New Roman"/>
                <w:sz w:val="16"/>
              </w:rPr>
            </w:pPr>
            <w:r w:rsidRPr="00234118">
              <w:rPr>
                <w:rFonts w:ascii="Times New Roman" w:hAnsi="Times New Roman" w:cs="Times New Roman"/>
                <w:sz w:val="16"/>
              </w:rPr>
              <w:t>Artifact Title:</w:t>
            </w:r>
          </w:p>
          <w:p w14:paraId="54FB9E01" w14:textId="77777777" w:rsidR="00BE4810" w:rsidRPr="006975D3" w:rsidRDefault="00BE4810" w:rsidP="006146CD">
            <w:pPr>
              <w:rPr>
                <w:rFonts w:ascii="Times New Roman" w:hAnsi="Times New Roman" w:cs="Times New Roman"/>
                <w:sz w:val="22"/>
                <w:szCs w:val="22"/>
              </w:rPr>
            </w:pPr>
            <w:r w:rsidRPr="006975D3">
              <w:rPr>
                <w:rFonts w:ascii="Times New Roman" w:hAnsi="Times New Roman" w:cs="Times New Roman"/>
                <w:sz w:val="22"/>
                <w:szCs w:val="22"/>
              </w:rPr>
              <w:t>Concept Set Evaluation</w:t>
            </w:r>
          </w:p>
        </w:tc>
        <w:tc>
          <w:tcPr>
            <w:tcW w:w="4500" w:type="dxa"/>
            <w:vMerge w:val="restart"/>
            <w:tcBorders>
              <w:top w:val="nil"/>
              <w:bottom w:val="single" w:sz="4" w:space="0" w:color="auto"/>
              <w:right w:val="nil"/>
            </w:tcBorders>
            <w:shd w:val="clear" w:color="auto" w:fill="auto"/>
            <w:vAlign w:val="center"/>
          </w:tcPr>
          <w:p w14:paraId="53E978C9" w14:textId="77777777" w:rsidR="00BE4810" w:rsidRPr="00234118" w:rsidRDefault="00BE4810" w:rsidP="006146CD">
            <w:pPr>
              <w:jc w:val="center"/>
              <w:rPr>
                <w:rFonts w:ascii="Times New Roman" w:hAnsi="Times New Roman" w:cs="Times New Roman"/>
              </w:rPr>
            </w:pPr>
            <w:r w:rsidRPr="00234118">
              <w:rPr>
                <w:rFonts w:ascii="Times New Roman" w:hAnsi="Times New Roman" w:cs="Times New Roman"/>
                <w:noProof/>
              </w:rPr>
              <w:drawing>
                <wp:anchor distT="0" distB="0" distL="114300" distR="114300" simplePos="0" relativeHeight="251658240" behindDoc="0" locked="0" layoutInCell="1" allowOverlap="1" wp14:anchorId="0DC6F699" wp14:editId="6CF901F6">
                  <wp:simplePos x="0" y="0"/>
                  <wp:positionH relativeFrom="column">
                    <wp:posOffset>293370</wp:posOffset>
                  </wp:positionH>
                  <wp:positionV relativeFrom="paragraph">
                    <wp:posOffset>-984250</wp:posOffset>
                  </wp:positionV>
                  <wp:extent cx="2757805" cy="1257300"/>
                  <wp:effectExtent l="0" t="0" r="0" b="0"/>
                  <wp:wrapSquare wrapText="bothSides"/>
                  <wp:docPr id="740099950" name="Picture 74009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57805" cy="1257300"/>
                          </a:xfrm>
                          <a:prstGeom prst="rect">
                            <a:avLst/>
                          </a:prstGeom>
                        </pic:spPr>
                      </pic:pic>
                    </a:graphicData>
                  </a:graphic>
                  <wp14:sizeRelH relativeFrom="page">
                    <wp14:pctWidth>0</wp14:pctWidth>
                  </wp14:sizeRelH>
                  <wp14:sizeRelV relativeFrom="page">
                    <wp14:pctHeight>0</wp14:pctHeight>
                  </wp14:sizeRelV>
                </wp:anchor>
              </w:drawing>
            </w:r>
          </w:p>
        </w:tc>
      </w:tr>
      <w:tr w:rsidR="00BE4810" w:rsidRPr="00234118" w14:paraId="67CF2099" w14:textId="77777777" w:rsidTr="00915445">
        <w:tc>
          <w:tcPr>
            <w:tcW w:w="1252" w:type="dxa"/>
            <w:tcBorders>
              <w:bottom w:val="single" w:sz="4" w:space="0" w:color="auto"/>
            </w:tcBorders>
            <w:shd w:val="clear" w:color="auto" w:fill="auto"/>
          </w:tcPr>
          <w:p w14:paraId="218CC497" w14:textId="77777777" w:rsidR="00BE4810" w:rsidRPr="00234118" w:rsidRDefault="00BE4810" w:rsidP="006146CD">
            <w:pPr>
              <w:rPr>
                <w:rFonts w:ascii="Times New Roman" w:hAnsi="Times New Roman" w:cs="Times New Roman"/>
                <w:sz w:val="16"/>
              </w:rPr>
            </w:pPr>
            <w:r w:rsidRPr="00234118">
              <w:rPr>
                <w:rFonts w:ascii="Times New Roman" w:hAnsi="Times New Roman" w:cs="Times New Roman"/>
                <w:sz w:val="16"/>
              </w:rPr>
              <w:t>Revision:</w:t>
            </w:r>
          </w:p>
          <w:p w14:paraId="305E8CE7" w14:textId="77777777" w:rsidR="00BE4810" w:rsidRPr="006975D3" w:rsidRDefault="00BE4810" w:rsidP="006146CD">
            <w:pPr>
              <w:rPr>
                <w:rFonts w:ascii="Times New Roman" w:hAnsi="Times New Roman" w:cs="Times New Roman"/>
                <w:sz w:val="22"/>
                <w:szCs w:val="22"/>
              </w:rPr>
            </w:pPr>
            <w:r w:rsidRPr="006975D3">
              <w:rPr>
                <w:rFonts w:ascii="Times New Roman" w:hAnsi="Times New Roman" w:cs="Times New Roman"/>
                <w:sz w:val="22"/>
                <w:szCs w:val="22"/>
              </w:rPr>
              <w:t>1.0</w:t>
            </w:r>
          </w:p>
        </w:tc>
        <w:tc>
          <w:tcPr>
            <w:tcW w:w="2883" w:type="dxa"/>
            <w:gridSpan w:val="2"/>
            <w:tcBorders>
              <w:bottom w:val="single" w:sz="4" w:space="0" w:color="auto"/>
            </w:tcBorders>
            <w:shd w:val="clear" w:color="auto" w:fill="auto"/>
          </w:tcPr>
          <w:p w14:paraId="36504EAA" w14:textId="77777777" w:rsidR="00BE4810" w:rsidRPr="00234118" w:rsidRDefault="00BE4810" w:rsidP="006146CD">
            <w:pPr>
              <w:rPr>
                <w:rFonts w:ascii="Times New Roman" w:hAnsi="Times New Roman" w:cs="Times New Roman"/>
                <w:sz w:val="16"/>
              </w:rPr>
            </w:pPr>
            <w:r w:rsidRPr="00234118">
              <w:rPr>
                <w:rFonts w:ascii="Times New Roman" w:hAnsi="Times New Roman" w:cs="Times New Roman"/>
                <w:sz w:val="16"/>
              </w:rPr>
              <w:t>Revision Date:</w:t>
            </w:r>
          </w:p>
          <w:p w14:paraId="41E693F1" w14:textId="77777777" w:rsidR="00BE4810" w:rsidRPr="006975D3" w:rsidRDefault="00BE4810" w:rsidP="006146CD">
            <w:pPr>
              <w:rPr>
                <w:rFonts w:ascii="Times New Roman" w:hAnsi="Times New Roman" w:cs="Times New Roman"/>
                <w:sz w:val="22"/>
                <w:szCs w:val="22"/>
              </w:rPr>
            </w:pPr>
            <w:r w:rsidRPr="006975D3">
              <w:rPr>
                <w:rFonts w:ascii="Times New Roman" w:hAnsi="Times New Roman" w:cs="Times New Roman"/>
                <w:sz w:val="22"/>
                <w:szCs w:val="22"/>
              </w:rPr>
              <w:t>23 OCT 2019</w:t>
            </w:r>
          </w:p>
        </w:tc>
        <w:tc>
          <w:tcPr>
            <w:tcW w:w="4500" w:type="dxa"/>
            <w:vMerge/>
            <w:tcBorders>
              <w:bottom w:val="single" w:sz="4" w:space="0" w:color="auto"/>
              <w:right w:val="nil"/>
            </w:tcBorders>
            <w:vAlign w:val="center"/>
          </w:tcPr>
          <w:p w14:paraId="45C669A1" w14:textId="77777777" w:rsidR="00BE4810" w:rsidRPr="00234118" w:rsidRDefault="00BE4810" w:rsidP="006146CD">
            <w:pPr>
              <w:rPr>
                <w:rFonts w:ascii="Times New Roman" w:hAnsi="Times New Roman" w:cs="Times New Roman"/>
              </w:rPr>
            </w:pPr>
          </w:p>
        </w:tc>
      </w:tr>
      <w:tr w:rsidR="00BE4810" w:rsidRPr="00234118" w14:paraId="7B861A12" w14:textId="77777777" w:rsidTr="00915445">
        <w:tc>
          <w:tcPr>
            <w:tcW w:w="2133" w:type="dxa"/>
            <w:gridSpan w:val="2"/>
            <w:tcBorders>
              <w:bottom w:val="single" w:sz="4" w:space="0" w:color="auto"/>
            </w:tcBorders>
            <w:shd w:val="clear" w:color="auto" w:fill="auto"/>
          </w:tcPr>
          <w:p w14:paraId="102288FE" w14:textId="77777777" w:rsidR="00BE4810" w:rsidRPr="00234118" w:rsidRDefault="00BE4810" w:rsidP="006146CD">
            <w:pPr>
              <w:rPr>
                <w:rFonts w:ascii="Times New Roman" w:hAnsi="Times New Roman" w:cs="Times New Roman"/>
                <w:sz w:val="16"/>
              </w:rPr>
            </w:pPr>
            <w:r w:rsidRPr="00234118">
              <w:rPr>
                <w:rFonts w:ascii="Times New Roman" w:hAnsi="Times New Roman" w:cs="Times New Roman"/>
                <w:sz w:val="16"/>
              </w:rPr>
              <w:t>Prepared by:</w:t>
            </w:r>
          </w:p>
          <w:p w14:paraId="17EE31F9" w14:textId="77777777" w:rsidR="00BE4810" w:rsidRPr="006975D3" w:rsidRDefault="00BE4810" w:rsidP="006146CD">
            <w:pPr>
              <w:rPr>
                <w:rFonts w:ascii="Times New Roman" w:hAnsi="Times New Roman" w:cs="Times New Roman"/>
                <w:sz w:val="22"/>
                <w:szCs w:val="22"/>
              </w:rPr>
            </w:pPr>
            <w:r w:rsidRPr="006975D3">
              <w:rPr>
                <w:rFonts w:ascii="Times New Roman" w:hAnsi="Times New Roman" w:cs="Times New Roman"/>
                <w:sz w:val="22"/>
                <w:szCs w:val="22"/>
              </w:rPr>
              <w:t>Nick Merriman</w:t>
            </w:r>
          </w:p>
        </w:tc>
        <w:tc>
          <w:tcPr>
            <w:tcW w:w="2002" w:type="dxa"/>
            <w:tcBorders>
              <w:bottom w:val="single" w:sz="4" w:space="0" w:color="auto"/>
              <w:right w:val="nil"/>
            </w:tcBorders>
            <w:shd w:val="clear" w:color="auto" w:fill="auto"/>
          </w:tcPr>
          <w:p w14:paraId="27FFCBB1" w14:textId="77777777" w:rsidR="00BE4810" w:rsidRPr="00234118" w:rsidRDefault="00BE4810" w:rsidP="006146CD">
            <w:pPr>
              <w:rPr>
                <w:rFonts w:ascii="Times New Roman" w:hAnsi="Times New Roman" w:cs="Times New Roman"/>
                <w:sz w:val="16"/>
              </w:rPr>
            </w:pPr>
            <w:r w:rsidRPr="00234118">
              <w:rPr>
                <w:rFonts w:ascii="Times New Roman" w:hAnsi="Times New Roman" w:cs="Times New Roman"/>
                <w:sz w:val="16"/>
              </w:rPr>
              <w:t>Checked by:</w:t>
            </w:r>
          </w:p>
          <w:p w14:paraId="1B35FB8D" w14:textId="77777777" w:rsidR="00BE4810" w:rsidRPr="006975D3" w:rsidRDefault="00BE4810" w:rsidP="006146CD">
            <w:pPr>
              <w:rPr>
                <w:rFonts w:ascii="Times New Roman" w:hAnsi="Times New Roman" w:cs="Times New Roman"/>
                <w:sz w:val="22"/>
                <w:szCs w:val="22"/>
              </w:rPr>
            </w:pPr>
            <w:r w:rsidRPr="006975D3">
              <w:rPr>
                <w:rFonts w:ascii="Times New Roman" w:hAnsi="Times New Roman" w:cs="Times New Roman"/>
                <w:sz w:val="22"/>
                <w:szCs w:val="22"/>
              </w:rPr>
              <w:t>Checker</w:t>
            </w:r>
          </w:p>
        </w:tc>
        <w:tc>
          <w:tcPr>
            <w:tcW w:w="4500" w:type="dxa"/>
            <w:vMerge/>
            <w:tcBorders>
              <w:bottom w:val="single" w:sz="4" w:space="0" w:color="auto"/>
              <w:right w:val="nil"/>
            </w:tcBorders>
            <w:vAlign w:val="center"/>
          </w:tcPr>
          <w:p w14:paraId="0100172F" w14:textId="77777777" w:rsidR="00BE4810" w:rsidRPr="00234118" w:rsidRDefault="00BE4810" w:rsidP="006146CD">
            <w:pPr>
              <w:rPr>
                <w:rFonts w:ascii="Times New Roman" w:hAnsi="Times New Roman" w:cs="Times New Roman"/>
              </w:rPr>
            </w:pPr>
          </w:p>
        </w:tc>
      </w:tr>
      <w:tr w:rsidR="00BE4810" w:rsidRPr="00234118" w14:paraId="103EE673" w14:textId="77777777" w:rsidTr="00915445">
        <w:tc>
          <w:tcPr>
            <w:tcW w:w="4135" w:type="dxa"/>
            <w:gridSpan w:val="3"/>
            <w:tcBorders>
              <w:bottom w:val="single" w:sz="4" w:space="0" w:color="auto"/>
              <w:right w:val="nil"/>
            </w:tcBorders>
            <w:shd w:val="clear" w:color="auto" w:fill="auto"/>
          </w:tcPr>
          <w:p w14:paraId="46F32BF5" w14:textId="77777777" w:rsidR="00234118" w:rsidRDefault="00BE4810" w:rsidP="00234118">
            <w:pPr>
              <w:rPr>
                <w:rFonts w:ascii="Times New Roman" w:hAnsi="Times New Roman" w:cs="Times New Roman"/>
                <w:sz w:val="16"/>
                <w:szCs w:val="18"/>
              </w:rPr>
            </w:pPr>
            <w:r w:rsidRPr="00234118">
              <w:rPr>
                <w:rFonts w:ascii="Times New Roman" w:hAnsi="Times New Roman" w:cs="Times New Roman"/>
                <w:sz w:val="16"/>
                <w:szCs w:val="18"/>
              </w:rPr>
              <w:t>Purpose:</w:t>
            </w:r>
          </w:p>
          <w:p w14:paraId="281BA66E" w14:textId="024C5F5D" w:rsidR="00BE4810" w:rsidRPr="006975D3" w:rsidRDefault="00BE4810" w:rsidP="00234118">
            <w:pPr>
              <w:rPr>
                <w:rFonts w:ascii="Times New Roman" w:hAnsi="Times New Roman" w:cs="Times New Roman"/>
                <w:sz w:val="22"/>
                <w:szCs w:val="22"/>
              </w:rPr>
            </w:pPr>
            <w:r w:rsidRPr="006975D3">
              <w:rPr>
                <w:rFonts w:ascii="Times New Roman" w:hAnsi="Times New Roman" w:cs="Times New Roman"/>
                <w:sz w:val="22"/>
                <w:szCs w:val="22"/>
              </w:rPr>
              <w:t xml:space="preserve">The purpose of this artifact is to assess the novelty, variety, quantity, and quality of the concepts brainstormed by the team. </w:t>
            </w:r>
          </w:p>
        </w:tc>
        <w:tc>
          <w:tcPr>
            <w:tcW w:w="4500" w:type="dxa"/>
            <w:vMerge/>
            <w:tcBorders>
              <w:bottom w:val="nil"/>
              <w:right w:val="nil"/>
            </w:tcBorders>
            <w:vAlign w:val="center"/>
          </w:tcPr>
          <w:p w14:paraId="47CCA0BA" w14:textId="77777777" w:rsidR="00BE4810" w:rsidRPr="00234118" w:rsidRDefault="00BE4810" w:rsidP="006146CD">
            <w:pPr>
              <w:rPr>
                <w:rFonts w:ascii="Times New Roman" w:hAnsi="Times New Roman" w:cs="Times New Roman"/>
              </w:rPr>
            </w:pPr>
          </w:p>
        </w:tc>
      </w:tr>
    </w:tbl>
    <w:p w14:paraId="581B8C50" w14:textId="77777777" w:rsidR="00BE4810" w:rsidRPr="00234118" w:rsidRDefault="00BE4810" w:rsidP="00BE4810">
      <w:pPr>
        <w:pStyle w:val="Heading1"/>
        <w:numPr>
          <w:ilvl w:val="0"/>
          <w:numId w:val="0"/>
        </w:numPr>
        <w:spacing w:before="0"/>
        <w:ind w:left="720"/>
        <w:rPr>
          <w:rFonts w:ascii="Times New Roman" w:hAnsi="Times New Roman" w:cs="Times New Roman"/>
          <w:color w:val="2F5496" w:themeColor="accent1" w:themeShade="BF"/>
        </w:rPr>
      </w:pPr>
    </w:p>
    <w:p w14:paraId="33E2BE4B" w14:textId="77777777" w:rsidR="00BE4810" w:rsidRPr="006975D3" w:rsidRDefault="00BE4810" w:rsidP="00BE4810">
      <w:pPr>
        <w:pStyle w:val="Heading1"/>
        <w:numPr>
          <w:ilvl w:val="0"/>
          <w:numId w:val="23"/>
        </w:numPr>
        <w:spacing w:before="0"/>
        <w:rPr>
          <w:rFonts w:ascii="Times New Roman" w:hAnsi="Times New Roman" w:cs="Times New Roman"/>
          <w:b w:val="0"/>
          <w:bCs/>
          <w:sz w:val="28"/>
          <w:szCs w:val="28"/>
        </w:rPr>
      </w:pPr>
      <w:r w:rsidRPr="006975D3">
        <w:rPr>
          <w:rFonts w:ascii="Times New Roman" w:hAnsi="Times New Roman" w:cs="Times New Roman"/>
          <w:b w:val="0"/>
          <w:bCs/>
          <w:color w:val="000000"/>
          <w:sz w:val="28"/>
          <w:szCs w:val="28"/>
        </w:rPr>
        <w:t>Revision History</w:t>
      </w:r>
    </w:p>
    <w:tbl>
      <w:tblPr>
        <w:tblStyle w:val="TableGrid"/>
        <w:tblW w:w="9355" w:type="dxa"/>
        <w:tblLook w:val="04A0" w:firstRow="1" w:lastRow="0" w:firstColumn="1" w:lastColumn="0" w:noHBand="0" w:noVBand="1"/>
      </w:tblPr>
      <w:tblGrid>
        <w:gridCol w:w="1122"/>
        <w:gridCol w:w="2790"/>
        <w:gridCol w:w="2751"/>
        <w:gridCol w:w="2692"/>
      </w:tblGrid>
      <w:tr w:rsidR="00BE4810" w:rsidRPr="00234118" w14:paraId="1E56F2A4" w14:textId="77777777" w:rsidTr="006146CD">
        <w:trPr>
          <w:trHeight w:val="233"/>
        </w:trPr>
        <w:tc>
          <w:tcPr>
            <w:tcW w:w="1122" w:type="dxa"/>
            <w:tcBorders>
              <w:bottom w:val="single" w:sz="4" w:space="0" w:color="auto"/>
              <w:right w:val="single" w:sz="4" w:space="0" w:color="auto"/>
            </w:tcBorders>
            <w:shd w:val="clear" w:color="auto" w:fill="auto"/>
          </w:tcPr>
          <w:p w14:paraId="1CAB05EF" w14:textId="77777777" w:rsidR="00BE4810" w:rsidRPr="00234118" w:rsidRDefault="00BE4810" w:rsidP="006146CD">
            <w:pPr>
              <w:rPr>
                <w:rFonts w:ascii="Times New Roman" w:hAnsi="Times New Roman" w:cs="Times New Roman"/>
                <w:sz w:val="16"/>
              </w:rPr>
            </w:pPr>
            <w:r w:rsidRPr="00234118">
              <w:rPr>
                <w:rFonts w:ascii="Times New Roman" w:hAnsi="Times New Roman" w:cs="Times New Roman"/>
                <w:sz w:val="16"/>
              </w:rPr>
              <w:t>Revision:</w:t>
            </w:r>
          </w:p>
        </w:tc>
        <w:tc>
          <w:tcPr>
            <w:tcW w:w="2790" w:type="dxa"/>
            <w:tcBorders>
              <w:left w:val="single" w:sz="4" w:space="0" w:color="auto"/>
              <w:bottom w:val="single" w:sz="4" w:space="0" w:color="auto"/>
              <w:right w:val="single" w:sz="4" w:space="0" w:color="auto"/>
            </w:tcBorders>
            <w:shd w:val="clear" w:color="auto" w:fill="auto"/>
          </w:tcPr>
          <w:p w14:paraId="680F6EA0" w14:textId="77777777" w:rsidR="00BE4810" w:rsidRPr="00234118" w:rsidRDefault="00BE4810" w:rsidP="006146CD">
            <w:pPr>
              <w:rPr>
                <w:rFonts w:ascii="Times New Roman" w:hAnsi="Times New Roman" w:cs="Times New Roman"/>
                <w:sz w:val="16"/>
              </w:rPr>
            </w:pPr>
            <w:r w:rsidRPr="00234118">
              <w:rPr>
                <w:rFonts w:ascii="Times New Roman" w:hAnsi="Times New Roman" w:cs="Times New Roman"/>
                <w:sz w:val="16"/>
              </w:rPr>
              <w:t>Revised by:</w:t>
            </w:r>
          </w:p>
        </w:tc>
        <w:tc>
          <w:tcPr>
            <w:tcW w:w="2751" w:type="dxa"/>
            <w:tcBorders>
              <w:left w:val="single" w:sz="4" w:space="0" w:color="auto"/>
              <w:bottom w:val="single" w:sz="4" w:space="0" w:color="auto"/>
              <w:right w:val="single" w:sz="4" w:space="0" w:color="auto"/>
            </w:tcBorders>
            <w:shd w:val="clear" w:color="auto" w:fill="auto"/>
          </w:tcPr>
          <w:p w14:paraId="3313D0EF" w14:textId="77777777" w:rsidR="00BE4810" w:rsidRPr="00234118" w:rsidRDefault="00BE4810" w:rsidP="006146CD">
            <w:pPr>
              <w:rPr>
                <w:rFonts w:ascii="Times New Roman" w:hAnsi="Times New Roman" w:cs="Times New Roman"/>
                <w:sz w:val="16"/>
              </w:rPr>
            </w:pPr>
            <w:r w:rsidRPr="00234118">
              <w:rPr>
                <w:rFonts w:ascii="Times New Roman" w:hAnsi="Times New Roman" w:cs="Times New Roman"/>
                <w:sz w:val="16"/>
              </w:rPr>
              <w:t>Checked by:</w:t>
            </w:r>
          </w:p>
        </w:tc>
        <w:tc>
          <w:tcPr>
            <w:tcW w:w="2692" w:type="dxa"/>
            <w:tcBorders>
              <w:left w:val="single" w:sz="4" w:space="0" w:color="auto"/>
              <w:bottom w:val="single" w:sz="4" w:space="0" w:color="auto"/>
            </w:tcBorders>
            <w:shd w:val="clear" w:color="auto" w:fill="auto"/>
          </w:tcPr>
          <w:p w14:paraId="1A432E61" w14:textId="77777777" w:rsidR="00BE4810" w:rsidRPr="00234118" w:rsidRDefault="00BE4810" w:rsidP="006146CD">
            <w:pPr>
              <w:rPr>
                <w:rFonts w:ascii="Times New Roman" w:hAnsi="Times New Roman" w:cs="Times New Roman"/>
                <w:sz w:val="16"/>
              </w:rPr>
            </w:pPr>
            <w:r w:rsidRPr="00234118">
              <w:rPr>
                <w:rFonts w:ascii="Times New Roman" w:hAnsi="Times New Roman" w:cs="Times New Roman"/>
                <w:sz w:val="16"/>
              </w:rPr>
              <w:t>Date:</w:t>
            </w:r>
          </w:p>
        </w:tc>
      </w:tr>
      <w:tr w:rsidR="00BE4810" w:rsidRPr="00234118" w14:paraId="7514C9AA" w14:textId="77777777" w:rsidTr="006146CD">
        <w:tc>
          <w:tcPr>
            <w:tcW w:w="1122" w:type="dxa"/>
            <w:tcBorders>
              <w:top w:val="single" w:sz="4" w:space="0" w:color="auto"/>
              <w:right w:val="single" w:sz="4" w:space="0" w:color="auto"/>
            </w:tcBorders>
            <w:shd w:val="clear" w:color="auto" w:fill="auto"/>
          </w:tcPr>
          <w:p w14:paraId="08A74849" w14:textId="77777777" w:rsidR="00BE4810" w:rsidRPr="006975D3" w:rsidRDefault="00BE4810" w:rsidP="006146CD">
            <w:pPr>
              <w:rPr>
                <w:rFonts w:ascii="Times New Roman" w:hAnsi="Times New Roman" w:cs="Times New Roman"/>
                <w:sz w:val="22"/>
                <w:szCs w:val="22"/>
              </w:rPr>
            </w:pPr>
            <w:r w:rsidRPr="006975D3">
              <w:rPr>
                <w:rFonts w:ascii="Times New Roman" w:hAnsi="Times New Roman" w:cs="Times New Roman"/>
                <w:sz w:val="22"/>
                <w:szCs w:val="22"/>
              </w:rPr>
              <w:t>1.0</w:t>
            </w:r>
          </w:p>
        </w:tc>
        <w:tc>
          <w:tcPr>
            <w:tcW w:w="2790" w:type="dxa"/>
            <w:tcBorders>
              <w:top w:val="single" w:sz="4" w:space="0" w:color="auto"/>
              <w:left w:val="single" w:sz="4" w:space="0" w:color="auto"/>
              <w:right w:val="single" w:sz="4" w:space="0" w:color="auto"/>
            </w:tcBorders>
            <w:shd w:val="clear" w:color="auto" w:fill="auto"/>
          </w:tcPr>
          <w:p w14:paraId="148CCFAB" w14:textId="77777777" w:rsidR="00BE4810" w:rsidRPr="006975D3" w:rsidRDefault="00BE4810" w:rsidP="006146CD">
            <w:pPr>
              <w:rPr>
                <w:rFonts w:ascii="Times New Roman" w:hAnsi="Times New Roman" w:cs="Times New Roman"/>
                <w:sz w:val="22"/>
                <w:szCs w:val="22"/>
              </w:rPr>
            </w:pPr>
            <w:r w:rsidRPr="006975D3">
              <w:rPr>
                <w:rFonts w:ascii="Times New Roman" w:hAnsi="Times New Roman" w:cs="Times New Roman"/>
                <w:sz w:val="22"/>
                <w:szCs w:val="22"/>
              </w:rPr>
              <w:t>Nick Merriman</w:t>
            </w:r>
          </w:p>
        </w:tc>
        <w:tc>
          <w:tcPr>
            <w:tcW w:w="2751" w:type="dxa"/>
            <w:tcBorders>
              <w:top w:val="single" w:sz="4" w:space="0" w:color="auto"/>
              <w:left w:val="single" w:sz="4" w:space="0" w:color="auto"/>
              <w:right w:val="single" w:sz="4" w:space="0" w:color="auto"/>
            </w:tcBorders>
            <w:shd w:val="clear" w:color="auto" w:fill="auto"/>
          </w:tcPr>
          <w:p w14:paraId="7907A0F8" w14:textId="77777777" w:rsidR="00BE4810" w:rsidRPr="006975D3" w:rsidRDefault="00BE4810" w:rsidP="006146CD">
            <w:pPr>
              <w:rPr>
                <w:rFonts w:ascii="Times New Roman" w:hAnsi="Times New Roman" w:cs="Times New Roman"/>
                <w:sz w:val="22"/>
                <w:szCs w:val="22"/>
              </w:rPr>
            </w:pPr>
            <w:r w:rsidRPr="006975D3">
              <w:rPr>
                <w:rFonts w:ascii="Times New Roman" w:hAnsi="Times New Roman" w:cs="Times New Roman"/>
                <w:sz w:val="22"/>
                <w:szCs w:val="22"/>
              </w:rPr>
              <w:t>Checker</w:t>
            </w:r>
          </w:p>
        </w:tc>
        <w:tc>
          <w:tcPr>
            <w:tcW w:w="2692" w:type="dxa"/>
            <w:tcBorders>
              <w:top w:val="single" w:sz="4" w:space="0" w:color="auto"/>
              <w:left w:val="single" w:sz="4" w:space="0" w:color="auto"/>
            </w:tcBorders>
            <w:shd w:val="clear" w:color="auto" w:fill="auto"/>
          </w:tcPr>
          <w:p w14:paraId="34B73FBB" w14:textId="77777777" w:rsidR="00BE4810" w:rsidRPr="006975D3" w:rsidRDefault="00BE4810" w:rsidP="006146CD">
            <w:pPr>
              <w:rPr>
                <w:rFonts w:ascii="Times New Roman" w:hAnsi="Times New Roman" w:cs="Times New Roman"/>
                <w:sz w:val="22"/>
                <w:szCs w:val="22"/>
              </w:rPr>
            </w:pPr>
            <w:r w:rsidRPr="006975D3">
              <w:rPr>
                <w:rFonts w:ascii="Times New Roman" w:hAnsi="Times New Roman" w:cs="Times New Roman"/>
                <w:sz w:val="22"/>
                <w:szCs w:val="22"/>
              </w:rPr>
              <w:t>23 OCT 2019</w:t>
            </w:r>
          </w:p>
        </w:tc>
      </w:tr>
    </w:tbl>
    <w:p w14:paraId="1C3B6AE1" w14:textId="013654C6" w:rsidR="00BE4810" w:rsidRPr="006975D3" w:rsidRDefault="00BE4810" w:rsidP="00BE4810">
      <w:pPr>
        <w:pStyle w:val="Heading1"/>
        <w:numPr>
          <w:ilvl w:val="0"/>
          <w:numId w:val="23"/>
        </w:numPr>
        <w:spacing w:line="259" w:lineRule="auto"/>
        <w:rPr>
          <w:rFonts w:ascii="Times New Roman" w:hAnsi="Times New Roman" w:cs="Times New Roman"/>
          <w:b w:val="0"/>
          <w:bCs/>
          <w:color w:val="000000"/>
          <w:sz w:val="28"/>
          <w:szCs w:val="28"/>
        </w:rPr>
      </w:pPr>
      <w:r w:rsidRPr="006975D3">
        <w:rPr>
          <w:rFonts w:ascii="Times New Roman" w:hAnsi="Times New Roman" w:cs="Times New Roman"/>
          <w:b w:val="0"/>
          <w:bCs/>
          <w:color w:val="000000"/>
          <w:sz w:val="28"/>
          <w:szCs w:val="28"/>
        </w:rPr>
        <w:t>References</w:t>
      </w:r>
    </w:p>
    <w:tbl>
      <w:tblPr>
        <w:tblStyle w:val="TableGrid"/>
        <w:tblW w:w="9359" w:type="dxa"/>
        <w:tblLook w:val="06A0" w:firstRow="1" w:lastRow="0" w:firstColumn="1" w:lastColumn="0" w:noHBand="1" w:noVBand="1"/>
      </w:tblPr>
      <w:tblGrid>
        <w:gridCol w:w="3119"/>
        <w:gridCol w:w="3120"/>
        <w:gridCol w:w="3120"/>
      </w:tblGrid>
      <w:tr w:rsidR="00BE4810" w:rsidRPr="00234118" w14:paraId="2D3C219F" w14:textId="77777777" w:rsidTr="006146CD">
        <w:trPr>
          <w:trHeight w:val="251"/>
        </w:trPr>
        <w:tc>
          <w:tcPr>
            <w:tcW w:w="3119" w:type="dxa"/>
            <w:shd w:val="clear" w:color="auto" w:fill="auto"/>
          </w:tcPr>
          <w:p w14:paraId="607816A4" w14:textId="77777777" w:rsidR="00BE4810" w:rsidRPr="00234118" w:rsidRDefault="00BE4810" w:rsidP="006146CD">
            <w:pPr>
              <w:rPr>
                <w:rFonts w:ascii="Times New Roman" w:hAnsi="Times New Roman" w:cs="Times New Roman"/>
                <w:sz w:val="16"/>
                <w:szCs w:val="16"/>
              </w:rPr>
            </w:pPr>
            <w:r w:rsidRPr="00234118">
              <w:rPr>
                <w:rFonts w:ascii="Times New Roman" w:hAnsi="Times New Roman" w:cs="Times New Roman"/>
                <w:sz w:val="16"/>
                <w:szCs w:val="16"/>
              </w:rPr>
              <w:t>Artifact ID:</w:t>
            </w:r>
          </w:p>
        </w:tc>
        <w:tc>
          <w:tcPr>
            <w:tcW w:w="3120" w:type="dxa"/>
            <w:shd w:val="clear" w:color="auto" w:fill="auto"/>
          </w:tcPr>
          <w:p w14:paraId="7A098A6F" w14:textId="77777777" w:rsidR="00BE4810" w:rsidRPr="00234118" w:rsidRDefault="00BE4810" w:rsidP="006146CD">
            <w:pPr>
              <w:rPr>
                <w:rFonts w:ascii="Times New Roman" w:hAnsi="Times New Roman" w:cs="Times New Roman"/>
                <w:sz w:val="16"/>
                <w:szCs w:val="16"/>
              </w:rPr>
            </w:pPr>
            <w:r w:rsidRPr="00234118">
              <w:rPr>
                <w:rFonts w:ascii="Times New Roman" w:hAnsi="Times New Roman" w:cs="Times New Roman"/>
                <w:sz w:val="16"/>
                <w:szCs w:val="16"/>
              </w:rPr>
              <w:t>Revision:</w:t>
            </w:r>
          </w:p>
        </w:tc>
        <w:tc>
          <w:tcPr>
            <w:tcW w:w="3120" w:type="dxa"/>
            <w:shd w:val="clear" w:color="auto" w:fill="auto"/>
          </w:tcPr>
          <w:p w14:paraId="5B10C400" w14:textId="77777777" w:rsidR="00BE4810" w:rsidRPr="00234118" w:rsidRDefault="00BE4810" w:rsidP="006146CD">
            <w:pPr>
              <w:rPr>
                <w:rFonts w:ascii="Times New Roman" w:hAnsi="Times New Roman" w:cs="Times New Roman"/>
                <w:sz w:val="16"/>
                <w:szCs w:val="16"/>
              </w:rPr>
            </w:pPr>
            <w:r w:rsidRPr="00234118">
              <w:rPr>
                <w:rFonts w:ascii="Times New Roman" w:hAnsi="Times New Roman" w:cs="Times New Roman"/>
                <w:sz w:val="16"/>
                <w:szCs w:val="16"/>
              </w:rPr>
              <w:t>Title:</w:t>
            </w:r>
          </w:p>
        </w:tc>
      </w:tr>
      <w:tr w:rsidR="00BE4810" w:rsidRPr="00234118" w14:paraId="5C2E1596" w14:textId="77777777" w:rsidTr="006146CD">
        <w:tc>
          <w:tcPr>
            <w:tcW w:w="3119" w:type="dxa"/>
            <w:shd w:val="clear" w:color="auto" w:fill="auto"/>
          </w:tcPr>
          <w:p w14:paraId="76E2A0A2" w14:textId="77777777" w:rsidR="00BE4810" w:rsidRPr="006975D3" w:rsidRDefault="00BE4810" w:rsidP="006146CD">
            <w:pPr>
              <w:rPr>
                <w:rFonts w:ascii="Times New Roman" w:hAnsi="Times New Roman" w:cs="Times New Roman"/>
                <w:sz w:val="22"/>
                <w:szCs w:val="22"/>
              </w:rPr>
            </w:pPr>
            <w:r w:rsidRPr="006975D3">
              <w:rPr>
                <w:rFonts w:ascii="Times New Roman" w:hAnsi="Times New Roman" w:cs="Times New Roman"/>
                <w:sz w:val="22"/>
                <w:szCs w:val="22"/>
              </w:rPr>
              <w:t>CD-001</w:t>
            </w:r>
          </w:p>
        </w:tc>
        <w:tc>
          <w:tcPr>
            <w:tcW w:w="3120" w:type="dxa"/>
            <w:shd w:val="clear" w:color="auto" w:fill="auto"/>
          </w:tcPr>
          <w:p w14:paraId="6F3958D1" w14:textId="77777777" w:rsidR="00BE4810" w:rsidRPr="006975D3" w:rsidRDefault="00BE4810" w:rsidP="006146CD">
            <w:pPr>
              <w:rPr>
                <w:rFonts w:ascii="Times New Roman" w:hAnsi="Times New Roman" w:cs="Times New Roman"/>
                <w:sz w:val="22"/>
                <w:szCs w:val="22"/>
              </w:rPr>
            </w:pPr>
            <w:r w:rsidRPr="006975D3">
              <w:rPr>
                <w:rFonts w:ascii="Times New Roman" w:hAnsi="Times New Roman" w:cs="Times New Roman"/>
                <w:sz w:val="22"/>
                <w:szCs w:val="22"/>
              </w:rPr>
              <w:t>1.2</w:t>
            </w:r>
          </w:p>
        </w:tc>
        <w:tc>
          <w:tcPr>
            <w:tcW w:w="3120" w:type="dxa"/>
            <w:shd w:val="clear" w:color="auto" w:fill="auto"/>
          </w:tcPr>
          <w:p w14:paraId="06112E69" w14:textId="77777777" w:rsidR="00BE4810" w:rsidRPr="006975D3" w:rsidRDefault="00BE4810" w:rsidP="006146CD">
            <w:pPr>
              <w:rPr>
                <w:rFonts w:ascii="Times New Roman" w:hAnsi="Times New Roman" w:cs="Times New Roman"/>
                <w:sz w:val="22"/>
                <w:szCs w:val="22"/>
              </w:rPr>
            </w:pPr>
            <w:r w:rsidRPr="006975D3">
              <w:rPr>
                <w:rFonts w:ascii="Times New Roman" w:hAnsi="Times New Roman" w:cs="Times New Roman"/>
                <w:sz w:val="22"/>
                <w:szCs w:val="22"/>
              </w:rPr>
              <w:t>Brainstorm Notes</w:t>
            </w:r>
          </w:p>
        </w:tc>
      </w:tr>
    </w:tbl>
    <w:p w14:paraId="3CFC55C2" w14:textId="04F2AB8C" w:rsidR="00BE4810" w:rsidRPr="006975D3" w:rsidRDefault="00BE4810" w:rsidP="00BE4810">
      <w:pPr>
        <w:pStyle w:val="Heading1"/>
        <w:numPr>
          <w:ilvl w:val="0"/>
          <w:numId w:val="23"/>
        </w:numPr>
        <w:spacing w:line="259" w:lineRule="auto"/>
        <w:rPr>
          <w:rFonts w:ascii="Times New Roman" w:hAnsi="Times New Roman" w:cs="Times New Roman"/>
          <w:b w:val="0"/>
          <w:bCs/>
          <w:sz w:val="28"/>
          <w:szCs w:val="28"/>
        </w:rPr>
      </w:pPr>
      <w:r w:rsidRPr="006975D3">
        <w:rPr>
          <w:rFonts w:ascii="Times New Roman" w:hAnsi="Times New Roman" w:cs="Times New Roman"/>
          <w:b w:val="0"/>
          <w:bCs/>
          <w:color w:val="000000"/>
          <w:sz w:val="28"/>
          <w:szCs w:val="28"/>
        </w:rPr>
        <w:t>Requirement Breakdown</w:t>
      </w:r>
    </w:p>
    <w:p w14:paraId="3721FD2F" w14:textId="08E5F758" w:rsidR="000B285F" w:rsidRPr="00234118" w:rsidRDefault="00F45F06" w:rsidP="000A1416">
      <w:pPr>
        <w:pStyle w:val="Heading1"/>
        <w:rPr>
          <w:rFonts w:ascii="Times New Roman" w:hAnsi="Times New Roman" w:cs="Times New Roman"/>
        </w:rPr>
      </w:pPr>
      <w:r w:rsidRPr="00234118">
        <w:rPr>
          <w:rFonts w:ascii="Times New Roman" w:hAnsi="Times New Roman" w:cs="Times New Roman"/>
        </w:rPr>
        <w:t>Evaluation Process</w:t>
      </w:r>
    </w:p>
    <w:p w14:paraId="2878DB56" w14:textId="638A404F" w:rsidR="000B285F" w:rsidRPr="00234118" w:rsidRDefault="00830933" w:rsidP="000B285F">
      <w:pPr>
        <w:pStyle w:val="ArtifactBody"/>
        <w:rPr>
          <w:rFonts w:ascii="Times New Roman" w:hAnsi="Times New Roman" w:cs="Times New Roman"/>
        </w:rPr>
      </w:pPr>
      <w:r w:rsidRPr="00234118">
        <w:rPr>
          <w:rFonts w:ascii="Times New Roman" w:hAnsi="Times New Roman" w:cs="Times New Roman"/>
        </w:rPr>
        <w:t xml:space="preserve">At the beginning of the concept development stage the team gathered together and brainstormed ideas for the radar positioning system. The system was broken down into three primary subsystems and ideas were then brainstormed for each one. The subsystems include processor, positioner/mount, and GUI. The complete list of brainstormed ideas can be viewed in the brainstorm notes artifact (CD-001). </w:t>
      </w:r>
    </w:p>
    <w:p w14:paraId="49D2042B" w14:textId="55C132A2" w:rsidR="00576B8E" w:rsidRPr="00234118" w:rsidRDefault="00576B8E" w:rsidP="000B285F">
      <w:pPr>
        <w:pStyle w:val="ArtifactBody"/>
        <w:rPr>
          <w:rFonts w:ascii="Times New Roman" w:hAnsi="Times New Roman" w:cs="Times New Roman"/>
        </w:rPr>
      </w:pPr>
      <w:r w:rsidRPr="00234118">
        <w:rPr>
          <w:rFonts w:ascii="Times New Roman" w:hAnsi="Times New Roman" w:cs="Times New Roman"/>
        </w:rPr>
        <w:t xml:space="preserve">Each of the concept lists were then evaluated for novelty, variety, quantity, and quality. The results of the evaluation are provided below. Ideas that were deemed infeasible were eliminated, and ideas worth further consideration were identified. </w:t>
      </w:r>
    </w:p>
    <w:p w14:paraId="518CE9F6" w14:textId="3E174E36" w:rsidR="00AB3EEA" w:rsidRPr="00234118" w:rsidRDefault="00C41202" w:rsidP="00267F51">
      <w:pPr>
        <w:pStyle w:val="Heading1"/>
        <w:rPr>
          <w:rFonts w:ascii="Times New Roman" w:hAnsi="Times New Roman" w:cs="Times New Roman"/>
        </w:rPr>
      </w:pPr>
      <w:r w:rsidRPr="00234118">
        <w:rPr>
          <w:rFonts w:ascii="Times New Roman" w:hAnsi="Times New Roman" w:cs="Times New Roman"/>
        </w:rPr>
        <w:t>Processor Concepts Evaluation</w:t>
      </w:r>
    </w:p>
    <w:p w14:paraId="1F203DCB" w14:textId="1A9D33AC" w:rsidR="00C41202" w:rsidRPr="00234118" w:rsidRDefault="00C41202" w:rsidP="00C41202">
      <w:pPr>
        <w:pStyle w:val="ArtifactBody"/>
        <w:rPr>
          <w:rFonts w:ascii="Times New Roman" w:hAnsi="Times New Roman" w:cs="Times New Roman"/>
        </w:rPr>
      </w:pPr>
      <w:r w:rsidRPr="00234118">
        <w:rPr>
          <w:rFonts w:ascii="Times New Roman" w:hAnsi="Times New Roman" w:cs="Times New Roman"/>
        </w:rPr>
        <w:t>This section presents the evaluation for the concepts developed for the processor subsystem. See artifact CD-001 for the list of brainstormed concepts.</w:t>
      </w:r>
    </w:p>
    <w:tbl>
      <w:tblPr>
        <w:tblW w:w="1720" w:type="dxa"/>
        <w:tblLook w:val="04A0" w:firstRow="1" w:lastRow="0" w:firstColumn="1" w:lastColumn="0" w:noHBand="0" w:noVBand="1"/>
      </w:tblPr>
      <w:tblGrid>
        <w:gridCol w:w="1133"/>
        <w:gridCol w:w="827"/>
      </w:tblGrid>
      <w:tr w:rsidR="00C41202" w:rsidRPr="00234118" w14:paraId="393D33CC" w14:textId="77777777" w:rsidTr="00C41202">
        <w:trPr>
          <w:trHeight w:val="300"/>
        </w:trPr>
        <w:tc>
          <w:tcPr>
            <w:tcW w:w="10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E7B103E" w14:textId="77777777" w:rsidR="00C41202" w:rsidRPr="00234118" w:rsidRDefault="00C41202" w:rsidP="00C41202">
            <w:pPr>
              <w:rPr>
                <w:rFonts w:ascii="Times New Roman" w:eastAsia="Times New Roman" w:hAnsi="Times New Roman" w:cs="Times New Roman"/>
                <w:b/>
                <w:bCs/>
                <w:color w:val="000000"/>
                <w:sz w:val="22"/>
                <w:szCs w:val="22"/>
                <w:lang w:eastAsia="zh-CN"/>
              </w:rPr>
            </w:pPr>
            <w:r w:rsidRPr="00234118">
              <w:rPr>
                <w:rFonts w:ascii="Times New Roman" w:eastAsia="Times New Roman" w:hAnsi="Times New Roman" w:cs="Times New Roman"/>
                <w:b/>
                <w:bCs/>
                <w:color w:val="000000"/>
                <w:sz w:val="22"/>
                <w:szCs w:val="22"/>
                <w:lang w:eastAsia="zh-CN"/>
              </w:rPr>
              <w:t>Processor</w:t>
            </w:r>
          </w:p>
        </w:tc>
        <w:tc>
          <w:tcPr>
            <w:tcW w:w="680" w:type="dxa"/>
            <w:tcBorders>
              <w:top w:val="single" w:sz="8" w:space="0" w:color="auto"/>
              <w:left w:val="nil"/>
              <w:bottom w:val="single" w:sz="8" w:space="0" w:color="auto"/>
              <w:right w:val="single" w:sz="8" w:space="0" w:color="auto"/>
            </w:tcBorders>
            <w:shd w:val="clear" w:color="auto" w:fill="auto"/>
            <w:noWrap/>
            <w:vAlign w:val="bottom"/>
            <w:hideMark/>
          </w:tcPr>
          <w:p w14:paraId="322B1123" w14:textId="77777777" w:rsidR="00C41202" w:rsidRPr="00234118" w:rsidRDefault="00C41202" w:rsidP="00C41202">
            <w:pPr>
              <w:rPr>
                <w:rFonts w:ascii="Times New Roman" w:eastAsia="Times New Roman" w:hAnsi="Times New Roman" w:cs="Times New Roman"/>
                <w:b/>
                <w:bCs/>
                <w:color w:val="000000"/>
                <w:sz w:val="22"/>
                <w:szCs w:val="22"/>
                <w:lang w:eastAsia="zh-CN"/>
              </w:rPr>
            </w:pPr>
            <w:r w:rsidRPr="00234118">
              <w:rPr>
                <w:rFonts w:ascii="Times New Roman" w:eastAsia="Times New Roman" w:hAnsi="Times New Roman" w:cs="Times New Roman"/>
                <w:b/>
                <w:bCs/>
                <w:color w:val="000000"/>
                <w:sz w:val="22"/>
                <w:szCs w:val="22"/>
                <w:lang w:eastAsia="zh-CN"/>
              </w:rPr>
              <w:t>Scores</w:t>
            </w:r>
          </w:p>
        </w:tc>
      </w:tr>
      <w:tr w:rsidR="00C41202" w:rsidRPr="00234118" w14:paraId="411A4751" w14:textId="77777777" w:rsidTr="00C41202">
        <w:trPr>
          <w:trHeight w:val="290"/>
        </w:trPr>
        <w:tc>
          <w:tcPr>
            <w:tcW w:w="1040" w:type="dxa"/>
            <w:tcBorders>
              <w:top w:val="nil"/>
              <w:left w:val="single" w:sz="8" w:space="0" w:color="auto"/>
              <w:bottom w:val="single" w:sz="4" w:space="0" w:color="auto"/>
              <w:right w:val="single" w:sz="4" w:space="0" w:color="auto"/>
            </w:tcBorders>
            <w:shd w:val="clear" w:color="auto" w:fill="auto"/>
            <w:noWrap/>
            <w:vAlign w:val="bottom"/>
            <w:hideMark/>
          </w:tcPr>
          <w:p w14:paraId="7BF8E8E8" w14:textId="77777777" w:rsidR="00C41202" w:rsidRPr="00234118" w:rsidRDefault="00C41202" w:rsidP="00C41202">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Quantity</w:t>
            </w:r>
          </w:p>
        </w:tc>
        <w:tc>
          <w:tcPr>
            <w:tcW w:w="680" w:type="dxa"/>
            <w:tcBorders>
              <w:top w:val="nil"/>
              <w:left w:val="nil"/>
              <w:bottom w:val="single" w:sz="4" w:space="0" w:color="auto"/>
              <w:right w:val="single" w:sz="8" w:space="0" w:color="auto"/>
            </w:tcBorders>
            <w:shd w:val="clear" w:color="auto" w:fill="auto"/>
            <w:noWrap/>
            <w:vAlign w:val="bottom"/>
            <w:hideMark/>
          </w:tcPr>
          <w:p w14:paraId="170BF748" w14:textId="1DABA1DA" w:rsidR="00C41202" w:rsidRPr="00234118" w:rsidRDefault="00C41202" w:rsidP="00C41202">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1</w:t>
            </w:r>
            <w:r w:rsidR="007345A4" w:rsidRPr="00234118">
              <w:rPr>
                <w:rFonts w:ascii="Times New Roman" w:eastAsia="Times New Roman" w:hAnsi="Times New Roman" w:cs="Times New Roman"/>
                <w:color w:val="000000"/>
                <w:sz w:val="22"/>
                <w:szCs w:val="22"/>
                <w:lang w:eastAsia="zh-CN"/>
              </w:rPr>
              <w:t>3</w:t>
            </w:r>
          </w:p>
        </w:tc>
      </w:tr>
      <w:tr w:rsidR="00C41202" w:rsidRPr="00234118" w14:paraId="63E24E81" w14:textId="77777777" w:rsidTr="00C41202">
        <w:trPr>
          <w:trHeight w:val="290"/>
        </w:trPr>
        <w:tc>
          <w:tcPr>
            <w:tcW w:w="1040" w:type="dxa"/>
            <w:tcBorders>
              <w:top w:val="nil"/>
              <w:left w:val="single" w:sz="8" w:space="0" w:color="auto"/>
              <w:bottom w:val="single" w:sz="4" w:space="0" w:color="auto"/>
              <w:right w:val="single" w:sz="4" w:space="0" w:color="auto"/>
            </w:tcBorders>
            <w:shd w:val="clear" w:color="auto" w:fill="auto"/>
            <w:noWrap/>
            <w:vAlign w:val="bottom"/>
            <w:hideMark/>
          </w:tcPr>
          <w:p w14:paraId="282ED72D" w14:textId="77777777" w:rsidR="00C41202" w:rsidRPr="00234118" w:rsidRDefault="00C41202" w:rsidP="00C41202">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Novelty</w:t>
            </w:r>
          </w:p>
        </w:tc>
        <w:tc>
          <w:tcPr>
            <w:tcW w:w="680" w:type="dxa"/>
            <w:tcBorders>
              <w:top w:val="nil"/>
              <w:left w:val="nil"/>
              <w:bottom w:val="single" w:sz="4" w:space="0" w:color="auto"/>
              <w:right w:val="single" w:sz="8" w:space="0" w:color="auto"/>
            </w:tcBorders>
            <w:shd w:val="clear" w:color="auto" w:fill="auto"/>
            <w:noWrap/>
            <w:vAlign w:val="bottom"/>
            <w:hideMark/>
          </w:tcPr>
          <w:p w14:paraId="2801B0A4" w14:textId="77777777" w:rsidR="00C41202" w:rsidRPr="00234118" w:rsidRDefault="00C41202" w:rsidP="00C41202">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2</w:t>
            </w:r>
          </w:p>
        </w:tc>
      </w:tr>
      <w:tr w:rsidR="00C41202" w:rsidRPr="00234118" w14:paraId="15734E7E" w14:textId="77777777" w:rsidTr="00C41202">
        <w:trPr>
          <w:trHeight w:val="290"/>
        </w:trPr>
        <w:tc>
          <w:tcPr>
            <w:tcW w:w="1040" w:type="dxa"/>
            <w:tcBorders>
              <w:top w:val="nil"/>
              <w:left w:val="single" w:sz="8" w:space="0" w:color="auto"/>
              <w:bottom w:val="single" w:sz="4" w:space="0" w:color="auto"/>
              <w:right w:val="single" w:sz="4" w:space="0" w:color="auto"/>
            </w:tcBorders>
            <w:shd w:val="clear" w:color="auto" w:fill="auto"/>
            <w:noWrap/>
            <w:vAlign w:val="bottom"/>
            <w:hideMark/>
          </w:tcPr>
          <w:p w14:paraId="7BEA9D47" w14:textId="77777777" w:rsidR="00C41202" w:rsidRPr="00234118" w:rsidRDefault="00C41202" w:rsidP="00C41202">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Variety</w:t>
            </w:r>
          </w:p>
        </w:tc>
        <w:tc>
          <w:tcPr>
            <w:tcW w:w="680" w:type="dxa"/>
            <w:tcBorders>
              <w:top w:val="nil"/>
              <w:left w:val="nil"/>
              <w:bottom w:val="single" w:sz="4" w:space="0" w:color="auto"/>
              <w:right w:val="single" w:sz="8" w:space="0" w:color="auto"/>
            </w:tcBorders>
            <w:shd w:val="clear" w:color="auto" w:fill="auto"/>
            <w:noWrap/>
            <w:vAlign w:val="bottom"/>
            <w:hideMark/>
          </w:tcPr>
          <w:p w14:paraId="72A094A4" w14:textId="77777777" w:rsidR="00C41202" w:rsidRPr="00234118" w:rsidRDefault="00C41202" w:rsidP="00C41202">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3</w:t>
            </w:r>
          </w:p>
        </w:tc>
      </w:tr>
      <w:tr w:rsidR="00C41202" w:rsidRPr="00234118" w14:paraId="6D29C340" w14:textId="77777777" w:rsidTr="00C41202">
        <w:trPr>
          <w:trHeight w:val="300"/>
        </w:trPr>
        <w:tc>
          <w:tcPr>
            <w:tcW w:w="1040" w:type="dxa"/>
            <w:tcBorders>
              <w:top w:val="nil"/>
              <w:left w:val="single" w:sz="8" w:space="0" w:color="auto"/>
              <w:bottom w:val="single" w:sz="8" w:space="0" w:color="auto"/>
              <w:right w:val="single" w:sz="4" w:space="0" w:color="auto"/>
            </w:tcBorders>
            <w:shd w:val="clear" w:color="auto" w:fill="auto"/>
            <w:noWrap/>
            <w:vAlign w:val="bottom"/>
            <w:hideMark/>
          </w:tcPr>
          <w:p w14:paraId="0396F572" w14:textId="77777777" w:rsidR="00C41202" w:rsidRPr="00234118" w:rsidRDefault="00C41202" w:rsidP="00C41202">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Quality</w:t>
            </w:r>
          </w:p>
        </w:tc>
        <w:tc>
          <w:tcPr>
            <w:tcW w:w="680" w:type="dxa"/>
            <w:tcBorders>
              <w:top w:val="nil"/>
              <w:left w:val="nil"/>
              <w:bottom w:val="single" w:sz="8" w:space="0" w:color="auto"/>
              <w:right w:val="single" w:sz="8" w:space="0" w:color="auto"/>
            </w:tcBorders>
            <w:shd w:val="clear" w:color="auto" w:fill="auto"/>
            <w:noWrap/>
            <w:vAlign w:val="bottom"/>
            <w:hideMark/>
          </w:tcPr>
          <w:p w14:paraId="5152B655" w14:textId="77777777" w:rsidR="00C41202" w:rsidRPr="00234118" w:rsidRDefault="00C41202" w:rsidP="00C41202">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4</w:t>
            </w:r>
          </w:p>
        </w:tc>
      </w:tr>
    </w:tbl>
    <w:p w14:paraId="751D5F54" w14:textId="58F492FB" w:rsidR="00C41202" w:rsidRPr="00234118" w:rsidRDefault="00C41202" w:rsidP="00C41202">
      <w:pPr>
        <w:pStyle w:val="ArtifactBody"/>
        <w:rPr>
          <w:rFonts w:ascii="Times New Roman" w:hAnsi="Times New Roman" w:cs="Times New Roman"/>
        </w:rPr>
      </w:pPr>
      <w:r w:rsidRPr="00234118">
        <w:rPr>
          <w:rFonts w:ascii="Times New Roman" w:hAnsi="Times New Roman" w:cs="Times New Roman"/>
        </w:rPr>
        <w:t xml:space="preserve">The score for quantity represents the total number of ideas generated. The remaining scores for novelty, variety, and quality are on a scale from 1-5, with 5 being the highest (i.e. most novel, greatest variety, highest quality). </w:t>
      </w:r>
    </w:p>
    <w:p w14:paraId="39B789DD" w14:textId="0592F1BF" w:rsidR="007345A4" w:rsidRPr="00234118" w:rsidRDefault="007345A4" w:rsidP="00C41202">
      <w:pPr>
        <w:pStyle w:val="ArtifactBody"/>
        <w:rPr>
          <w:rFonts w:ascii="Times New Roman" w:hAnsi="Times New Roman" w:cs="Times New Roman"/>
        </w:rPr>
      </w:pPr>
      <w:r w:rsidRPr="00234118">
        <w:rPr>
          <w:rFonts w:ascii="Times New Roman" w:hAnsi="Times New Roman" w:cs="Times New Roman"/>
        </w:rPr>
        <w:t xml:space="preserve">Most of the ideas generated revolved around using various off the shelf computers to perform the actual processing. Most ideas weren’t extremely novel, this is in large part because we feel it unnecessary to try to recreate the computer. There were some ideas related to how we will communicate with the processor and how we can make it an easier user experience. Even though the </w:t>
      </w:r>
      <w:proofErr w:type="spellStart"/>
      <w:r w:rsidRPr="00234118">
        <w:rPr>
          <w:rFonts w:ascii="Times New Roman" w:hAnsi="Times New Roman" w:cs="Times New Roman"/>
        </w:rPr>
        <w:t>there</w:t>
      </w:r>
      <w:proofErr w:type="spellEnd"/>
      <w:r w:rsidRPr="00234118">
        <w:rPr>
          <w:rFonts w:ascii="Times New Roman" w:hAnsi="Times New Roman" w:cs="Times New Roman"/>
        </w:rPr>
        <w:t xml:space="preserve"> wasn’t too much variety or novelty, we feel that our concepts will provide a quality solution. </w:t>
      </w:r>
    </w:p>
    <w:p w14:paraId="7150CD6D" w14:textId="0E68342C" w:rsidR="007345A4" w:rsidRPr="00234118" w:rsidRDefault="007345A4" w:rsidP="003B4459">
      <w:pPr>
        <w:pStyle w:val="ArtifactBody"/>
        <w:tabs>
          <w:tab w:val="right" w:pos="8640"/>
        </w:tabs>
        <w:rPr>
          <w:rFonts w:ascii="Times New Roman" w:hAnsi="Times New Roman" w:cs="Times New Roman"/>
        </w:rPr>
      </w:pPr>
      <w:r w:rsidRPr="00234118">
        <w:rPr>
          <w:rFonts w:ascii="Times New Roman" w:hAnsi="Times New Roman" w:cs="Times New Roman"/>
        </w:rPr>
        <w:t xml:space="preserve">For more information on the concepts selected for further development see </w:t>
      </w:r>
      <w:r w:rsidRPr="00234118">
        <w:rPr>
          <w:rFonts w:ascii="Times New Roman" w:hAnsi="Times New Roman" w:cs="Times New Roman"/>
          <w:highlight w:val="yellow"/>
        </w:rPr>
        <w:t>artifact XXX</w:t>
      </w:r>
      <w:r w:rsidRPr="00234118">
        <w:rPr>
          <w:rFonts w:ascii="Times New Roman" w:hAnsi="Times New Roman" w:cs="Times New Roman"/>
        </w:rPr>
        <w:t>.</w:t>
      </w:r>
      <w:r w:rsidR="003B4459">
        <w:rPr>
          <w:rFonts w:ascii="Times New Roman" w:hAnsi="Times New Roman" w:cs="Times New Roman"/>
        </w:rPr>
        <w:tab/>
      </w:r>
    </w:p>
    <w:p w14:paraId="458B7CB1" w14:textId="01BE44DA" w:rsidR="00AB3EEA" w:rsidRPr="00234118" w:rsidRDefault="007345A4" w:rsidP="00267F51">
      <w:pPr>
        <w:pStyle w:val="Heading1"/>
        <w:rPr>
          <w:rFonts w:ascii="Times New Roman" w:hAnsi="Times New Roman" w:cs="Times New Roman"/>
        </w:rPr>
      </w:pPr>
      <w:r w:rsidRPr="00234118">
        <w:rPr>
          <w:rFonts w:ascii="Times New Roman" w:hAnsi="Times New Roman" w:cs="Times New Roman"/>
        </w:rPr>
        <w:lastRenderedPageBreak/>
        <w:t>Positioner/Mount Concepts Evaluation</w:t>
      </w:r>
    </w:p>
    <w:p w14:paraId="1530F336" w14:textId="54039A05" w:rsidR="00D57400" w:rsidRPr="00234118" w:rsidRDefault="007345A4" w:rsidP="007345A4">
      <w:pPr>
        <w:pStyle w:val="ArtifactBody"/>
        <w:rPr>
          <w:rFonts w:ascii="Times New Roman" w:hAnsi="Times New Roman" w:cs="Times New Roman"/>
        </w:rPr>
      </w:pPr>
      <w:r w:rsidRPr="00234118">
        <w:rPr>
          <w:rFonts w:ascii="Times New Roman" w:hAnsi="Times New Roman" w:cs="Times New Roman"/>
        </w:rPr>
        <w:t xml:space="preserve">This section presents the evaluation for the </w:t>
      </w:r>
      <w:r w:rsidR="00D57400" w:rsidRPr="00234118">
        <w:rPr>
          <w:rFonts w:ascii="Times New Roman" w:hAnsi="Times New Roman" w:cs="Times New Roman"/>
        </w:rPr>
        <w:t>concepts generated for the positioner and camera mount subsystem. This subsystem deals primarily with the physical hardware that will move the antenna and evolved to include different ways to mount a camera, both for testing and potentially permanently. For a complete list of ideas see CD-001.</w:t>
      </w:r>
    </w:p>
    <w:tbl>
      <w:tblPr>
        <w:tblW w:w="2700" w:type="dxa"/>
        <w:tblLook w:val="04A0" w:firstRow="1" w:lastRow="0" w:firstColumn="1" w:lastColumn="0" w:noHBand="0" w:noVBand="1"/>
      </w:tblPr>
      <w:tblGrid>
        <w:gridCol w:w="1866"/>
        <w:gridCol w:w="960"/>
      </w:tblGrid>
      <w:tr w:rsidR="00D57400" w:rsidRPr="00234118" w14:paraId="3CF2D771" w14:textId="77777777" w:rsidTr="00D57400">
        <w:trPr>
          <w:trHeight w:val="300"/>
        </w:trPr>
        <w:tc>
          <w:tcPr>
            <w:tcW w:w="17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7C92148" w14:textId="77777777" w:rsidR="00D57400" w:rsidRPr="00234118" w:rsidRDefault="00D57400" w:rsidP="00D57400">
            <w:pPr>
              <w:rPr>
                <w:rFonts w:ascii="Times New Roman" w:eastAsia="Times New Roman" w:hAnsi="Times New Roman" w:cs="Times New Roman"/>
                <w:b/>
                <w:bCs/>
                <w:color w:val="000000"/>
                <w:sz w:val="22"/>
                <w:szCs w:val="22"/>
                <w:lang w:eastAsia="zh-CN"/>
              </w:rPr>
            </w:pPr>
            <w:r w:rsidRPr="00234118">
              <w:rPr>
                <w:rFonts w:ascii="Times New Roman" w:eastAsia="Times New Roman" w:hAnsi="Times New Roman" w:cs="Times New Roman"/>
                <w:b/>
                <w:bCs/>
                <w:color w:val="000000"/>
                <w:sz w:val="22"/>
                <w:szCs w:val="22"/>
                <w:lang w:eastAsia="zh-CN"/>
              </w:rPr>
              <w:t>Positioner/Mount</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1A0E983B" w14:textId="77777777" w:rsidR="00D57400" w:rsidRPr="00234118" w:rsidRDefault="00D57400" w:rsidP="00D57400">
            <w:pPr>
              <w:rPr>
                <w:rFonts w:ascii="Times New Roman" w:eastAsia="Times New Roman" w:hAnsi="Times New Roman" w:cs="Times New Roman"/>
                <w:b/>
                <w:bCs/>
                <w:color w:val="000000"/>
                <w:sz w:val="22"/>
                <w:szCs w:val="22"/>
                <w:lang w:eastAsia="zh-CN"/>
              </w:rPr>
            </w:pPr>
            <w:r w:rsidRPr="00234118">
              <w:rPr>
                <w:rFonts w:ascii="Times New Roman" w:eastAsia="Times New Roman" w:hAnsi="Times New Roman" w:cs="Times New Roman"/>
                <w:b/>
                <w:bCs/>
                <w:color w:val="000000"/>
                <w:sz w:val="22"/>
                <w:szCs w:val="22"/>
                <w:lang w:eastAsia="zh-CN"/>
              </w:rPr>
              <w:t>Scores</w:t>
            </w:r>
          </w:p>
        </w:tc>
      </w:tr>
      <w:tr w:rsidR="00D57400" w:rsidRPr="00234118" w14:paraId="48E9E9B5" w14:textId="77777777" w:rsidTr="00D57400">
        <w:trPr>
          <w:trHeight w:val="290"/>
        </w:trPr>
        <w:tc>
          <w:tcPr>
            <w:tcW w:w="1740" w:type="dxa"/>
            <w:tcBorders>
              <w:top w:val="nil"/>
              <w:left w:val="single" w:sz="8" w:space="0" w:color="auto"/>
              <w:bottom w:val="single" w:sz="4" w:space="0" w:color="auto"/>
              <w:right w:val="single" w:sz="4" w:space="0" w:color="auto"/>
            </w:tcBorders>
            <w:shd w:val="clear" w:color="auto" w:fill="auto"/>
            <w:noWrap/>
            <w:vAlign w:val="bottom"/>
            <w:hideMark/>
          </w:tcPr>
          <w:p w14:paraId="4B3FD2E1" w14:textId="77777777" w:rsidR="00D57400" w:rsidRPr="00234118" w:rsidRDefault="00D57400" w:rsidP="00D57400">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Quantity</w:t>
            </w:r>
          </w:p>
        </w:tc>
        <w:tc>
          <w:tcPr>
            <w:tcW w:w="960" w:type="dxa"/>
            <w:tcBorders>
              <w:top w:val="nil"/>
              <w:left w:val="nil"/>
              <w:bottom w:val="single" w:sz="4" w:space="0" w:color="auto"/>
              <w:right w:val="single" w:sz="8" w:space="0" w:color="auto"/>
            </w:tcBorders>
            <w:shd w:val="clear" w:color="auto" w:fill="auto"/>
            <w:noWrap/>
            <w:vAlign w:val="bottom"/>
            <w:hideMark/>
          </w:tcPr>
          <w:p w14:paraId="6A89F0DB" w14:textId="77777777" w:rsidR="00D57400" w:rsidRPr="00234118" w:rsidRDefault="00D57400" w:rsidP="00D57400">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13</w:t>
            </w:r>
          </w:p>
        </w:tc>
      </w:tr>
      <w:tr w:rsidR="00D57400" w:rsidRPr="00234118" w14:paraId="09280B53" w14:textId="77777777" w:rsidTr="00D57400">
        <w:trPr>
          <w:trHeight w:val="290"/>
        </w:trPr>
        <w:tc>
          <w:tcPr>
            <w:tcW w:w="1740" w:type="dxa"/>
            <w:tcBorders>
              <w:top w:val="nil"/>
              <w:left w:val="single" w:sz="8" w:space="0" w:color="auto"/>
              <w:bottom w:val="single" w:sz="4" w:space="0" w:color="auto"/>
              <w:right w:val="single" w:sz="4" w:space="0" w:color="auto"/>
            </w:tcBorders>
            <w:shd w:val="clear" w:color="auto" w:fill="auto"/>
            <w:noWrap/>
            <w:vAlign w:val="bottom"/>
            <w:hideMark/>
          </w:tcPr>
          <w:p w14:paraId="50B7B106" w14:textId="77777777" w:rsidR="00D57400" w:rsidRPr="00234118" w:rsidRDefault="00D57400" w:rsidP="00D57400">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Novelty</w:t>
            </w:r>
          </w:p>
        </w:tc>
        <w:tc>
          <w:tcPr>
            <w:tcW w:w="960" w:type="dxa"/>
            <w:tcBorders>
              <w:top w:val="nil"/>
              <w:left w:val="nil"/>
              <w:bottom w:val="single" w:sz="4" w:space="0" w:color="auto"/>
              <w:right w:val="single" w:sz="8" w:space="0" w:color="auto"/>
            </w:tcBorders>
            <w:shd w:val="clear" w:color="auto" w:fill="auto"/>
            <w:noWrap/>
            <w:vAlign w:val="bottom"/>
            <w:hideMark/>
          </w:tcPr>
          <w:p w14:paraId="320F1F14" w14:textId="77777777" w:rsidR="00D57400" w:rsidRPr="00234118" w:rsidRDefault="00D57400" w:rsidP="00D57400">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4</w:t>
            </w:r>
          </w:p>
        </w:tc>
      </w:tr>
      <w:tr w:rsidR="00D57400" w:rsidRPr="00234118" w14:paraId="6565B2B5" w14:textId="77777777" w:rsidTr="00D57400">
        <w:trPr>
          <w:trHeight w:val="290"/>
        </w:trPr>
        <w:tc>
          <w:tcPr>
            <w:tcW w:w="1740" w:type="dxa"/>
            <w:tcBorders>
              <w:top w:val="nil"/>
              <w:left w:val="single" w:sz="8" w:space="0" w:color="auto"/>
              <w:bottom w:val="single" w:sz="4" w:space="0" w:color="auto"/>
              <w:right w:val="single" w:sz="4" w:space="0" w:color="auto"/>
            </w:tcBorders>
            <w:shd w:val="clear" w:color="auto" w:fill="auto"/>
            <w:noWrap/>
            <w:vAlign w:val="bottom"/>
            <w:hideMark/>
          </w:tcPr>
          <w:p w14:paraId="60472673" w14:textId="77777777" w:rsidR="00D57400" w:rsidRPr="00234118" w:rsidRDefault="00D57400" w:rsidP="00D57400">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Variety</w:t>
            </w:r>
          </w:p>
        </w:tc>
        <w:tc>
          <w:tcPr>
            <w:tcW w:w="960" w:type="dxa"/>
            <w:tcBorders>
              <w:top w:val="nil"/>
              <w:left w:val="nil"/>
              <w:bottom w:val="single" w:sz="4" w:space="0" w:color="auto"/>
              <w:right w:val="single" w:sz="8" w:space="0" w:color="auto"/>
            </w:tcBorders>
            <w:shd w:val="clear" w:color="auto" w:fill="auto"/>
            <w:noWrap/>
            <w:vAlign w:val="bottom"/>
            <w:hideMark/>
          </w:tcPr>
          <w:p w14:paraId="249AE591" w14:textId="77777777" w:rsidR="00D57400" w:rsidRPr="00234118" w:rsidRDefault="00D57400" w:rsidP="00D57400">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4</w:t>
            </w:r>
          </w:p>
        </w:tc>
      </w:tr>
      <w:tr w:rsidR="00D57400" w:rsidRPr="00234118" w14:paraId="13729449" w14:textId="77777777" w:rsidTr="00D57400">
        <w:trPr>
          <w:trHeight w:val="300"/>
        </w:trPr>
        <w:tc>
          <w:tcPr>
            <w:tcW w:w="1740" w:type="dxa"/>
            <w:tcBorders>
              <w:top w:val="nil"/>
              <w:left w:val="single" w:sz="8" w:space="0" w:color="auto"/>
              <w:bottom w:val="single" w:sz="8" w:space="0" w:color="auto"/>
              <w:right w:val="single" w:sz="4" w:space="0" w:color="auto"/>
            </w:tcBorders>
            <w:shd w:val="clear" w:color="auto" w:fill="auto"/>
            <w:noWrap/>
            <w:vAlign w:val="bottom"/>
            <w:hideMark/>
          </w:tcPr>
          <w:p w14:paraId="0985AB17" w14:textId="77777777" w:rsidR="00D57400" w:rsidRPr="00234118" w:rsidRDefault="00D57400" w:rsidP="00D57400">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Quality</w:t>
            </w:r>
          </w:p>
        </w:tc>
        <w:tc>
          <w:tcPr>
            <w:tcW w:w="960" w:type="dxa"/>
            <w:tcBorders>
              <w:top w:val="nil"/>
              <w:left w:val="nil"/>
              <w:bottom w:val="single" w:sz="8" w:space="0" w:color="auto"/>
              <w:right w:val="single" w:sz="8" w:space="0" w:color="auto"/>
            </w:tcBorders>
            <w:shd w:val="clear" w:color="auto" w:fill="auto"/>
            <w:noWrap/>
            <w:vAlign w:val="bottom"/>
            <w:hideMark/>
          </w:tcPr>
          <w:p w14:paraId="680142F5" w14:textId="77777777" w:rsidR="00D57400" w:rsidRPr="00234118" w:rsidRDefault="00D57400" w:rsidP="00D57400">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3</w:t>
            </w:r>
          </w:p>
        </w:tc>
      </w:tr>
    </w:tbl>
    <w:p w14:paraId="29388969" w14:textId="07978C85" w:rsidR="00D57400" w:rsidRPr="00234118" w:rsidRDefault="00D57400" w:rsidP="007345A4">
      <w:pPr>
        <w:pStyle w:val="ArtifactBody"/>
        <w:rPr>
          <w:rFonts w:ascii="Times New Roman" w:hAnsi="Times New Roman" w:cs="Times New Roman"/>
        </w:rPr>
      </w:pPr>
      <w:r w:rsidRPr="00234118">
        <w:rPr>
          <w:rFonts w:ascii="Times New Roman" w:hAnsi="Times New Roman" w:cs="Times New Roman"/>
        </w:rPr>
        <w:t xml:space="preserve">The scoring system is the same as that used for the processor subsystem. The concepts generated had more variety and novelty than the processor, but many of them were deemed infeasible or outside the scope of this project. However, many good concepts were also developed, and we believe will provide a good solution. </w:t>
      </w:r>
    </w:p>
    <w:p w14:paraId="5BF68F8C" w14:textId="421C43B4" w:rsidR="00D57400" w:rsidRPr="00234118" w:rsidRDefault="00D57400" w:rsidP="007345A4">
      <w:pPr>
        <w:pStyle w:val="ArtifactBody"/>
        <w:rPr>
          <w:rFonts w:ascii="Times New Roman" w:hAnsi="Times New Roman" w:cs="Times New Roman"/>
        </w:rPr>
      </w:pPr>
      <w:r w:rsidRPr="00234118">
        <w:rPr>
          <w:rFonts w:ascii="Times New Roman" w:hAnsi="Times New Roman" w:cs="Times New Roman"/>
        </w:rPr>
        <w:t xml:space="preserve">For more information on the concepts selected for further development see </w:t>
      </w:r>
      <w:r w:rsidRPr="00234118">
        <w:rPr>
          <w:rFonts w:ascii="Times New Roman" w:hAnsi="Times New Roman" w:cs="Times New Roman"/>
          <w:highlight w:val="yellow"/>
        </w:rPr>
        <w:t>artifact XXX.</w:t>
      </w:r>
    </w:p>
    <w:p w14:paraId="6F640F6B" w14:textId="3EA455CE" w:rsidR="000A1416" w:rsidRPr="00234118" w:rsidRDefault="00D57400" w:rsidP="00267F51">
      <w:pPr>
        <w:pStyle w:val="Heading1"/>
        <w:rPr>
          <w:rFonts w:ascii="Times New Roman" w:hAnsi="Times New Roman" w:cs="Times New Roman"/>
        </w:rPr>
      </w:pPr>
      <w:r w:rsidRPr="00234118">
        <w:rPr>
          <w:rFonts w:ascii="Times New Roman" w:hAnsi="Times New Roman" w:cs="Times New Roman"/>
        </w:rPr>
        <w:t>GUI Concepts Evaluation</w:t>
      </w:r>
    </w:p>
    <w:p w14:paraId="6BF63689" w14:textId="172593EC" w:rsidR="00115080" w:rsidRPr="00234118" w:rsidRDefault="00D57400" w:rsidP="00DA535D">
      <w:pPr>
        <w:pStyle w:val="ArtifactBody"/>
        <w:rPr>
          <w:rFonts w:ascii="Times New Roman" w:hAnsi="Times New Roman" w:cs="Times New Roman"/>
        </w:rPr>
      </w:pPr>
      <w:r w:rsidRPr="00234118">
        <w:rPr>
          <w:rFonts w:ascii="Times New Roman" w:hAnsi="Times New Roman" w:cs="Times New Roman"/>
        </w:rPr>
        <w:t xml:space="preserve">This section presents the evaluation for the concepts generated for the GUI subsystem. For a complete list of brainstormed </w:t>
      </w:r>
      <w:r w:rsidR="00615832" w:rsidRPr="00234118">
        <w:rPr>
          <w:rFonts w:ascii="Times New Roman" w:hAnsi="Times New Roman" w:cs="Times New Roman"/>
        </w:rPr>
        <w:t>concepts see CD-001.</w:t>
      </w:r>
    </w:p>
    <w:tbl>
      <w:tblPr>
        <w:tblW w:w="1920" w:type="dxa"/>
        <w:tblLook w:val="04A0" w:firstRow="1" w:lastRow="0" w:firstColumn="1" w:lastColumn="0" w:noHBand="0" w:noVBand="1"/>
      </w:tblPr>
      <w:tblGrid>
        <w:gridCol w:w="986"/>
        <w:gridCol w:w="960"/>
      </w:tblGrid>
      <w:tr w:rsidR="00D57400" w:rsidRPr="00234118" w14:paraId="3761593B" w14:textId="77777777" w:rsidTr="00D57400">
        <w:trPr>
          <w:trHeight w:val="300"/>
        </w:trPr>
        <w:tc>
          <w:tcPr>
            <w:tcW w:w="9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BAEFD09" w14:textId="77777777" w:rsidR="00D57400" w:rsidRPr="00234118" w:rsidRDefault="00D57400" w:rsidP="00D57400">
            <w:pPr>
              <w:rPr>
                <w:rFonts w:ascii="Times New Roman" w:eastAsia="Times New Roman" w:hAnsi="Times New Roman" w:cs="Times New Roman"/>
                <w:b/>
                <w:bCs/>
                <w:color w:val="000000"/>
                <w:sz w:val="22"/>
                <w:szCs w:val="22"/>
                <w:lang w:eastAsia="zh-CN"/>
              </w:rPr>
            </w:pPr>
            <w:r w:rsidRPr="00234118">
              <w:rPr>
                <w:rFonts w:ascii="Times New Roman" w:eastAsia="Times New Roman" w:hAnsi="Times New Roman" w:cs="Times New Roman"/>
                <w:b/>
                <w:bCs/>
                <w:color w:val="000000"/>
                <w:sz w:val="22"/>
                <w:szCs w:val="22"/>
                <w:lang w:eastAsia="zh-CN"/>
              </w:rPr>
              <w:t>GUI</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232E0422" w14:textId="77777777" w:rsidR="00D57400" w:rsidRPr="00234118" w:rsidRDefault="00D57400" w:rsidP="00D57400">
            <w:pPr>
              <w:rPr>
                <w:rFonts w:ascii="Times New Roman" w:eastAsia="Times New Roman" w:hAnsi="Times New Roman" w:cs="Times New Roman"/>
                <w:b/>
                <w:bCs/>
                <w:color w:val="000000"/>
                <w:sz w:val="22"/>
                <w:szCs w:val="22"/>
                <w:lang w:eastAsia="zh-CN"/>
              </w:rPr>
            </w:pPr>
            <w:r w:rsidRPr="00234118">
              <w:rPr>
                <w:rFonts w:ascii="Times New Roman" w:eastAsia="Times New Roman" w:hAnsi="Times New Roman" w:cs="Times New Roman"/>
                <w:b/>
                <w:bCs/>
                <w:color w:val="000000"/>
                <w:sz w:val="22"/>
                <w:szCs w:val="22"/>
                <w:lang w:eastAsia="zh-CN"/>
              </w:rPr>
              <w:t>Scores</w:t>
            </w:r>
          </w:p>
        </w:tc>
      </w:tr>
      <w:tr w:rsidR="00D57400" w:rsidRPr="00234118" w14:paraId="4EBB4F7A" w14:textId="77777777" w:rsidTr="00D57400">
        <w:trPr>
          <w:trHeight w:val="29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CA8EDD9" w14:textId="77777777" w:rsidR="00D57400" w:rsidRPr="00234118" w:rsidRDefault="00D57400" w:rsidP="00D57400">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Quantity</w:t>
            </w:r>
          </w:p>
        </w:tc>
        <w:tc>
          <w:tcPr>
            <w:tcW w:w="960" w:type="dxa"/>
            <w:tcBorders>
              <w:top w:val="nil"/>
              <w:left w:val="nil"/>
              <w:bottom w:val="single" w:sz="4" w:space="0" w:color="auto"/>
              <w:right w:val="single" w:sz="8" w:space="0" w:color="auto"/>
            </w:tcBorders>
            <w:shd w:val="clear" w:color="auto" w:fill="auto"/>
            <w:noWrap/>
            <w:vAlign w:val="bottom"/>
            <w:hideMark/>
          </w:tcPr>
          <w:p w14:paraId="67B96742" w14:textId="77777777" w:rsidR="00D57400" w:rsidRPr="00234118" w:rsidRDefault="00D57400" w:rsidP="00D57400">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11</w:t>
            </w:r>
          </w:p>
        </w:tc>
      </w:tr>
      <w:tr w:rsidR="00D57400" w:rsidRPr="00234118" w14:paraId="2DCCF850" w14:textId="77777777" w:rsidTr="00D57400">
        <w:trPr>
          <w:trHeight w:val="29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2E4E8DF" w14:textId="77777777" w:rsidR="00D57400" w:rsidRPr="00234118" w:rsidRDefault="00D57400" w:rsidP="00D57400">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Novelty</w:t>
            </w:r>
          </w:p>
        </w:tc>
        <w:tc>
          <w:tcPr>
            <w:tcW w:w="960" w:type="dxa"/>
            <w:tcBorders>
              <w:top w:val="nil"/>
              <w:left w:val="nil"/>
              <w:bottom w:val="single" w:sz="4" w:space="0" w:color="auto"/>
              <w:right w:val="single" w:sz="8" w:space="0" w:color="auto"/>
            </w:tcBorders>
            <w:shd w:val="clear" w:color="auto" w:fill="auto"/>
            <w:noWrap/>
            <w:vAlign w:val="bottom"/>
            <w:hideMark/>
          </w:tcPr>
          <w:p w14:paraId="22C6558E" w14:textId="77777777" w:rsidR="00D57400" w:rsidRPr="00234118" w:rsidRDefault="00D57400" w:rsidP="00D57400">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3</w:t>
            </w:r>
          </w:p>
        </w:tc>
      </w:tr>
      <w:tr w:rsidR="00D57400" w:rsidRPr="00234118" w14:paraId="021D20CB" w14:textId="77777777" w:rsidTr="00D57400">
        <w:trPr>
          <w:trHeight w:val="29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2B5EE9BC" w14:textId="77777777" w:rsidR="00D57400" w:rsidRPr="00234118" w:rsidRDefault="00D57400" w:rsidP="00D57400">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Variety</w:t>
            </w:r>
          </w:p>
        </w:tc>
        <w:tc>
          <w:tcPr>
            <w:tcW w:w="960" w:type="dxa"/>
            <w:tcBorders>
              <w:top w:val="nil"/>
              <w:left w:val="nil"/>
              <w:bottom w:val="single" w:sz="4" w:space="0" w:color="auto"/>
              <w:right w:val="single" w:sz="8" w:space="0" w:color="auto"/>
            </w:tcBorders>
            <w:shd w:val="clear" w:color="auto" w:fill="auto"/>
            <w:noWrap/>
            <w:vAlign w:val="bottom"/>
            <w:hideMark/>
          </w:tcPr>
          <w:p w14:paraId="73398E83" w14:textId="77777777" w:rsidR="00D57400" w:rsidRPr="00234118" w:rsidRDefault="00D57400" w:rsidP="00D57400">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3</w:t>
            </w:r>
          </w:p>
        </w:tc>
      </w:tr>
      <w:tr w:rsidR="00D57400" w:rsidRPr="00234118" w14:paraId="4022D352" w14:textId="77777777" w:rsidTr="00D57400">
        <w:trPr>
          <w:trHeight w:val="300"/>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14:paraId="327FC01F" w14:textId="77777777" w:rsidR="00D57400" w:rsidRPr="00234118" w:rsidRDefault="00D57400" w:rsidP="00D57400">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Quality</w:t>
            </w:r>
          </w:p>
        </w:tc>
        <w:tc>
          <w:tcPr>
            <w:tcW w:w="960" w:type="dxa"/>
            <w:tcBorders>
              <w:top w:val="nil"/>
              <w:left w:val="nil"/>
              <w:bottom w:val="single" w:sz="8" w:space="0" w:color="auto"/>
              <w:right w:val="single" w:sz="8" w:space="0" w:color="auto"/>
            </w:tcBorders>
            <w:shd w:val="clear" w:color="auto" w:fill="auto"/>
            <w:noWrap/>
            <w:vAlign w:val="bottom"/>
            <w:hideMark/>
          </w:tcPr>
          <w:p w14:paraId="69FA3DD4" w14:textId="77777777" w:rsidR="00D57400" w:rsidRPr="00234118" w:rsidRDefault="00D57400" w:rsidP="00D57400">
            <w:pPr>
              <w:jc w:val="center"/>
              <w:rPr>
                <w:rFonts w:ascii="Times New Roman" w:eastAsia="Times New Roman" w:hAnsi="Times New Roman" w:cs="Times New Roman"/>
                <w:color w:val="000000"/>
                <w:sz w:val="22"/>
                <w:szCs w:val="22"/>
                <w:lang w:eastAsia="zh-CN"/>
              </w:rPr>
            </w:pPr>
            <w:r w:rsidRPr="00234118">
              <w:rPr>
                <w:rFonts w:ascii="Times New Roman" w:eastAsia="Times New Roman" w:hAnsi="Times New Roman" w:cs="Times New Roman"/>
                <w:color w:val="000000"/>
                <w:sz w:val="22"/>
                <w:szCs w:val="22"/>
                <w:lang w:eastAsia="zh-CN"/>
              </w:rPr>
              <w:t>4</w:t>
            </w:r>
          </w:p>
        </w:tc>
      </w:tr>
    </w:tbl>
    <w:p w14:paraId="62234CF2" w14:textId="0910AD3F" w:rsidR="00D57400" w:rsidRPr="00234118" w:rsidRDefault="00D57400" w:rsidP="00DA535D">
      <w:pPr>
        <w:pStyle w:val="ArtifactBody"/>
        <w:rPr>
          <w:rFonts w:ascii="Times New Roman" w:hAnsi="Times New Roman" w:cs="Times New Roman"/>
        </w:rPr>
      </w:pPr>
      <w:r w:rsidRPr="00234118">
        <w:rPr>
          <w:rFonts w:ascii="Times New Roman" w:hAnsi="Times New Roman" w:cs="Times New Roman"/>
        </w:rPr>
        <w:t xml:space="preserve">The same scoring system as the previous two systems was used here. </w:t>
      </w:r>
      <w:r w:rsidR="00615832" w:rsidRPr="00234118">
        <w:rPr>
          <w:rFonts w:ascii="Times New Roman" w:hAnsi="Times New Roman" w:cs="Times New Roman"/>
        </w:rPr>
        <w:t>The brainstorming process resulted in a good discussion of elements that we want to include in our user interface. We believe that this practice will help us to develop an effective and functional user interface that will result in a good product.</w:t>
      </w:r>
    </w:p>
    <w:p w14:paraId="5FD2F558" w14:textId="0A9DC20F" w:rsidR="00615832" w:rsidRPr="00234118" w:rsidRDefault="00615832" w:rsidP="00DA535D">
      <w:pPr>
        <w:pStyle w:val="ArtifactBody"/>
        <w:rPr>
          <w:rFonts w:ascii="Times New Roman" w:hAnsi="Times New Roman" w:cs="Times New Roman"/>
        </w:rPr>
      </w:pPr>
      <w:r w:rsidRPr="00234118">
        <w:rPr>
          <w:rFonts w:ascii="Times New Roman" w:hAnsi="Times New Roman" w:cs="Times New Roman"/>
        </w:rPr>
        <w:t xml:space="preserve">For more information on the concepts selected for further development see </w:t>
      </w:r>
      <w:r w:rsidRPr="00234118">
        <w:rPr>
          <w:rFonts w:ascii="Times New Roman" w:hAnsi="Times New Roman" w:cs="Times New Roman"/>
          <w:highlight w:val="yellow"/>
        </w:rPr>
        <w:t>artifact XXX.</w:t>
      </w:r>
    </w:p>
    <w:p w14:paraId="2723926F" w14:textId="6A62BD6A" w:rsidR="003541E5" w:rsidRPr="00234118" w:rsidRDefault="003541E5" w:rsidP="00DA535D">
      <w:pPr>
        <w:pStyle w:val="ArtifactBody"/>
        <w:rPr>
          <w:rFonts w:ascii="Times New Roman" w:hAnsi="Times New Roman" w:cs="Times New Roman"/>
        </w:rPr>
      </w:pPr>
    </w:p>
    <w:p w14:paraId="69097228" w14:textId="2A6D62E4" w:rsidR="00A334FA" w:rsidRPr="00234118" w:rsidRDefault="00A334FA" w:rsidP="00DA535D">
      <w:pPr>
        <w:pStyle w:val="ArtifactBody"/>
        <w:rPr>
          <w:rFonts w:ascii="Times New Roman" w:hAnsi="Times New Roman" w:cs="Times New Roman"/>
        </w:rPr>
      </w:pPr>
    </w:p>
    <w:p w14:paraId="4177900E" w14:textId="22DE5103" w:rsidR="00A334FA" w:rsidRPr="00234118" w:rsidRDefault="00A334FA" w:rsidP="00DA535D">
      <w:pPr>
        <w:pStyle w:val="ArtifactBody"/>
        <w:rPr>
          <w:rFonts w:ascii="Times New Roman" w:hAnsi="Times New Roman" w:cs="Times New Roman"/>
        </w:rPr>
      </w:pPr>
    </w:p>
    <w:p w14:paraId="45D6B775" w14:textId="416D998D" w:rsidR="00A334FA" w:rsidRDefault="00A334FA" w:rsidP="00DA535D">
      <w:pPr>
        <w:pStyle w:val="ArtifactBody"/>
        <w:rPr>
          <w:rFonts w:ascii="Times New Roman" w:hAnsi="Times New Roman" w:cs="Times New Roman"/>
        </w:rPr>
      </w:pPr>
    </w:p>
    <w:p w14:paraId="24A898D5" w14:textId="72FBD85A" w:rsidR="00C37FEE" w:rsidRDefault="00C37FEE" w:rsidP="00DA535D">
      <w:pPr>
        <w:pStyle w:val="ArtifactBody"/>
        <w:rPr>
          <w:rFonts w:ascii="Times New Roman" w:hAnsi="Times New Roman" w:cs="Times New Roman"/>
        </w:rPr>
      </w:pPr>
    </w:p>
    <w:p w14:paraId="42A7DEA5" w14:textId="3D1533C9" w:rsidR="00C37FEE" w:rsidRDefault="00C37FEE" w:rsidP="00DA535D">
      <w:pPr>
        <w:pStyle w:val="ArtifactBody"/>
        <w:rPr>
          <w:rFonts w:ascii="Times New Roman" w:hAnsi="Times New Roman" w:cs="Times New Roman"/>
        </w:rPr>
      </w:pPr>
    </w:p>
    <w:p w14:paraId="717089AC" w14:textId="055E7BA8" w:rsidR="00C37FEE" w:rsidRDefault="00C37FEE" w:rsidP="00DA535D">
      <w:pPr>
        <w:pStyle w:val="ArtifactBody"/>
        <w:rPr>
          <w:rFonts w:ascii="Times New Roman" w:hAnsi="Times New Roman" w:cs="Times New Roman"/>
        </w:rPr>
      </w:pPr>
    </w:p>
    <w:p w14:paraId="14BA8C5D" w14:textId="53A78554" w:rsidR="00C37FEE" w:rsidRDefault="00C37FEE" w:rsidP="00DA535D">
      <w:pPr>
        <w:pStyle w:val="ArtifactBody"/>
        <w:rPr>
          <w:rFonts w:ascii="Times New Roman" w:hAnsi="Times New Roman" w:cs="Times New Roman"/>
        </w:rPr>
      </w:pPr>
    </w:p>
    <w:p w14:paraId="555A0A88" w14:textId="7A52EA94" w:rsidR="00C37FEE" w:rsidRDefault="00C37FEE" w:rsidP="00DA535D">
      <w:pPr>
        <w:pStyle w:val="ArtifactBody"/>
        <w:rPr>
          <w:rFonts w:ascii="Times New Roman" w:hAnsi="Times New Roman" w:cs="Times New Roman"/>
        </w:rPr>
      </w:pPr>
    </w:p>
    <w:p w14:paraId="02BAF111" w14:textId="77777777" w:rsidR="00C37FEE" w:rsidRPr="00234118" w:rsidRDefault="00C37FEE" w:rsidP="00DA535D">
      <w:pPr>
        <w:pStyle w:val="ArtifactBody"/>
        <w:rPr>
          <w:rFonts w:ascii="Times New Roman" w:hAnsi="Times New Roman" w:cs="Times New Roman"/>
        </w:rPr>
      </w:pPr>
      <w:bookmarkStart w:id="0" w:name="_GoBack"/>
      <w:bookmarkEnd w:id="0"/>
    </w:p>
    <w:sectPr w:rsidR="00C37FEE" w:rsidRPr="00234118" w:rsidSect="00C37FEE">
      <w:footerReference w:type="even" r:id="rId8"/>
      <w:footerReference w:type="default" r:id="rId9"/>
      <w:pgSz w:w="12240" w:h="15840"/>
      <w:pgMar w:top="1440" w:right="1440" w:bottom="1440" w:left="1440" w:header="720" w:footer="144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F6C84" w14:textId="77777777" w:rsidR="00504E6C" w:rsidRDefault="00504E6C" w:rsidP="00061FAC">
      <w:r>
        <w:separator/>
      </w:r>
    </w:p>
  </w:endnote>
  <w:endnote w:type="continuationSeparator" w:id="0">
    <w:p w14:paraId="233CA890" w14:textId="77777777" w:rsidR="00504E6C" w:rsidRDefault="00504E6C" w:rsidP="00061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220736732"/>
      <w:docPartObj>
        <w:docPartGallery w:val="Page Numbers (Bottom of Page)"/>
        <w:docPartUnique/>
      </w:docPartObj>
    </w:sdtPr>
    <w:sdtEndPr>
      <w:rPr>
        <w:rStyle w:val="PageNumber"/>
      </w:rPr>
    </w:sdtEndPr>
    <w:sdtContent>
      <w:p w14:paraId="4CAE1460" w14:textId="7F3B79E0" w:rsidR="00167B54" w:rsidRPr="00167B54" w:rsidRDefault="00167B54" w:rsidP="00DB6257">
        <w:pPr>
          <w:pStyle w:val="Footer"/>
          <w:framePr w:wrap="none" w:vAnchor="text" w:hAnchor="margin" w:xAlign="outside" w:y="1"/>
          <w:rPr>
            <w:rStyle w:val="PageNumber"/>
            <w:rFonts w:ascii="Times New Roman" w:hAnsi="Times New Roman" w:cs="Times New Roman"/>
          </w:rPr>
        </w:pPr>
        <w:r w:rsidRPr="00167B54">
          <w:rPr>
            <w:rStyle w:val="PageNumber"/>
            <w:rFonts w:ascii="Times New Roman" w:hAnsi="Times New Roman" w:cs="Times New Roman"/>
          </w:rPr>
          <w:fldChar w:fldCharType="begin"/>
        </w:r>
        <w:r w:rsidRPr="00167B54">
          <w:rPr>
            <w:rStyle w:val="PageNumber"/>
            <w:rFonts w:ascii="Times New Roman" w:hAnsi="Times New Roman" w:cs="Times New Roman"/>
          </w:rPr>
          <w:instrText xml:space="preserve"> PAGE </w:instrText>
        </w:r>
        <w:r w:rsidRPr="00167B54">
          <w:rPr>
            <w:rStyle w:val="PageNumber"/>
            <w:rFonts w:ascii="Times New Roman" w:hAnsi="Times New Roman" w:cs="Times New Roman"/>
          </w:rPr>
          <w:fldChar w:fldCharType="separate"/>
        </w:r>
        <w:r w:rsidRPr="00167B54">
          <w:rPr>
            <w:rStyle w:val="PageNumber"/>
            <w:rFonts w:ascii="Times New Roman" w:hAnsi="Times New Roman" w:cs="Times New Roman"/>
            <w:noProof/>
          </w:rPr>
          <w:t>2</w:t>
        </w:r>
        <w:r w:rsidRPr="00167B54">
          <w:rPr>
            <w:rStyle w:val="PageNumber"/>
            <w:rFonts w:ascii="Times New Roman" w:hAnsi="Times New Roman" w:cs="Times New Roman"/>
          </w:rPr>
          <w:fldChar w:fldCharType="end"/>
        </w:r>
      </w:p>
    </w:sdtContent>
  </w:sdt>
  <w:p w14:paraId="7DD37594" w14:textId="43BE3F43" w:rsidR="00D43F7D" w:rsidRPr="00C37FEE" w:rsidRDefault="00D43F7D" w:rsidP="00167B54">
    <w:pPr>
      <w:pStyle w:val="Footer"/>
      <w:ind w:right="360" w:firstLine="360"/>
      <w:jc w:val="right"/>
      <w:rPr>
        <w:rFonts w:ascii="Times New Roman" w:hAnsi="Times New Roman" w:cs="Times New Roman"/>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533647065"/>
      <w:docPartObj>
        <w:docPartGallery w:val="Page Numbers (Bottom of Page)"/>
        <w:docPartUnique/>
      </w:docPartObj>
    </w:sdtPr>
    <w:sdtEndPr>
      <w:rPr>
        <w:rStyle w:val="PageNumber"/>
      </w:rPr>
    </w:sdtEndPr>
    <w:sdtContent>
      <w:p w14:paraId="27BF7F89" w14:textId="1C8B2117" w:rsidR="00167B54" w:rsidRPr="00167B54" w:rsidRDefault="00167B54" w:rsidP="00DB6257">
        <w:pPr>
          <w:pStyle w:val="Footer"/>
          <w:framePr w:wrap="none" w:vAnchor="text" w:hAnchor="margin" w:xAlign="outside" w:y="1"/>
          <w:rPr>
            <w:rStyle w:val="PageNumber"/>
            <w:rFonts w:ascii="Times New Roman" w:hAnsi="Times New Roman" w:cs="Times New Roman"/>
          </w:rPr>
        </w:pPr>
        <w:r w:rsidRPr="00167B54">
          <w:rPr>
            <w:rStyle w:val="PageNumber"/>
            <w:rFonts w:ascii="Times New Roman" w:hAnsi="Times New Roman" w:cs="Times New Roman"/>
          </w:rPr>
          <w:fldChar w:fldCharType="begin"/>
        </w:r>
        <w:r w:rsidRPr="00167B54">
          <w:rPr>
            <w:rStyle w:val="PageNumber"/>
            <w:rFonts w:ascii="Times New Roman" w:hAnsi="Times New Roman" w:cs="Times New Roman"/>
          </w:rPr>
          <w:instrText xml:space="preserve"> PAGE </w:instrText>
        </w:r>
        <w:r w:rsidRPr="00167B54">
          <w:rPr>
            <w:rStyle w:val="PageNumber"/>
            <w:rFonts w:ascii="Times New Roman" w:hAnsi="Times New Roman" w:cs="Times New Roman"/>
          </w:rPr>
          <w:fldChar w:fldCharType="separate"/>
        </w:r>
        <w:r w:rsidRPr="00167B54">
          <w:rPr>
            <w:rStyle w:val="PageNumber"/>
            <w:rFonts w:ascii="Times New Roman" w:hAnsi="Times New Roman" w:cs="Times New Roman"/>
            <w:noProof/>
          </w:rPr>
          <w:t>1</w:t>
        </w:r>
        <w:r w:rsidRPr="00167B54">
          <w:rPr>
            <w:rStyle w:val="PageNumber"/>
            <w:rFonts w:ascii="Times New Roman" w:hAnsi="Times New Roman" w:cs="Times New Roman"/>
          </w:rPr>
          <w:fldChar w:fldCharType="end"/>
        </w:r>
      </w:p>
    </w:sdtContent>
  </w:sdt>
  <w:p w14:paraId="738223BD" w14:textId="414C852B" w:rsidR="00615832" w:rsidRPr="00E93E03" w:rsidRDefault="00615832" w:rsidP="00167B54">
    <w:pPr>
      <w:pStyle w:val="Footer"/>
      <w:ind w:right="360" w:firstLine="360"/>
      <w:rPr>
        <w:rFonts w:cs="Times New Roman (Body 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9CFA8" w14:textId="77777777" w:rsidR="00504E6C" w:rsidRDefault="00504E6C" w:rsidP="00061FAC">
      <w:r>
        <w:separator/>
      </w:r>
    </w:p>
  </w:footnote>
  <w:footnote w:type="continuationSeparator" w:id="0">
    <w:p w14:paraId="25EC8E40" w14:textId="77777777" w:rsidR="00504E6C" w:rsidRDefault="00504E6C" w:rsidP="00061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6069"/>
    <w:multiLevelType w:val="hybridMultilevel"/>
    <w:tmpl w:val="D1623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433C7"/>
    <w:multiLevelType w:val="hybridMultilevel"/>
    <w:tmpl w:val="2E667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9488C"/>
    <w:multiLevelType w:val="multilevel"/>
    <w:tmpl w:val="D1623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0377E8"/>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D5905"/>
    <w:multiLevelType w:val="multilevel"/>
    <w:tmpl w:val="A3687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C46AD"/>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F5377"/>
    <w:multiLevelType w:val="hybridMultilevel"/>
    <w:tmpl w:val="2E667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55F6B"/>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D4E93"/>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6363B8"/>
    <w:multiLevelType w:val="hybridMultilevel"/>
    <w:tmpl w:val="E3FCC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83F82"/>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6831D8"/>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7655AD"/>
    <w:multiLevelType w:val="hybridMultilevel"/>
    <w:tmpl w:val="2E667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A01D12"/>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6E50D6"/>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70B48"/>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B1580B"/>
    <w:multiLevelType w:val="hybridMultilevel"/>
    <w:tmpl w:val="CE38C9F0"/>
    <w:lvl w:ilvl="0" w:tplc="0E02BB9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5D7643"/>
    <w:multiLevelType w:val="hybridMultilevel"/>
    <w:tmpl w:val="73502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531599"/>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5589B"/>
    <w:multiLevelType w:val="hybridMultilevel"/>
    <w:tmpl w:val="FC9CAA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9F55AF"/>
    <w:multiLevelType w:val="hybridMultilevel"/>
    <w:tmpl w:val="4D04F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F177BB"/>
    <w:multiLevelType w:val="hybridMultilevel"/>
    <w:tmpl w:val="0602C60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301D09"/>
    <w:multiLevelType w:val="hybridMultilevel"/>
    <w:tmpl w:val="2E667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21"/>
  </w:num>
  <w:num w:numId="4">
    <w:abstractNumId w:val="0"/>
  </w:num>
  <w:num w:numId="5">
    <w:abstractNumId w:val="2"/>
  </w:num>
  <w:num w:numId="6">
    <w:abstractNumId w:val="18"/>
  </w:num>
  <w:num w:numId="7">
    <w:abstractNumId w:val="13"/>
  </w:num>
  <w:num w:numId="8">
    <w:abstractNumId w:val="7"/>
  </w:num>
  <w:num w:numId="9">
    <w:abstractNumId w:val="11"/>
  </w:num>
  <w:num w:numId="10">
    <w:abstractNumId w:val="3"/>
  </w:num>
  <w:num w:numId="11">
    <w:abstractNumId w:val="8"/>
  </w:num>
  <w:num w:numId="12">
    <w:abstractNumId w:val="9"/>
  </w:num>
  <w:num w:numId="13">
    <w:abstractNumId w:val="10"/>
  </w:num>
  <w:num w:numId="14">
    <w:abstractNumId w:val="5"/>
  </w:num>
  <w:num w:numId="15">
    <w:abstractNumId w:val="22"/>
  </w:num>
  <w:num w:numId="16">
    <w:abstractNumId w:val="12"/>
  </w:num>
  <w:num w:numId="17">
    <w:abstractNumId w:val="1"/>
  </w:num>
  <w:num w:numId="18">
    <w:abstractNumId w:val="6"/>
  </w:num>
  <w:num w:numId="19">
    <w:abstractNumId w:val="15"/>
  </w:num>
  <w:num w:numId="20">
    <w:abstractNumId w:val="20"/>
  </w:num>
  <w:num w:numId="21">
    <w:abstractNumId w:val="19"/>
  </w:num>
  <w:num w:numId="22">
    <w:abstractNumId w:val="1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proofState w:spelling="clean" w:grammar="clean"/>
  <w:defaultTabStop w:val="360"/>
  <w:evenAndOddHeaders/>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06"/>
    <w:rsid w:val="00061FAC"/>
    <w:rsid w:val="000A1416"/>
    <w:rsid w:val="000B285F"/>
    <w:rsid w:val="00106CF2"/>
    <w:rsid w:val="00110121"/>
    <w:rsid w:val="00115080"/>
    <w:rsid w:val="0013307E"/>
    <w:rsid w:val="00167B54"/>
    <w:rsid w:val="00175B66"/>
    <w:rsid w:val="001C1935"/>
    <w:rsid w:val="001C367D"/>
    <w:rsid w:val="00204C23"/>
    <w:rsid w:val="002275B9"/>
    <w:rsid w:val="00234118"/>
    <w:rsid w:val="0026229F"/>
    <w:rsid w:val="00267F51"/>
    <w:rsid w:val="002705C7"/>
    <w:rsid w:val="002B5051"/>
    <w:rsid w:val="002E68F6"/>
    <w:rsid w:val="00323FBD"/>
    <w:rsid w:val="00352338"/>
    <w:rsid w:val="003541E5"/>
    <w:rsid w:val="00365F6F"/>
    <w:rsid w:val="00383512"/>
    <w:rsid w:val="003B4459"/>
    <w:rsid w:val="003F1667"/>
    <w:rsid w:val="0045520A"/>
    <w:rsid w:val="004828DB"/>
    <w:rsid w:val="00492954"/>
    <w:rsid w:val="004A4222"/>
    <w:rsid w:val="004E25B9"/>
    <w:rsid w:val="004E3C94"/>
    <w:rsid w:val="004E59BB"/>
    <w:rsid w:val="004E59FD"/>
    <w:rsid w:val="00504E6C"/>
    <w:rsid w:val="005622C3"/>
    <w:rsid w:val="00566397"/>
    <w:rsid w:val="00576B8E"/>
    <w:rsid w:val="005775DE"/>
    <w:rsid w:val="00586C0E"/>
    <w:rsid w:val="005D3087"/>
    <w:rsid w:val="005E42E0"/>
    <w:rsid w:val="005F1369"/>
    <w:rsid w:val="00612106"/>
    <w:rsid w:val="00615832"/>
    <w:rsid w:val="006975D3"/>
    <w:rsid w:val="006E5F90"/>
    <w:rsid w:val="007345A4"/>
    <w:rsid w:val="00734F0A"/>
    <w:rsid w:val="0074718A"/>
    <w:rsid w:val="007878BA"/>
    <w:rsid w:val="007A04BC"/>
    <w:rsid w:val="007A5206"/>
    <w:rsid w:val="007C7772"/>
    <w:rsid w:val="008215C8"/>
    <w:rsid w:val="00830933"/>
    <w:rsid w:val="008356B4"/>
    <w:rsid w:val="008839C7"/>
    <w:rsid w:val="008B6AB9"/>
    <w:rsid w:val="008D44F4"/>
    <w:rsid w:val="00915445"/>
    <w:rsid w:val="00943241"/>
    <w:rsid w:val="00A334FA"/>
    <w:rsid w:val="00A433D4"/>
    <w:rsid w:val="00AB3EEA"/>
    <w:rsid w:val="00AC5D66"/>
    <w:rsid w:val="00B02ECA"/>
    <w:rsid w:val="00B10650"/>
    <w:rsid w:val="00B66B76"/>
    <w:rsid w:val="00B97C76"/>
    <w:rsid w:val="00BA58C2"/>
    <w:rsid w:val="00BC6F03"/>
    <w:rsid w:val="00BE4810"/>
    <w:rsid w:val="00C002A7"/>
    <w:rsid w:val="00C03BBB"/>
    <w:rsid w:val="00C37FEE"/>
    <w:rsid w:val="00C41202"/>
    <w:rsid w:val="00C76235"/>
    <w:rsid w:val="00C7700D"/>
    <w:rsid w:val="00C97EBA"/>
    <w:rsid w:val="00D43F7D"/>
    <w:rsid w:val="00D57400"/>
    <w:rsid w:val="00D65A3A"/>
    <w:rsid w:val="00D86C19"/>
    <w:rsid w:val="00DA535D"/>
    <w:rsid w:val="00DB4755"/>
    <w:rsid w:val="00E41BCF"/>
    <w:rsid w:val="00E42CE2"/>
    <w:rsid w:val="00E61009"/>
    <w:rsid w:val="00E65B8C"/>
    <w:rsid w:val="00E84A34"/>
    <w:rsid w:val="00E93E03"/>
    <w:rsid w:val="00EC12FC"/>
    <w:rsid w:val="00EC5782"/>
    <w:rsid w:val="00F36568"/>
    <w:rsid w:val="00F45F06"/>
    <w:rsid w:val="00F96A81"/>
    <w:rsid w:val="00FE4B2B"/>
    <w:rsid w:val="00FF3384"/>
    <w:rsid w:val="00FF6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35A"/>
  <w14:defaultImageDpi w14:val="32767"/>
  <w15:chartTrackingRefBased/>
  <w15:docId w15:val="{42CB8944-8027-D646-87BD-12D99D6D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ArtifactBody"/>
    <w:link w:val="Heading1Char"/>
    <w:uiPriority w:val="9"/>
    <w:qFormat/>
    <w:rsid w:val="002275B9"/>
    <w:pPr>
      <w:keepNext/>
      <w:keepLines/>
      <w:numPr>
        <w:numId w:val="2"/>
      </w:numPr>
      <w:spacing w:before="240"/>
      <w:outlineLvl w:val="0"/>
    </w:pPr>
    <w:rPr>
      <w:rFonts w:asciiTheme="majorHAnsi" w:eastAsiaTheme="majorEastAsia" w:hAnsiTheme="majorHAnsi" w:cstheme="majorBidi"/>
      <w:b/>
      <w:szCs w:val="32"/>
    </w:rPr>
  </w:style>
  <w:style w:type="paragraph" w:styleId="Heading2">
    <w:name w:val="heading 2"/>
    <w:basedOn w:val="Normal"/>
    <w:next w:val="ArtifactBody"/>
    <w:link w:val="Heading2Char"/>
    <w:uiPriority w:val="9"/>
    <w:unhideWhenUsed/>
    <w:qFormat/>
    <w:rsid w:val="002275B9"/>
    <w:pPr>
      <w:keepNext/>
      <w:keepLines/>
      <w:spacing w:before="40"/>
      <w:ind w:left="720"/>
      <w:outlineLvl w:val="1"/>
    </w:pPr>
    <w:rPr>
      <w:rFonts w:asciiTheme="majorHAnsi" w:eastAsiaTheme="majorEastAsia" w:hAnsiTheme="majorHAnsi" w:cstheme="majorBidi"/>
      <w:sz w:val="22"/>
      <w:szCs w:val="26"/>
    </w:rPr>
  </w:style>
  <w:style w:type="paragraph" w:styleId="Heading3">
    <w:name w:val="heading 3"/>
    <w:basedOn w:val="Normal"/>
    <w:next w:val="Normal"/>
    <w:link w:val="Heading3Char"/>
    <w:uiPriority w:val="9"/>
    <w:semiHidden/>
    <w:unhideWhenUsed/>
    <w:qFormat/>
    <w:rsid w:val="002275B9"/>
    <w:pPr>
      <w:keepNext/>
      <w:keepLines/>
      <w:spacing w:before="4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75B9"/>
    <w:rPr>
      <w:rFonts w:asciiTheme="majorHAnsi" w:eastAsiaTheme="majorEastAsia" w:hAnsiTheme="majorHAnsi" w:cstheme="majorBidi"/>
      <w:b/>
      <w:szCs w:val="32"/>
    </w:rPr>
  </w:style>
  <w:style w:type="character" w:customStyle="1" w:styleId="Heading2Char">
    <w:name w:val="Heading 2 Char"/>
    <w:basedOn w:val="DefaultParagraphFont"/>
    <w:link w:val="Heading2"/>
    <w:uiPriority w:val="9"/>
    <w:rsid w:val="002275B9"/>
    <w:rPr>
      <w:rFonts w:asciiTheme="majorHAnsi" w:eastAsiaTheme="majorEastAsia" w:hAnsiTheme="majorHAnsi" w:cstheme="majorBidi"/>
      <w:sz w:val="22"/>
      <w:szCs w:val="26"/>
    </w:rPr>
  </w:style>
  <w:style w:type="paragraph" w:customStyle="1" w:styleId="ArtifactBody">
    <w:name w:val="Artifact Body"/>
    <w:basedOn w:val="Normal"/>
    <w:qFormat/>
    <w:rsid w:val="00365F6F"/>
    <w:pPr>
      <w:spacing w:before="120" w:after="120"/>
    </w:pPr>
    <w:rPr>
      <w:sz w:val="20"/>
    </w:rPr>
  </w:style>
  <w:style w:type="paragraph" w:styleId="Caption">
    <w:name w:val="caption"/>
    <w:aliases w:val="Artifact FigCaption"/>
    <w:basedOn w:val="ArtifactBody"/>
    <w:next w:val="Normal"/>
    <w:uiPriority w:val="35"/>
    <w:unhideWhenUsed/>
    <w:qFormat/>
    <w:rsid w:val="004828DB"/>
    <w:pPr>
      <w:keepLines/>
      <w:spacing w:after="200"/>
    </w:pPr>
    <w:rPr>
      <w:i/>
      <w:iCs/>
      <w:color w:val="44546A" w:themeColor="text2"/>
      <w:sz w:val="18"/>
      <w:szCs w:val="18"/>
    </w:rPr>
  </w:style>
  <w:style w:type="paragraph" w:customStyle="1" w:styleId="ArtifactFigCap">
    <w:name w:val="Artifact FigCap"/>
    <w:basedOn w:val="ArtifactBody"/>
    <w:qFormat/>
    <w:rsid w:val="004828DB"/>
    <w:pPr>
      <w:keepLines/>
      <w:jc w:val="center"/>
    </w:pPr>
    <w:rPr>
      <w:b/>
    </w:rPr>
  </w:style>
  <w:style w:type="paragraph" w:customStyle="1" w:styleId="ArtifactTabCap">
    <w:name w:val="Artifact TabCap"/>
    <w:basedOn w:val="ArtifactBody"/>
    <w:qFormat/>
    <w:rsid w:val="004828DB"/>
    <w:pPr>
      <w:keepNext/>
      <w:keepLines/>
      <w:jc w:val="center"/>
    </w:pPr>
    <w:rPr>
      <w:b/>
    </w:rPr>
  </w:style>
  <w:style w:type="paragraph" w:customStyle="1" w:styleId="ArtifactFigure">
    <w:name w:val="Artifact Figure"/>
    <w:basedOn w:val="ArtifactBody"/>
    <w:next w:val="ArtifactFigCap"/>
    <w:qFormat/>
    <w:rsid w:val="004828DB"/>
    <w:pPr>
      <w:keepNext/>
      <w:keepLines/>
      <w:jc w:val="center"/>
    </w:pPr>
  </w:style>
  <w:style w:type="paragraph" w:styleId="Header">
    <w:name w:val="header"/>
    <w:basedOn w:val="Normal"/>
    <w:link w:val="HeaderChar"/>
    <w:uiPriority w:val="99"/>
    <w:unhideWhenUsed/>
    <w:rsid w:val="00061FAC"/>
    <w:pPr>
      <w:tabs>
        <w:tab w:val="center" w:pos="4680"/>
        <w:tab w:val="right" w:pos="9360"/>
      </w:tabs>
    </w:pPr>
  </w:style>
  <w:style w:type="character" w:customStyle="1" w:styleId="HeaderChar">
    <w:name w:val="Header Char"/>
    <w:basedOn w:val="DefaultParagraphFont"/>
    <w:link w:val="Header"/>
    <w:uiPriority w:val="99"/>
    <w:rsid w:val="00061FAC"/>
  </w:style>
  <w:style w:type="paragraph" w:styleId="Footer">
    <w:name w:val="footer"/>
    <w:basedOn w:val="Normal"/>
    <w:link w:val="FooterChar"/>
    <w:uiPriority w:val="99"/>
    <w:unhideWhenUsed/>
    <w:rsid w:val="00061FAC"/>
    <w:pPr>
      <w:tabs>
        <w:tab w:val="center" w:pos="4680"/>
        <w:tab w:val="right" w:pos="9360"/>
      </w:tabs>
    </w:pPr>
  </w:style>
  <w:style w:type="character" w:customStyle="1" w:styleId="FooterChar">
    <w:name w:val="Footer Char"/>
    <w:basedOn w:val="DefaultParagraphFont"/>
    <w:link w:val="Footer"/>
    <w:uiPriority w:val="99"/>
    <w:rsid w:val="00061FAC"/>
  </w:style>
  <w:style w:type="character" w:styleId="PageNumber">
    <w:name w:val="page number"/>
    <w:basedOn w:val="DefaultParagraphFont"/>
    <w:uiPriority w:val="99"/>
    <w:semiHidden/>
    <w:unhideWhenUsed/>
    <w:rsid w:val="00AC5D66"/>
  </w:style>
  <w:style w:type="character" w:customStyle="1" w:styleId="Heading3Char">
    <w:name w:val="Heading 3 Char"/>
    <w:basedOn w:val="DefaultParagraphFont"/>
    <w:link w:val="Heading3"/>
    <w:uiPriority w:val="9"/>
    <w:semiHidden/>
    <w:rsid w:val="002275B9"/>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1927">
      <w:bodyDiv w:val="1"/>
      <w:marLeft w:val="0"/>
      <w:marRight w:val="0"/>
      <w:marTop w:val="0"/>
      <w:marBottom w:val="0"/>
      <w:divBdr>
        <w:top w:val="none" w:sz="0" w:space="0" w:color="auto"/>
        <w:left w:val="none" w:sz="0" w:space="0" w:color="auto"/>
        <w:bottom w:val="none" w:sz="0" w:space="0" w:color="auto"/>
        <w:right w:val="none" w:sz="0" w:space="0" w:color="auto"/>
      </w:divBdr>
    </w:div>
    <w:div w:id="247857562">
      <w:bodyDiv w:val="1"/>
      <w:marLeft w:val="0"/>
      <w:marRight w:val="0"/>
      <w:marTop w:val="0"/>
      <w:marBottom w:val="0"/>
      <w:divBdr>
        <w:top w:val="none" w:sz="0" w:space="0" w:color="auto"/>
        <w:left w:val="none" w:sz="0" w:space="0" w:color="auto"/>
        <w:bottom w:val="none" w:sz="0" w:space="0" w:color="auto"/>
        <w:right w:val="none" w:sz="0" w:space="0" w:color="auto"/>
      </w:divBdr>
      <w:divsChild>
        <w:div w:id="1922062956">
          <w:marLeft w:val="0"/>
          <w:marRight w:val="0"/>
          <w:marTop w:val="0"/>
          <w:marBottom w:val="0"/>
          <w:divBdr>
            <w:top w:val="none" w:sz="0" w:space="0" w:color="auto"/>
            <w:left w:val="none" w:sz="0" w:space="0" w:color="auto"/>
            <w:bottom w:val="none" w:sz="0" w:space="0" w:color="auto"/>
            <w:right w:val="none" w:sz="0" w:space="0" w:color="auto"/>
          </w:divBdr>
          <w:divsChild>
            <w:div w:id="489751985">
              <w:marLeft w:val="0"/>
              <w:marRight w:val="0"/>
              <w:marTop w:val="0"/>
              <w:marBottom w:val="0"/>
              <w:divBdr>
                <w:top w:val="none" w:sz="0" w:space="0" w:color="auto"/>
                <w:left w:val="none" w:sz="0" w:space="0" w:color="auto"/>
                <w:bottom w:val="none" w:sz="0" w:space="0" w:color="auto"/>
                <w:right w:val="none" w:sz="0" w:space="0" w:color="auto"/>
              </w:divBdr>
              <w:divsChild>
                <w:div w:id="1204094116">
                  <w:marLeft w:val="0"/>
                  <w:marRight w:val="0"/>
                  <w:marTop w:val="0"/>
                  <w:marBottom w:val="0"/>
                  <w:divBdr>
                    <w:top w:val="none" w:sz="0" w:space="0" w:color="auto"/>
                    <w:left w:val="none" w:sz="0" w:space="0" w:color="auto"/>
                    <w:bottom w:val="none" w:sz="0" w:space="0" w:color="auto"/>
                    <w:right w:val="none" w:sz="0" w:space="0" w:color="auto"/>
                  </w:divBdr>
                  <w:divsChild>
                    <w:div w:id="16922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53472">
      <w:bodyDiv w:val="1"/>
      <w:marLeft w:val="0"/>
      <w:marRight w:val="0"/>
      <w:marTop w:val="0"/>
      <w:marBottom w:val="0"/>
      <w:divBdr>
        <w:top w:val="none" w:sz="0" w:space="0" w:color="auto"/>
        <w:left w:val="none" w:sz="0" w:space="0" w:color="auto"/>
        <w:bottom w:val="none" w:sz="0" w:space="0" w:color="auto"/>
        <w:right w:val="none" w:sz="0" w:space="0" w:color="auto"/>
      </w:divBdr>
    </w:div>
    <w:div w:id="924535877">
      <w:bodyDiv w:val="1"/>
      <w:marLeft w:val="0"/>
      <w:marRight w:val="0"/>
      <w:marTop w:val="0"/>
      <w:marBottom w:val="0"/>
      <w:divBdr>
        <w:top w:val="none" w:sz="0" w:space="0" w:color="auto"/>
        <w:left w:val="none" w:sz="0" w:space="0" w:color="auto"/>
        <w:bottom w:val="none" w:sz="0" w:space="0" w:color="auto"/>
        <w:right w:val="none" w:sz="0" w:space="0" w:color="auto"/>
      </w:divBdr>
      <w:divsChild>
        <w:div w:id="1720469686">
          <w:marLeft w:val="0"/>
          <w:marRight w:val="0"/>
          <w:marTop w:val="0"/>
          <w:marBottom w:val="0"/>
          <w:divBdr>
            <w:top w:val="none" w:sz="0" w:space="0" w:color="auto"/>
            <w:left w:val="none" w:sz="0" w:space="0" w:color="auto"/>
            <w:bottom w:val="none" w:sz="0" w:space="0" w:color="auto"/>
            <w:right w:val="none" w:sz="0" w:space="0" w:color="auto"/>
          </w:divBdr>
        </w:div>
        <w:div w:id="137764913">
          <w:marLeft w:val="0"/>
          <w:marRight w:val="0"/>
          <w:marTop w:val="0"/>
          <w:marBottom w:val="0"/>
          <w:divBdr>
            <w:top w:val="none" w:sz="0" w:space="0" w:color="auto"/>
            <w:left w:val="none" w:sz="0" w:space="0" w:color="auto"/>
            <w:bottom w:val="none" w:sz="0" w:space="0" w:color="auto"/>
            <w:right w:val="none" w:sz="0" w:space="0" w:color="auto"/>
          </w:divBdr>
        </w:div>
        <w:div w:id="2131126819">
          <w:marLeft w:val="0"/>
          <w:marRight w:val="0"/>
          <w:marTop w:val="0"/>
          <w:marBottom w:val="0"/>
          <w:divBdr>
            <w:top w:val="none" w:sz="0" w:space="0" w:color="auto"/>
            <w:left w:val="none" w:sz="0" w:space="0" w:color="auto"/>
            <w:bottom w:val="none" w:sz="0" w:space="0" w:color="auto"/>
            <w:right w:val="none" w:sz="0" w:space="0" w:color="auto"/>
          </w:divBdr>
        </w:div>
        <w:div w:id="1938445201">
          <w:marLeft w:val="0"/>
          <w:marRight w:val="0"/>
          <w:marTop w:val="0"/>
          <w:marBottom w:val="0"/>
          <w:divBdr>
            <w:top w:val="none" w:sz="0" w:space="0" w:color="auto"/>
            <w:left w:val="none" w:sz="0" w:space="0" w:color="auto"/>
            <w:bottom w:val="none" w:sz="0" w:space="0" w:color="auto"/>
            <w:right w:val="none" w:sz="0" w:space="0" w:color="auto"/>
          </w:divBdr>
        </w:div>
        <w:div w:id="1882588292">
          <w:marLeft w:val="0"/>
          <w:marRight w:val="0"/>
          <w:marTop w:val="0"/>
          <w:marBottom w:val="0"/>
          <w:divBdr>
            <w:top w:val="none" w:sz="0" w:space="0" w:color="auto"/>
            <w:left w:val="none" w:sz="0" w:space="0" w:color="auto"/>
            <w:bottom w:val="none" w:sz="0" w:space="0" w:color="auto"/>
            <w:right w:val="none" w:sz="0" w:space="0" w:color="auto"/>
          </w:divBdr>
        </w:div>
        <w:div w:id="931355235">
          <w:marLeft w:val="0"/>
          <w:marRight w:val="0"/>
          <w:marTop w:val="0"/>
          <w:marBottom w:val="0"/>
          <w:divBdr>
            <w:top w:val="none" w:sz="0" w:space="0" w:color="auto"/>
            <w:left w:val="none" w:sz="0" w:space="0" w:color="auto"/>
            <w:bottom w:val="none" w:sz="0" w:space="0" w:color="auto"/>
            <w:right w:val="none" w:sz="0" w:space="0" w:color="auto"/>
          </w:divBdr>
        </w:div>
      </w:divsChild>
    </w:div>
    <w:div w:id="995689436">
      <w:bodyDiv w:val="1"/>
      <w:marLeft w:val="0"/>
      <w:marRight w:val="0"/>
      <w:marTop w:val="0"/>
      <w:marBottom w:val="0"/>
      <w:divBdr>
        <w:top w:val="none" w:sz="0" w:space="0" w:color="auto"/>
        <w:left w:val="none" w:sz="0" w:space="0" w:color="auto"/>
        <w:bottom w:val="none" w:sz="0" w:space="0" w:color="auto"/>
        <w:right w:val="none" w:sz="0" w:space="0" w:color="auto"/>
      </w:divBdr>
      <w:divsChild>
        <w:div w:id="1256743294">
          <w:marLeft w:val="0"/>
          <w:marRight w:val="0"/>
          <w:marTop w:val="0"/>
          <w:marBottom w:val="0"/>
          <w:divBdr>
            <w:top w:val="none" w:sz="0" w:space="0" w:color="auto"/>
            <w:left w:val="none" w:sz="0" w:space="0" w:color="auto"/>
            <w:bottom w:val="none" w:sz="0" w:space="0" w:color="auto"/>
            <w:right w:val="none" w:sz="0" w:space="0" w:color="auto"/>
          </w:divBdr>
          <w:divsChild>
            <w:div w:id="1397849919">
              <w:marLeft w:val="0"/>
              <w:marRight w:val="0"/>
              <w:marTop w:val="0"/>
              <w:marBottom w:val="0"/>
              <w:divBdr>
                <w:top w:val="none" w:sz="0" w:space="0" w:color="auto"/>
                <w:left w:val="none" w:sz="0" w:space="0" w:color="auto"/>
                <w:bottom w:val="none" w:sz="0" w:space="0" w:color="auto"/>
                <w:right w:val="none" w:sz="0" w:space="0" w:color="auto"/>
              </w:divBdr>
              <w:divsChild>
                <w:div w:id="687752419">
                  <w:marLeft w:val="0"/>
                  <w:marRight w:val="0"/>
                  <w:marTop w:val="0"/>
                  <w:marBottom w:val="0"/>
                  <w:divBdr>
                    <w:top w:val="none" w:sz="0" w:space="0" w:color="auto"/>
                    <w:left w:val="none" w:sz="0" w:space="0" w:color="auto"/>
                    <w:bottom w:val="none" w:sz="0" w:space="0" w:color="auto"/>
                    <w:right w:val="none" w:sz="0" w:space="0" w:color="auto"/>
                  </w:divBdr>
                  <w:divsChild>
                    <w:div w:id="19995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95484">
      <w:bodyDiv w:val="1"/>
      <w:marLeft w:val="0"/>
      <w:marRight w:val="0"/>
      <w:marTop w:val="0"/>
      <w:marBottom w:val="0"/>
      <w:divBdr>
        <w:top w:val="none" w:sz="0" w:space="0" w:color="auto"/>
        <w:left w:val="none" w:sz="0" w:space="0" w:color="auto"/>
        <w:bottom w:val="none" w:sz="0" w:space="0" w:color="auto"/>
        <w:right w:val="none" w:sz="0" w:space="0" w:color="auto"/>
      </w:divBdr>
      <w:divsChild>
        <w:div w:id="1166362480">
          <w:marLeft w:val="0"/>
          <w:marRight w:val="0"/>
          <w:marTop w:val="0"/>
          <w:marBottom w:val="0"/>
          <w:divBdr>
            <w:top w:val="none" w:sz="0" w:space="0" w:color="auto"/>
            <w:left w:val="none" w:sz="0" w:space="0" w:color="auto"/>
            <w:bottom w:val="none" w:sz="0" w:space="0" w:color="auto"/>
            <w:right w:val="none" w:sz="0" w:space="0" w:color="auto"/>
          </w:divBdr>
        </w:div>
        <w:div w:id="859974760">
          <w:marLeft w:val="0"/>
          <w:marRight w:val="0"/>
          <w:marTop w:val="0"/>
          <w:marBottom w:val="0"/>
          <w:divBdr>
            <w:top w:val="none" w:sz="0" w:space="0" w:color="auto"/>
            <w:left w:val="none" w:sz="0" w:space="0" w:color="auto"/>
            <w:bottom w:val="none" w:sz="0" w:space="0" w:color="auto"/>
            <w:right w:val="none" w:sz="0" w:space="0" w:color="auto"/>
          </w:divBdr>
        </w:div>
        <w:div w:id="854811014">
          <w:marLeft w:val="0"/>
          <w:marRight w:val="0"/>
          <w:marTop w:val="0"/>
          <w:marBottom w:val="0"/>
          <w:divBdr>
            <w:top w:val="none" w:sz="0" w:space="0" w:color="auto"/>
            <w:left w:val="none" w:sz="0" w:space="0" w:color="auto"/>
            <w:bottom w:val="none" w:sz="0" w:space="0" w:color="auto"/>
            <w:right w:val="none" w:sz="0" w:space="0" w:color="auto"/>
          </w:divBdr>
        </w:div>
        <w:div w:id="2111078367">
          <w:marLeft w:val="0"/>
          <w:marRight w:val="0"/>
          <w:marTop w:val="0"/>
          <w:marBottom w:val="0"/>
          <w:divBdr>
            <w:top w:val="none" w:sz="0" w:space="0" w:color="auto"/>
            <w:left w:val="none" w:sz="0" w:space="0" w:color="auto"/>
            <w:bottom w:val="none" w:sz="0" w:space="0" w:color="auto"/>
            <w:right w:val="none" w:sz="0" w:space="0" w:color="auto"/>
          </w:divBdr>
        </w:div>
        <w:div w:id="827672451">
          <w:marLeft w:val="0"/>
          <w:marRight w:val="0"/>
          <w:marTop w:val="0"/>
          <w:marBottom w:val="0"/>
          <w:divBdr>
            <w:top w:val="none" w:sz="0" w:space="0" w:color="auto"/>
            <w:left w:val="none" w:sz="0" w:space="0" w:color="auto"/>
            <w:bottom w:val="none" w:sz="0" w:space="0" w:color="auto"/>
            <w:right w:val="none" w:sz="0" w:space="0" w:color="auto"/>
          </w:divBdr>
        </w:div>
        <w:div w:id="2034450852">
          <w:marLeft w:val="0"/>
          <w:marRight w:val="0"/>
          <w:marTop w:val="0"/>
          <w:marBottom w:val="0"/>
          <w:divBdr>
            <w:top w:val="none" w:sz="0" w:space="0" w:color="auto"/>
            <w:left w:val="none" w:sz="0" w:space="0" w:color="auto"/>
            <w:bottom w:val="none" w:sz="0" w:space="0" w:color="auto"/>
            <w:right w:val="none" w:sz="0" w:space="0" w:color="auto"/>
          </w:divBdr>
        </w:div>
      </w:divsChild>
    </w:div>
    <w:div w:id="1217932200">
      <w:bodyDiv w:val="1"/>
      <w:marLeft w:val="0"/>
      <w:marRight w:val="0"/>
      <w:marTop w:val="0"/>
      <w:marBottom w:val="0"/>
      <w:divBdr>
        <w:top w:val="none" w:sz="0" w:space="0" w:color="auto"/>
        <w:left w:val="none" w:sz="0" w:space="0" w:color="auto"/>
        <w:bottom w:val="none" w:sz="0" w:space="0" w:color="auto"/>
        <w:right w:val="none" w:sz="0" w:space="0" w:color="auto"/>
      </w:divBdr>
      <w:divsChild>
        <w:div w:id="2073455091">
          <w:marLeft w:val="0"/>
          <w:marRight w:val="0"/>
          <w:marTop w:val="0"/>
          <w:marBottom w:val="0"/>
          <w:divBdr>
            <w:top w:val="none" w:sz="0" w:space="0" w:color="auto"/>
            <w:left w:val="none" w:sz="0" w:space="0" w:color="auto"/>
            <w:bottom w:val="none" w:sz="0" w:space="0" w:color="auto"/>
            <w:right w:val="none" w:sz="0" w:space="0" w:color="auto"/>
          </w:divBdr>
          <w:divsChild>
            <w:div w:id="848444740">
              <w:marLeft w:val="0"/>
              <w:marRight w:val="0"/>
              <w:marTop w:val="0"/>
              <w:marBottom w:val="0"/>
              <w:divBdr>
                <w:top w:val="none" w:sz="0" w:space="0" w:color="auto"/>
                <w:left w:val="none" w:sz="0" w:space="0" w:color="auto"/>
                <w:bottom w:val="none" w:sz="0" w:space="0" w:color="auto"/>
                <w:right w:val="none" w:sz="0" w:space="0" w:color="auto"/>
              </w:divBdr>
              <w:divsChild>
                <w:div w:id="1055154521">
                  <w:marLeft w:val="0"/>
                  <w:marRight w:val="0"/>
                  <w:marTop w:val="0"/>
                  <w:marBottom w:val="0"/>
                  <w:divBdr>
                    <w:top w:val="none" w:sz="0" w:space="0" w:color="auto"/>
                    <w:left w:val="none" w:sz="0" w:space="0" w:color="auto"/>
                    <w:bottom w:val="none" w:sz="0" w:space="0" w:color="auto"/>
                    <w:right w:val="none" w:sz="0" w:space="0" w:color="auto"/>
                  </w:divBdr>
                  <w:divsChild>
                    <w:div w:id="32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82548">
      <w:bodyDiv w:val="1"/>
      <w:marLeft w:val="0"/>
      <w:marRight w:val="0"/>
      <w:marTop w:val="0"/>
      <w:marBottom w:val="0"/>
      <w:divBdr>
        <w:top w:val="none" w:sz="0" w:space="0" w:color="auto"/>
        <w:left w:val="none" w:sz="0" w:space="0" w:color="auto"/>
        <w:bottom w:val="none" w:sz="0" w:space="0" w:color="auto"/>
        <w:right w:val="none" w:sz="0" w:space="0" w:color="auto"/>
      </w:divBdr>
    </w:div>
    <w:div w:id="1400322772">
      <w:bodyDiv w:val="1"/>
      <w:marLeft w:val="0"/>
      <w:marRight w:val="0"/>
      <w:marTop w:val="0"/>
      <w:marBottom w:val="0"/>
      <w:divBdr>
        <w:top w:val="none" w:sz="0" w:space="0" w:color="auto"/>
        <w:left w:val="none" w:sz="0" w:space="0" w:color="auto"/>
        <w:bottom w:val="none" w:sz="0" w:space="0" w:color="auto"/>
        <w:right w:val="none" w:sz="0" w:space="0" w:color="auto"/>
      </w:divBdr>
      <w:divsChild>
        <w:div w:id="6490421">
          <w:marLeft w:val="0"/>
          <w:marRight w:val="0"/>
          <w:marTop w:val="0"/>
          <w:marBottom w:val="0"/>
          <w:divBdr>
            <w:top w:val="none" w:sz="0" w:space="0" w:color="auto"/>
            <w:left w:val="none" w:sz="0" w:space="0" w:color="auto"/>
            <w:bottom w:val="none" w:sz="0" w:space="0" w:color="auto"/>
            <w:right w:val="none" w:sz="0" w:space="0" w:color="auto"/>
          </w:divBdr>
          <w:divsChild>
            <w:div w:id="2121102124">
              <w:marLeft w:val="0"/>
              <w:marRight w:val="0"/>
              <w:marTop w:val="0"/>
              <w:marBottom w:val="0"/>
              <w:divBdr>
                <w:top w:val="none" w:sz="0" w:space="0" w:color="auto"/>
                <w:left w:val="none" w:sz="0" w:space="0" w:color="auto"/>
                <w:bottom w:val="none" w:sz="0" w:space="0" w:color="auto"/>
                <w:right w:val="none" w:sz="0" w:space="0" w:color="auto"/>
              </w:divBdr>
              <w:divsChild>
                <w:div w:id="1262226363">
                  <w:marLeft w:val="0"/>
                  <w:marRight w:val="0"/>
                  <w:marTop w:val="0"/>
                  <w:marBottom w:val="0"/>
                  <w:divBdr>
                    <w:top w:val="none" w:sz="0" w:space="0" w:color="auto"/>
                    <w:left w:val="none" w:sz="0" w:space="0" w:color="auto"/>
                    <w:bottom w:val="none" w:sz="0" w:space="0" w:color="auto"/>
                    <w:right w:val="none" w:sz="0" w:space="0" w:color="auto"/>
                  </w:divBdr>
                  <w:divsChild>
                    <w:div w:id="18785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6567">
      <w:bodyDiv w:val="1"/>
      <w:marLeft w:val="0"/>
      <w:marRight w:val="0"/>
      <w:marTop w:val="0"/>
      <w:marBottom w:val="0"/>
      <w:divBdr>
        <w:top w:val="none" w:sz="0" w:space="0" w:color="auto"/>
        <w:left w:val="none" w:sz="0" w:space="0" w:color="auto"/>
        <w:bottom w:val="none" w:sz="0" w:space="0" w:color="auto"/>
        <w:right w:val="none" w:sz="0" w:space="0" w:color="auto"/>
      </w:divBdr>
      <w:divsChild>
        <w:div w:id="782841588">
          <w:marLeft w:val="0"/>
          <w:marRight w:val="0"/>
          <w:marTop w:val="0"/>
          <w:marBottom w:val="0"/>
          <w:divBdr>
            <w:top w:val="none" w:sz="0" w:space="0" w:color="auto"/>
            <w:left w:val="none" w:sz="0" w:space="0" w:color="auto"/>
            <w:bottom w:val="none" w:sz="0" w:space="0" w:color="auto"/>
            <w:right w:val="none" w:sz="0" w:space="0" w:color="auto"/>
          </w:divBdr>
          <w:divsChild>
            <w:div w:id="1920289602">
              <w:marLeft w:val="0"/>
              <w:marRight w:val="0"/>
              <w:marTop w:val="0"/>
              <w:marBottom w:val="0"/>
              <w:divBdr>
                <w:top w:val="none" w:sz="0" w:space="0" w:color="auto"/>
                <w:left w:val="none" w:sz="0" w:space="0" w:color="auto"/>
                <w:bottom w:val="none" w:sz="0" w:space="0" w:color="auto"/>
                <w:right w:val="none" w:sz="0" w:space="0" w:color="auto"/>
              </w:divBdr>
              <w:divsChild>
                <w:div w:id="462576676">
                  <w:marLeft w:val="0"/>
                  <w:marRight w:val="0"/>
                  <w:marTop w:val="0"/>
                  <w:marBottom w:val="0"/>
                  <w:divBdr>
                    <w:top w:val="none" w:sz="0" w:space="0" w:color="auto"/>
                    <w:left w:val="none" w:sz="0" w:space="0" w:color="auto"/>
                    <w:bottom w:val="none" w:sz="0" w:space="0" w:color="auto"/>
                    <w:right w:val="none" w:sz="0" w:space="0" w:color="auto"/>
                  </w:divBdr>
                  <w:divsChild>
                    <w:div w:id="12484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866258">
      <w:bodyDiv w:val="1"/>
      <w:marLeft w:val="0"/>
      <w:marRight w:val="0"/>
      <w:marTop w:val="0"/>
      <w:marBottom w:val="0"/>
      <w:divBdr>
        <w:top w:val="none" w:sz="0" w:space="0" w:color="auto"/>
        <w:left w:val="none" w:sz="0" w:space="0" w:color="auto"/>
        <w:bottom w:val="none" w:sz="0" w:space="0" w:color="auto"/>
        <w:right w:val="none" w:sz="0" w:space="0" w:color="auto"/>
      </w:divBdr>
    </w:div>
    <w:div w:id="2106878651">
      <w:bodyDiv w:val="1"/>
      <w:marLeft w:val="0"/>
      <w:marRight w:val="0"/>
      <w:marTop w:val="0"/>
      <w:marBottom w:val="0"/>
      <w:divBdr>
        <w:top w:val="none" w:sz="0" w:space="0" w:color="auto"/>
        <w:left w:val="none" w:sz="0" w:space="0" w:color="auto"/>
        <w:bottom w:val="none" w:sz="0" w:space="0" w:color="auto"/>
        <w:right w:val="none" w:sz="0" w:space="0" w:color="auto"/>
      </w:divBdr>
      <w:divsChild>
        <w:div w:id="1031372395">
          <w:marLeft w:val="0"/>
          <w:marRight w:val="0"/>
          <w:marTop w:val="0"/>
          <w:marBottom w:val="0"/>
          <w:divBdr>
            <w:top w:val="none" w:sz="0" w:space="0" w:color="auto"/>
            <w:left w:val="none" w:sz="0" w:space="0" w:color="auto"/>
            <w:bottom w:val="none" w:sz="0" w:space="0" w:color="auto"/>
            <w:right w:val="none" w:sz="0" w:space="0" w:color="auto"/>
          </w:divBdr>
          <w:divsChild>
            <w:div w:id="1420714940">
              <w:marLeft w:val="0"/>
              <w:marRight w:val="0"/>
              <w:marTop w:val="0"/>
              <w:marBottom w:val="0"/>
              <w:divBdr>
                <w:top w:val="none" w:sz="0" w:space="0" w:color="auto"/>
                <w:left w:val="none" w:sz="0" w:space="0" w:color="auto"/>
                <w:bottom w:val="none" w:sz="0" w:space="0" w:color="auto"/>
                <w:right w:val="none" w:sz="0" w:space="0" w:color="auto"/>
              </w:divBdr>
              <w:divsChild>
                <w:div w:id="1402680719">
                  <w:marLeft w:val="0"/>
                  <w:marRight w:val="0"/>
                  <w:marTop w:val="0"/>
                  <w:marBottom w:val="0"/>
                  <w:divBdr>
                    <w:top w:val="none" w:sz="0" w:space="0" w:color="auto"/>
                    <w:left w:val="none" w:sz="0" w:space="0" w:color="auto"/>
                    <w:bottom w:val="none" w:sz="0" w:space="0" w:color="auto"/>
                    <w:right w:val="none" w:sz="0" w:space="0" w:color="auto"/>
                  </w:divBdr>
                  <w:divsChild>
                    <w:div w:id="99763167">
                      <w:marLeft w:val="0"/>
                      <w:marRight w:val="0"/>
                      <w:marTop w:val="0"/>
                      <w:marBottom w:val="0"/>
                      <w:divBdr>
                        <w:top w:val="none" w:sz="0" w:space="0" w:color="auto"/>
                        <w:left w:val="none" w:sz="0" w:space="0" w:color="auto"/>
                        <w:bottom w:val="none" w:sz="0" w:space="0" w:color="auto"/>
                        <w:right w:val="none" w:sz="0" w:space="0" w:color="auto"/>
                      </w:divBdr>
                    </w:div>
                  </w:divsChild>
                </w:div>
                <w:div w:id="1839924029">
                  <w:marLeft w:val="0"/>
                  <w:marRight w:val="0"/>
                  <w:marTop w:val="0"/>
                  <w:marBottom w:val="0"/>
                  <w:divBdr>
                    <w:top w:val="none" w:sz="0" w:space="0" w:color="auto"/>
                    <w:left w:val="none" w:sz="0" w:space="0" w:color="auto"/>
                    <w:bottom w:val="none" w:sz="0" w:space="0" w:color="auto"/>
                    <w:right w:val="none" w:sz="0" w:space="0" w:color="auto"/>
                  </w:divBdr>
                  <w:divsChild>
                    <w:div w:id="1192645478">
                      <w:marLeft w:val="0"/>
                      <w:marRight w:val="0"/>
                      <w:marTop w:val="0"/>
                      <w:marBottom w:val="0"/>
                      <w:divBdr>
                        <w:top w:val="none" w:sz="0" w:space="0" w:color="auto"/>
                        <w:left w:val="none" w:sz="0" w:space="0" w:color="auto"/>
                        <w:bottom w:val="none" w:sz="0" w:space="0" w:color="auto"/>
                        <w:right w:val="none" w:sz="0" w:space="0" w:color="auto"/>
                      </w:divBdr>
                    </w:div>
                    <w:div w:id="214369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Jesse Krage</cp:lastModifiedBy>
  <cp:revision>9</cp:revision>
  <cp:lastPrinted>2018-12-13T19:00:00Z</cp:lastPrinted>
  <dcterms:created xsi:type="dcterms:W3CDTF">2019-10-18T16:40:00Z</dcterms:created>
  <dcterms:modified xsi:type="dcterms:W3CDTF">2019-10-25T15:05:00Z</dcterms:modified>
</cp:coreProperties>
</file>