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36D" w:rsidRPr="00CC08A6" w:rsidRDefault="0051736D" w:rsidP="0051736D">
      <w:pPr>
        <w:rPr>
          <w:rFonts w:ascii="Arial" w:hAnsi="Arial" w:cs="Arial"/>
          <w:b/>
          <w:color w:val="000000"/>
          <w:szCs w:val="21"/>
          <w:shd w:val="clear" w:color="auto" w:fill="FFFFFF"/>
        </w:rPr>
      </w:pPr>
      <w:r w:rsidRPr="00CC08A6">
        <w:rPr>
          <w:rFonts w:ascii="Arial" w:hAnsi="Arial" w:cs="Arial" w:hint="eastAsia"/>
          <w:b/>
          <w:color w:val="000000"/>
          <w:szCs w:val="21"/>
          <w:shd w:val="clear" w:color="auto" w:fill="FFFFFF"/>
        </w:rPr>
        <w:t>尊敬</w:t>
      </w:r>
      <w:r w:rsidRPr="00CC08A6">
        <w:rPr>
          <w:rFonts w:ascii="Arial" w:hAnsi="Arial" w:cs="Arial"/>
          <w:b/>
          <w:color w:val="000000"/>
          <w:szCs w:val="21"/>
          <w:shd w:val="clear" w:color="auto" w:fill="FFFFFF"/>
        </w:rPr>
        <w:t>的杨老师：</w:t>
      </w:r>
    </w:p>
    <w:p w:rsidR="0051736D" w:rsidRDefault="0051736D" w:rsidP="0051736D">
      <w:pPr>
        <w:rPr>
          <w:rFonts w:ascii="Arial" w:hAnsi="Arial" w:cs="Arial"/>
          <w:color w:val="000000"/>
          <w:szCs w:val="21"/>
          <w:shd w:val="clear" w:color="auto" w:fill="FFFFFF"/>
        </w:rPr>
      </w:pPr>
      <w:r w:rsidRPr="00E9554A">
        <w:rPr>
          <w:rFonts w:ascii="Arial" w:hAnsi="Arial" w:cs="Arial"/>
          <w:color w:val="000000"/>
          <w:szCs w:val="21"/>
          <w:shd w:val="clear" w:color="auto" w:fill="FFFFFF"/>
        </w:rPr>
        <w:tab/>
      </w:r>
      <w:r w:rsidRPr="00E9554A">
        <w:rPr>
          <w:rFonts w:ascii="Arial" w:hAnsi="Arial" w:cs="Arial" w:hint="eastAsia"/>
          <w:color w:val="000000"/>
          <w:szCs w:val="21"/>
          <w:shd w:val="clear" w:color="auto" w:fill="FFFFFF"/>
        </w:rPr>
        <w:t>您好</w:t>
      </w:r>
      <w:r w:rsidRPr="00E9554A">
        <w:rPr>
          <w:rFonts w:ascii="Arial" w:hAnsi="Arial" w:cs="Arial"/>
          <w:color w:val="000000"/>
          <w:szCs w:val="21"/>
          <w:shd w:val="clear" w:color="auto" w:fill="FFFFFF"/>
        </w:rPr>
        <w:t>，这是我</w:t>
      </w:r>
      <w:r>
        <w:rPr>
          <w:rFonts w:ascii="Arial" w:hAnsi="Arial" w:cs="Arial" w:hint="eastAsia"/>
          <w:color w:val="000000"/>
          <w:szCs w:val="21"/>
          <w:shd w:val="clear" w:color="auto" w:fill="FFFFFF"/>
        </w:rPr>
        <w:t>结合</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8</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杨老师对我们的指点，还有</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杨老师对我提的一点问题</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了总结，下面就是本周</w:t>
      </w:r>
      <w:r>
        <w:rPr>
          <w:rFonts w:ascii="Arial" w:hAnsi="Arial" w:cs="Arial" w:hint="eastAsia"/>
          <w:color w:val="000000"/>
          <w:szCs w:val="21"/>
          <w:shd w:val="clear" w:color="auto" w:fill="FFFFFF"/>
        </w:rPr>
        <w:t>汇报</w:t>
      </w:r>
      <w:r>
        <w:rPr>
          <w:rFonts w:ascii="Arial" w:hAnsi="Arial" w:cs="Arial"/>
          <w:color w:val="000000"/>
          <w:szCs w:val="21"/>
          <w:shd w:val="clear" w:color="auto" w:fill="FFFFFF"/>
        </w:rPr>
        <w:t>的</w:t>
      </w:r>
      <w:r>
        <w:rPr>
          <w:rFonts w:ascii="Arial" w:hAnsi="Arial" w:cs="Arial" w:hint="eastAsia"/>
          <w:color w:val="000000"/>
          <w:szCs w:val="21"/>
          <w:shd w:val="clear" w:color="auto" w:fill="FFFFFF"/>
        </w:rPr>
        <w:t>主体</w:t>
      </w:r>
      <w:r>
        <w:rPr>
          <w:rFonts w:ascii="Arial" w:hAnsi="Arial" w:cs="Arial"/>
          <w:color w:val="000000"/>
          <w:szCs w:val="21"/>
          <w:shd w:val="clear" w:color="auto" w:fill="FFFFFF"/>
        </w:rPr>
        <w:t>内容：</w:t>
      </w:r>
    </w:p>
    <w:p w:rsidR="0051736D" w:rsidRPr="00E9554A" w:rsidRDefault="0051736D" w:rsidP="0051736D">
      <w:pPr>
        <w:rPr>
          <w:rFonts w:ascii="Arial" w:hAnsi="Arial" w:cs="Arial" w:hint="eastAsia"/>
          <w:color w:val="000000"/>
          <w:szCs w:val="21"/>
          <w:shd w:val="clear" w:color="auto" w:fill="FFFFFF"/>
        </w:rPr>
      </w:pPr>
      <w:r w:rsidRPr="006B59A2">
        <w:rPr>
          <w:rFonts w:ascii="Arial" w:hAnsi="Arial" w:cs="Arial"/>
          <w:noProof/>
          <w:color w:val="000000"/>
          <w:szCs w:val="21"/>
          <w:shd w:val="clear" w:color="auto" w:fill="FFFFFF"/>
        </w:rPr>
        <w:drawing>
          <wp:inline distT="0" distB="0" distL="0" distR="0" wp14:anchorId="438A0604" wp14:editId="21159F59">
            <wp:extent cx="5257800" cy="2380650"/>
            <wp:effectExtent l="0" t="0" r="0" b="635"/>
            <wp:docPr id="4" name="图片 4" descr="C:\Users\Administrator\AppData\Local\Temp\WeChat Files\247713276828965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24771327682896569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991" t="21673" r="10418" b="33296"/>
                    <a:stretch/>
                  </pic:blipFill>
                  <pic:spPr bwMode="auto">
                    <a:xfrm>
                      <a:off x="0" y="0"/>
                      <a:ext cx="5266341" cy="2384517"/>
                    </a:xfrm>
                    <a:prstGeom prst="rect">
                      <a:avLst/>
                    </a:prstGeom>
                    <a:extLst>
                      <a:ext uri="{53640926-AAD7-44D8-BBD7-CCE9431645EC}">
                        <a14:shadowObscured xmlns:a14="http://schemas.microsoft.com/office/drawing/2010/main"/>
                      </a:ext>
                    </a:extLst>
                  </pic:spPr>
                </pic:pic>
              </a:graphicData>
            </a:graphic>
          </wp:inline>
        </w:drawing>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要解决的</w:t>
      </w:r>
      <w:r w:rsidRPr="00191B15">
        <w:rPr>
          <w:rFonts w:ascii="Arial" w:hAnsi="Arial" w:cs="Arial"/>
          <w:b/>
          <w:color w:val="000000"/>
          <w:sz w:val="24"/>
          <w:szCs w:val="21"/>
          <w:shd w:val="clear" w:color="auto" w:fill="FFFFFF"/>
        </w:rPr>
        <w:t>问题</w:t>
      </w:r>
    </w:p>
    <w:p w:rsidR="0051736D"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复杂事件</w:t>
      </w:r>
      <w:r>
        <w:rPr>
          <w:rFonts w:ascii="Arial" w:hAnsi="Arial" w:cs="Arial"/>
          <w:color w:val="000000"/>
          <w:szCs w:val="21"/>
          <w:shd w:val="clear" w:color="auto" w:fill="FFFFFF"/>
        </w:rPr>
        <w:t>的处理</w:t>
      </w:r>
      <w:r>
        <w:rPr>
          <w:rFonts w:ascii="Arial" w:hAnsi="Arial" w:cs="Arial" w:hint="eastAsia"/>
          <w:color w:val="000000"/>
          <w:szCs w:val="21"/>
          <w:shd w:val="clear" w:color="auto" w:fill="FFFFFF"/>
        </w:rPr>
        <w:t>：</w:t>
      </w:r>
      <w:r>
        <w:rPr>
          <w:rFonts w:ascii="Arial" w:hAnsi="Arial" w:cs="Arial"/>
          <w:color w:val="000000"/>
          <w:szCs w:val="21"/>
          <w:shd w:val="clear" w:color="auto" w:fill="FFFFFF"/>
        </w:rPr>
        <w:t>比如发生了某个，或者一连串的有关联的事件，</w:t>
      </w:r>
      <w:r>
        <w:rPr>
          <w:rFonts w:ascii="Arial" w:hAnsi="Arial" w:cs="Arial" w:hint="eastAsia"/>
          <w:color w:val="000000"/>
          <w:szCs w:val="21"/>
          <w:shd w:val="clear" w:color="auto" w:fill="FFFFFF"/>
        </w:rPr>
        <w:t>mes</w:t>
      </w:r>
      <w:r>
        <w:rPr>
          <w:rFonts w:ascii="Arial" w:hAnsi="Arial" w:cs="Arial"/>
          <w:color w:val="000000"/>
          <w:szCs w:val="21"/>
          <w:shd w:val="clear" w:color="auto" w:fill="FFFFFF"/>
        </w:rPr>
        <w:t>系统做出相应的</w:t>
      </w:r>
      <w:r>
        <w:rPr>
          <w:rFonts w:ascii="Arial" w:hAnsi="Arial" w:cs="Arial" w:hint="eastAsia"/>
          <w:color w:val="000000"/>
          <w:szCs w:val="21"/>
          <w:shd w:val="clear" w:color="auto" w:fill="FFFFFF"/>
        </w:rPr>
        <w:t>响应</w:t>
      </w:r>
    </w:p>
    <w:p w:rsidR="0051736D" w:rsidRPr="001A2FE7" w:rsidRDefault="0051736D" w:rsidP="0051736D">
      <w:pPr>
        <w:ind w:firstLine="420"/>
        <w:rPr>
          <w:rFonts w:ascii="Arial" w:hAnsi="Arial" w:cs="Arial"/>
          <w:b/>
          <w:color w:val="000000"/>
          <w:szCs w:val="21"/>
          <w:shd w:val="clear" w:color="auto" w:fill="FFFFFF"/>
        </w:rPr>
      </w:pPr>
      <w:r w:rsidRPr="001A2FE7">
        <w:rPr>
          <w:rFonts w:ascii="Arial" w:hAnsi="Arial" w:cs="Arial" w:hint="eastAsia"/>
          <w:b/>
          <w:color w:val="000000"/>
          <w:szCs w:val="21"/>
          <w:shd w:val="clear" w:color="auto" w:fill="FFFFFF"/>
        </w:rPr>
        <w:t>实例</w:t>
      </w:r>
    </w:p>
    <w:p w:rsidR="0051736D" w:rsidRDefault="0051736D" w:rsidP="0051736D">
      <w:pPr>
        <w:ind w:firstLine="420"/>
        <w:rPr>
          <w:rFonts w:ascii="Arial" w:hAnsi="Arial" w:cs="Arial"/>
          <w:color w:val="000000"/>
          <w:szCs w:val="21"/>
          <w:shd w:val="clear" w:color="auto" w:fill="FFFFFF"/>
        </w:rPr>
      </w:pPr>
      <w:r>
        <w:rPr>
          <w:rFonts w:ascii="Arial" w:hAnsi="Arial" w:cs="Arial"/>
          <w:color w:val="000000"/>
          <w:szCs w:val="21"/>
          <w:shd w:val="clear" w:color="auto" w:fill="FFFFFF"/>
        </w:rPr>
        <w:t>简单</w:t>
      </w:r>
      <w:r>
        <w:rPr>
          <w:rFonts w:ascii="Arial" w:hAnsi="Arial" w:cs="Arial" w:hint="eastAsia"/>
          <w:color w:val="000000"/>
          <w:szCs w:val="21"/>
          <w:shd w:val="clear" w:color="auto" w:fill="FFFFFF"/>
        </w:rPr>
        <w:t>事件</w:t>
      </w:r>
      <w:r>
        <w:rPr>
          <w:rFonts w:ascii="Arial" w:hAnsi="Arial" w:cs="Arial"/>
          <w:color w:val="000000"/>
          <w:szCs w:val="21"/>
          <w:shd w:val="clear" w:color="auto" w:fill="FFFFFF"/>
        </w:rPr>
        <w:t>处理实例：</w:t>
      </w:r>
      <w:r>
        <w:rPr>
          <w:rFonts w:ascii="Arial" w:hAnsi="Arial" w:cs="Arial" w:hint="eastAsia"/>
          <w:color w:val="000000"/>
          <w:szCs w:val="21"/>
          <w:shd w:val="clear" w:color="auto" w:fill="FFFFFF"/>
        </w:rPr>
        <w:t>某</w:t>
      </w:r>
      <w:r>
        <w:rPr>
          <w:rFonts w:ascii="Arial" w:hAnsi="Arial" w:cs="Arial"/>
          <w:color w:val="000000"/>
          <w:szCs w:val="21"/>
          <w:shd w:val="clear" w:color="auto" w:fill="FFFFFF"/>
        </w:rPr>
        <w:t>批次货物交货期</w:t>
      </w:r>
      <w:r>
        <w:rPr>
          <w:rFonts w:ascii="Arial" w:hAnsi="Arial" w:cs="Arial" w:hint="eastAsia"/>
          <w:color w:val="000000"/>
          <w:szCs w:val="21"/>
          <w:shd w:val="clear" w:color="auto" w:fill="FFFFFF"/>
        </w:rPr>
        <w:t>快到了</w:t>
      </w:r>
      <w:r>
        <w:rPr>
          <w:rFonts w:ascii="Arial" w:hAnsi="Arial" w:cs="Arial"/>
          <w:color w:val="000000"/>
          <w:szCs w:val="21"/>
          <w:shd w:val="clear" w:color="auto" w:fill="FFFFFF"/>
        </w:rPr>
        <w:t>或者</w:t>
      </w:r>
      <w:r>
        <w:rPr>
          <w:rFonts w:ascii="Arial" w:hAnsi="Arial" w:cs="Arial" w:hint="eastAsia"/>
          <w:color w:val="000000"/>
          <w:szCs w:val="21"/>
          <w:shd w:val="clear" w:color="auto" w:fill="FFFFFF"/>
        </w:rPr>
        <w:t>要</w:t>
      </w:r>
      <w:r>
        <w:rPr>
          <w:rFonts w:ascii="Arial" w:hAnsi="Arial" w:cs="Arial"/>
          <w:color w:val="000000"/>
          <w:szCs w:val="21"/>
          <w:shd w:val="clear" w:color="auto" w:fill="FFFFFF"/>
        </w:rPr>
        <w:t>到了，</w:t>
      </w:r>
      <w:r>
        <w:rPr>
          <w:rFonts w:ascii="Arial" w:hAnsi="Arial" w:cs="Arial" w:hint="eastAsia"/>
          <w:color w:val="000000"/>
          <w:szCs w:val="21"/>
          <w:shd w:val="clear" w:color="auto" w:fill="FFFFFF"/>
        </w:rPr>
        <w:t>但是生产</w:t>
      </w:r>
      <w:r>
        <w:rPr>
          <w:rFonts w:ascii="Arial" w:hAnsi="Arial" w:cs="Arial"/>
          <w:color w:val="000000"/>
          <w:szCs w:val="21"/>
          <w:shd w:val="clear" w:color="auto" w:fill="FFFFFF"/>
        </w:rPr>
        <w:t>车间的反馈回来的生产数量还不够，这时候</w:t>
      </w:r>
      <w:r>
        <w:rPr>
          <w:rFonts w:ascii="Arial" w:hAnsi="Arial" w:cs="Arial" w:hint="eastAsia"/>
          <w:color w:val="000000"/>
          <w:szCs w:val="21"/>
          <w:shd w:val="clear" w:color="auto" w:fill="FFFFFF"/>
        </w:rPr>
        <w:t>系统应该</w:t>
      </w:r>
      <w:r>
        <w:rPr>
          <w:rFonts w:ascii="Arial" w:hAnsi="Arial" w:cs="Arial"/>
          <w:color w:val="000000"/>
          <w:szCs w:val="21"/>
          <w:shd w:val="clear" w:color="auto" w:fill="FFFFFF"/>
        </w:rPr>
        <w:t>对</w:t>
      </w:r>
      <w:r>
        <w:rPr>
          <w:rFonts w:ascii="Arial" w:hAnsi="Arial" w:cs="Arial" w:hint="eastAsia"/>
          <w:color w:val="000000"/>
          <w:szCs w:val="21"/>
          <w:shd w:val="clear" w:color="auto" w:fill="FFFFFF"/>
        </w:rPr>
        <w:t>管理</w:t>
      </w:r>
      <w:r>
        <w:rPr>
          <w:rFonts w:ascii="Arial" w:hAnsi="Arial" w:cs="Arial"/>
          <w:color w:val="000000"/>
          <w:szCs w:val="21"/>
          <w:shd w:val="clear" w:color="auto" w:fill="FFFFFF"/>
        </w:rPr>
        <w:t>者发送</w:t>
      </w:r>
      <w:r>
        <w:rPr>
          <w:rFonts w:ascii="Arial" w:hAnsi="Arial" w:cs="Arial" w:hint="eastAsia"/>
          <w:color w:val="000000"/>
          <w:szCs w:val="21"/>
          <w:shd w:val="clear" w:color="auto" w:fill="FFFFFF"/>
        </w:rPr>
        <w:t>警告</w:t>
      </w:r>
      <w:r>
        <w:rPr>
          <w:rFonts w:ascii="Arial" w:hAnsi="Arial" w:cs="Arial"/>
          <w:color w:val="000000"/>
          <w:szCs w:val="21"/>
          <w:shd w:val="clear" w:color="auto" w:fill="FFFFFF"/>
        </w:rPr>
        <w:t>，同时计算出比较优化的</w:t>
      </w:r>
      <w:r>
        <w:rPr>
          <w:rFonts w:ascii="Arial" w:hAnsi="Arial" w:cs="Arial" w:hint="eastAsia"/>
          <w:color w:val="000000"/>
          <w:szCs w:val="21"/>
          <w:shd w:val="clear" w:color="auto" w:fill="FFFFFF"/>
        </w:rPr>
        <w:t>生产</w:t>
      </w:r>
      <w:r>
        <w:rPr>
          <w:rFonts w:ascii="Arial" w:hAnsi="Arial" w:cs="Arial"/>
          <w:color w:val="000000"/>
          <w:szCs w:val="21"/>
          <w:shd w:val="clear" w:color="auto" w:fill="FFFFFF"/>
        </w:rPr>
        <w:t>计划</w:t>
      </w:r>
      <w:r>
        <w:rPr>
          <w:rFonts w:ascii="Arial" w:hAnsi="Arial" w:cs="Arial" w:hint="eastAsia"/>
          <w:color w:val="000000"/>
          <w:szCs w:val="21"/>
          <w:shd w:val="clear" w:color="auto" w:fill="FFFFFF"/>
        </w:rPr>
        <w:t>（需要排产</w:t>
      </w:r>
      <w:r>
        <w:rPr>
          <w:rFonts w:ascii="Arial" w:hAnsi="Arial" w:cs="Arial"/>
          <w:color w:val="000000"/>
          <w:szCs w:val="21"/>
          <w:shd w:val="clear" w:color="auto" w:fill="FFFFFF"/>
        </w:rPr>
        <w:t>的接口</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w:t>
      </w:r>
      <w:r>
        <w:rPr>
          <w:rFonts w:ascii="Arial" w:hAnsi="Arial" w:cs="Arial" w:hint="eastAsia"/>
          <w:color w:val="000000"/>
          <w:szCs w:val="21"/>
          <w:shd w:val="clear" w:color="auto" w:fill="FFFFFF"/>
        </w:rPr>
        <w:t>保证</w:t>
      </w:r>
      <w:r>
        <w:rPr>
          <w:rFonts w:ascii="Arial" w:hAnsi="Arial" w:cs="Arial"/>
          <w:color w:val="000000"/>
          <w:szCs w:val="21"/>
          <w:shd w:val="clear" w:color="auto" w:fill="FFFFFF"/>
        </w:rPr>
        <w:t>按期完工。</w:t>
      </w:r>
    </w:p>
    <w:p w:rsidR="0051736D" w:rsidRPr="00DC40F4" w:rsidRDefault="0051736D" w:rsidP="0051736D">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复杂事件</w:t>
      </w:r>
      <w:r>
        <w:rPr>
          <w:rFonts w:ascii="Arial" w:hAnsi="Arial" w:cs="Arial"/>
          <w:color w:val="000000"/>
          <w:szCs w:val="21"/>
          <w:shd w:val="clear" w:color="auto" w:fill="FFFFFF"/>
        </w:rPr>
        <w:t>处理实例：</w:t>
      </w:r>
      <w:r>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某个</w:t>
      </w:r>
      <w:r>
        <w:rPr>
          <w:rFonts w:ascii="Arial" w:hAnsi="Arial" w:cs="Arial"/>
          <w:color w:val="000000"/>
          <w:szCs w:val="21"/>
          <w:shd w:val="clear" w:color="auto" w:fill="FFFFFF"/>
        </w:rPr>
        <w:t>加工处，加工人员已经就位，</w:t>
      </w:r>
      <w:r>
        <w:rPr>
          <w:rFonts w:ascii="Arial" w:hAnsi="Arial" w:cs="Arial" w:hint="eastAsia"/>
          <w:color w:val="000000"/>
          <w:szCs w:val="21"/>
          <w:shd w:val="clear" w:color="auto" w:fill="FFFFFF"/>
        </w:rPr>
        <w:t>周转箱与</w:t>
      </w:r>
      <w:r>
        <w:rPr>
          <w:rFonts w:ascii="Arial" w:hAnsi="Arial" w:cs="Arial"/>
          <w:color w:val="000000"/>
          <w:szCs w:val="21"/>
          <w:shd w:val="clear" w:color="auto" w:fill="FFFFFF"/>
        </w:rPr>
        <w:t>该加工处所需物料正在运</w:t>
      </w:r>
      <w:r>
        <w:rPr>
          <w:rFonts w:ascii="Arial" w:hAnsi="Arial" w:cs="Arial" w:hint="eastAsia"/>
          <w:color w:val="000000"/>
          <w:szCs w:val="21"/>
          <w:shd w:val="clear" w:color="auto" w:fill="FFFFFF"/>
        </w:rPr>
        <w:t>向</w:t>
      </w:r>
      <w:r>
        <w:rPr>
          <w:rFonts w:ascii="Arial" w:hAnsi="Arial" w:cs="Arial"/>
          <w:color w:val="000000"/>
          <w:szCs w:val="21"/>
          <w:shd w:val="clear" w:color="auto" w:fill="FFFFFF"/>
        </w:rPr>
        <w:t>该处的途中，</w:t>
      </w:r>
      <w:r>
        <w:rPr>
          <w:rFonts w:ascii="Arial" w:hAnsi="Arial" w:cs="Arial" w:hint="eastAsia"/>
          <w:color w:val="000000"/>
          <w:szCs w:val="21"/>
          <w:shd w:val="clear" w:color="auto" w:fill="FFFFFF"/>
        </w:rPr>
        <w:t>设备</w:t>
      </w:r>
      <w:r>
        <w:rPr>
          <w:rFonts w:ascii="Arial" w:hAnsi="Arial" w:cs="Arial"/>
          <w:color w:val="000000"/>
          <w:szCs w:val="21"/>
          <w:shd w:val="clear" w:color="auto" w:fill="FFFFFF"/>
        </w:rPr>
        <w:t>处于正常状态，</w:t>
      </w:r>
      <w:r>
        <w:rPr>
          <w:rFonts w:ascii="Arial" w:hAnsi="Arial" w:cs="Arial" w:hint="eastAsia"/>
          <w:color w:val="000000"/>
          <w:szCs w:val="21"/>
          <w:shd w:val="clear" w:color="auto" w:fill="FFFFFF"/>
        </w:rPr>
        <w:t>则系统</w:t>
      </w:r>
      <w:r>
        <w:rPr>
          <w:rFonts w:ascii="Arial" w:hAnsi="Arial" w:cs="Arial"/>
          <w:color w:val="000000"/>
          <w:szCs w:val="21"/>
          <w:shd w:val="clear" w:color="auto" w:fill="FFFFFF"/>
        </w:rPr>
        <w:t>应当提示在加工现场的工人</w:t>
      </w:r>
      <w:r>
        <w:rPr>
          <w:rFonts w:ascii="Arial" w:hAnsi="Arial" w:cs="Arial" w:hint="eastAsia"/>
          <w:color w:val="000000"/>
          <w:szCs w:val="21"/>
          <w:shd w:val="clear" w:color="auto" w:fill="FFFFFF"/>
        </w:rPr>
        <w:t>准备</w:t>
      </w:r>
      <w:r>
        <w:rPr>
          <w:rFonts w:ascii="Arial" w:hAnsi="Arial" w:cs="Arial"/>
          <w:color w:val="000000"/>
          <w:szCs w:val="21"/>
          <w:shd w:val="clear" w:color="auto" w:fill="FFFFFF"/>
        </w:rPr>
        <w:t>接收物料</w:t>
      </w:r>
    </w:p>
    <w:p w:rsidR="0051736D" w:rsidRDefault="0051736D" w:rsidP="0051736D">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问题</w:t>
      </w:r>
      <w:r>
        <w:rPr>
          <w:rFonts w:ascii="Arial" w:hAnsi="Arial" w:cs="Arial"/>
          <w:color w:val="000000"/>
          <w:szCs w:val="21"/>
          <w:shd w:val="clear" w:color="auto" w:fill="FFFFFF"/>
        </w:rPr>
        <w:t>核心：复杂事件的处理操作</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工程应用（实例）</w:t>
      </w:r>
    </w:p>
    <w:p w:rsidR="0051736D" w:rsidRDefault="0051736D" w:rsidP="0051736D">
      <w:pPr>
        <w:rPr>
          <w:rFonts w:ascii="Arial" w:hAnsi="Arial" w:cs="Arial" w:hint="eastAsia"/>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比如</w:t>
      </w:r>
      <w:r>
        <w:rPr>
          <w:rFonts w:ascii="Arial" w:hAnsi="Arial" w:cs="Arial"/>
          <w:color w:val="000000"/>
          <w:szCs w:val="21"/>
          <w:shd w:val="clear" w:color="auto" w:fill="FFFFFF"/>
        </w:rPr>
        <w:t>我们在某个工厂，如</w:t>
      </w:r>
      <w:r>
        <w:rPr>
          <w:rFonts w:ascii="Arial" w:hAnsi="Arial" w:cs="Arial" w:hint="eastAsia"/>
          <w:color w:val="000000"/>
          <w:szCs w:val="21"/>
          <w:shd w:val="clear" w:color="auto" w:fill="FFFFFF"/>
        </w:rPr>
        <w:t>MES</w:t>
      </w:r>
      <w:r>
        <w:rPr>
          <w:rFonts w:ascii="Arial" w:hAnsi="Arial" w:cs="Arial"/>
          <w:color w:val="000000"/>
          <w:szCs w:val="21"/>
          <w:shd w:val="clear" w:color="auto" w:fill="FFFFFF"/>
        </w:rPr>
        <w:t>系统</w:t>
      </w:r>
      <w:r>
        <w:rPr>
          <w:rFonts w:ascii="Arial" w:hAnsi="Arial" w:cs="Arial" w:hint="eastAsia"/>
          <w:color w:val="000000"/>
          <w:szCs w:val="21"/>
          <w:shd w:val="clear" w:color="auto" w:fill="FFFFFF"/>
        </w:rPr>
        <w:t>某</w:t>
      </w:r>
      <w:r>
        <w:rPr>
          <w:rFonts w:ascii="Arial" w:hAnsi="Arial" w:cs="Arial"/>
          <w:color w:val="000000"/>
          <w:szCs w:val="21"/>
          <w:shd w:val="clear" w:color="auto" w:fill="FFFFFF"/>
        </w:rPr>
        <w:t>些加工工厂应用</w:t>
      </w:r>
      <w:r>
        <w:rPr>
          <w:rFonts w:ascii="Arial" w:hAnsi="Arial" w:cs="Arial" w:hint="eastAsia"/>
          <w:color w:val="000000"/>
          <w:szCs w:val="21"/>
          <w:shd w:val="clear" w:color="auto" w:fill="FFFFFF"/>
        </w:rPr>
        <w:t>，</w:t>
      </w:r>
      <w:r>
        <w:rPr>
          <w:rFonts w:ascii="Arial" w:hAnsi="Arial" w:cs="Arial"/>
          <w:color w:val="000000"/>
          <w:szCs w:val="21"/>
          <w:shd w:val="clear" w:color="auto" w:fill="FFFFFF"/>
        </w:rPr>
        <w:t>对生产中的</w:t>
      </w:r>
      <w:r>
        <w:rPr>
          <w:rFonts w:ascii="Arial" w:hAnsi="Arial" w:cs="Arial" w:hint="eastAsia"/>
          <w:color w:val="000000"/>
          <w:szCs w:val="21"/>
          <w:shd w:val="clear" w:color="auto" w:fill="FFFFFF"/>
        </w:rPr>
        <w:t>产生的各种</w:t>
      </w:r>
      <w:r>
        <w:rPr>
          <w:rFonts w:ascii="Arial" w:hAnsi="Arial" w:cs="Arial"/>
          <w:color w:val="000000"/>
          <w:szCs w:val="21"/>
          <w:shd w:val="clear" w:color="auto" w:fill="FFFFFF"/>
        </w:rPr>
        <w:t>事件进行</w:t>
      </w:r>
      <w:r>
        <w:rPr>
          <w:rFonts w:ascii="Arial" w:hAnsi="Arial" w:cs="Arial" w:hint="eastAsia"/>
          <w:color w:val="000000"/>
          <w:szCs w:val="21"/>
          <w:shd w:val="clear" w:color="auto" w:fill="FFFFFF"/>
        </w:rPr>
        <w:t>保存</w:t>
      </w:r>
      <w:r>
        <w:rPr>
          <w:rFonts w:ascii="Arial" w:hAnsi="Arial" w:cs="Arial"/>
          <w:color w:val="000000"/>
          <w:szCs w:val="21"/>
          <w:shd w:val="clear" w:color="auto" w:fill="FFFFFF"/>
        </w:rPr>
        <w:t>，处理，然后发布对应的动作</w:t>
      </w:r>
      <w:r>
        <w:rPr>
          <w:rFonts w:ascii="Arial" w:hAnsi="Arial" w:cs="Arial" w:hint="eastAsia"/>
          <w:color w:val="000000"/>
          <w:szCs w:val="21"/>
          <w:shd w:val="clear" w:color="auto" w:fill="FFFFFF"/>
        </w:rPr>
        <w:t>。</w:t>
      </w:r>
    </w:p>
    <w:p w:rsidR="0051736D" w:rsidRPr="000A312C" w:rsidRDefault="0051736D" w:rsidP="0051736D">
      <w:pPr>
        <w:rPr>
          <w:rFonts w:ascii="Arial" w:hAnsi="Arial" w:cs="Arial"/>
          <w:b/>
          <w:color w:val="000000"/>
          <w:sz w:val="24"/>
          <w:szCs w:val="21"/>
          <w:shd w:val="clear" w:color="auto" w:fill="FFFFFF"/>
        </w:rPr>
      </w:pPr>
      <w:r w:rsidRPr="000A312C">
        <w:rPr>
          <w:rFonts w:ascii="Arial" w:hAnsi="Arial" w:cs="Arial" w:hint="eastAsia"/>
          <w:b/>
          <w:color w:val="000000"/>
          <w:sz w:val="24"/>
          <w:szCs w:val="21"/>
          <w:shd w:val="clear" w:color="auto" w:fill="FFFFFF"/>
        </w:rPr>
        <w:t>软件（一般</w:t>
      </w:r>
      <w:r w:rsidRPr="000A312C">
        <w:rPr>
          <w:rFonts w:ascii="Arial" w:hAnsi="Arial" w:cs="Arial"/>
          <w:b/>
          <w:color w:val="000000"/>
          <w:sz w:val="24"/>
          <w:szCs w:val="21"/>
          <w:shd w:val="clear" w:color="auto" w:fill="FFFFFF"/>
        </w:rPr>
        <w:t>情况</w:t>
      </w:r>
      <w:r w:rsidRPr="000A312C">
        <w:rPr>
          <w:rFonts w:ascii="Arial" w:hAnsi="Arial" w:cs="Arial" w:hint="eastAsia"/>
          <w:b/>
          <w:color w:val="000000"/>
          <w:sz w:val="24"/>
          <w:szCs w:val="21"/>
          <w:shd w:val="clear" w:color="auto" w:fill="FFFFFF"/>
        </w:rPr>
        <w:t>）</w:t>
      </w:r>
    </w:p>
    <w:p w:rsidR="0051736D" w:rsidRDefault="0051736D" w:rsidP="0051736D">
      <w:pPr>
        <w:rPr>
          <w:rFonts w:ascii="Arial" w:hAnsi="Arial" w:cs="Arial" w:hint="eastAsia"/>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不针对</w:t>
      </w:r>
      <w:r>
        <w:rPr>
          <w:rFonts w:ascii="Arial" w:hAnsi="Arial" w:cs="Arial"/>
          <w:color w:val="000000"/>
          <w:szCs w:val="21"/>
          <w:shd w:val="clear" w:color="auto" w:fill="FFFFFF"/>
        </w:rPr>
        <w:t>某一任何工厂，应当具有通用性，应当具有</w:t>
      </w:r>
      <w:r>
        <w:rPr>
          <w:rFonts w:ascii="Arial" w:hAnsi="Arial" w:cs="Arial" w:hint="eastAsia"/>
          <w:color w:val="000000"/>
          <w:szCs w:val="21"/>
          <w:shd w:val="clear" w:color="auto" w:fill="FFFFFF"/>
        </w:rPr>
        <w:t>一般性</w:t>
      </w:r>
      <w:r>
        <w:rPr>
          <w:rFonts w:ascii="Arial" w:hAnsi="Arial" w:cs="Arial"/>
          <w:color w:val="000000"/>
          <w:szCs w:val="21"/>
          <w:shd w:val="clear" w:color="auto" w:fill="FFFFFF"/>
        </w:rPr>
        <w:t>，并且能</w:t>
      </w:r>
      <w:r>
        <w:rPr>
          <w:rFonts w:ascii="Arial" w:hAnsi="Arial" w:cs="Arial" w:hint="eastAsia"/>
          <w:color w:val="000000"/>
          <w:szCs w:val="21"/>
          <w:shd w:val="clear" w:color="auto" w:fill="FFFFFF"/>
        </w:rPr>
        <w:t>根据</w:t>
      </w:r>
      <w:r>
        <w:rPr>
          <w:rFonts w:ascii="Arial" w:hAnsi="Arial" w:cs="Arial"/>
          <w:color w:val="000000"/>
          <w:szCs w:val="21"/>
          <w:shd w:val="clear" w:color="auto" w:fill="FFFFFF"/>
        </w:rPr>
        <w:t>企业的需求进行快速构建</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通用</w:t>
      </w:r>
      <w:r>
        <w:rPr>
          <w:rFonts w:ascii="Arial" w:hAnsi="Arial" w:cs="Arial"/>
          <w:color w:val="000000"/>
          <w:szCs w:val="21"/>
          <w:shd w:val="clear" w:color="auto" w:fill="FFFFFF"/>
        </w:rPr>
        <w:t>化的事件定义软件</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需要</w:t>
      </w:r>
      <w:r w:rsidRPr="00191B15">
        <w:rPr>
          <w:rFonts w:ascii="Arial" w:hAnsi="Arial" w:cs="Arial"/>
          <w:b/>
          <w:color w:val="000000"/>
          <w:sz w:val="24"/>
          <w:szCs w:val="21"/>
          <w:shd w:val="clear" w:color="auto" w:fill="FFFFFF"/>
        </w:rPr>
        <w:t>开发</w:t>
      </w:r>
      <w:r w:rsidRPr="00191B15">
        <w:rPr>
          <w:rFonts w:ascii="Arial" w:hAnsi="Arial" w:cs="Arial" w:hint="eastAsia"/>
          <w:b/>
          <w:color w:val="000000"/>
          <w:sz w:val="24"/>
          <w:szCs w:val="21"/>
          <w:shd w:val="clear" w:color="auto" w:fill="FFFFFF"/>
        </w:rPr>
        <w:t>软件内容</w:t>
      </w:r>
    </w:p>
    <w:p w:rsidR="0051736D" w:rsidRDefault="0051736D" w:rsidP="0051736D">
      <w:pPr>
        <w:rPr>
          <w:rFonts w:ascii="Arial" w:hAnsi="Arial" w:cs="Arial" w:hint="eastAsia"/>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这个</w:t>
      </w:r>
      <w:r>
        <w:rPr>
          <w:rFonts w:ascii="Arial" w:hAnsi="Arial" w:cs="Arial"/>
          <w:color w:val="000000"/>
          <w:szCs w:val="21"/>
          <w:shd w:val="clear" w:color="auto" w:fill="FFFFFF"/>
        </w:rPr>
        <w:t>过几天我会以开发的</w:t>
      </w:r>
      <w:r w:rsidR="006C09D8">
        <w:rPr>
          <w:rFonts w:ascii="Arial" w:hAnsi="Arial" w:cs="Arial" w:hint="eastAsia"/>
          <w:color w:val="000000"/>
          <w:szCs w:val="21"/>
          <w:shd w:val="clear" w:color="auto" w:fill="FFFFFF"/>
        </w:rPr>
        <w:t>需求分析</w:t>
      </w:r>
      <w:r>
        <w:rPr>
          <w:rFonts w:ascii="Arial" w:hAnsi="Arial" w:cs="Arial"/>
          <w:color w:val="000000"/>
          <w:szCs w:val="21"/>
          <w:shd w:val="clear" w:color="auto" w:fill="FFFFFF"/>
        </w:rPr>
        <w:t>书的形式呈现。</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研究</w:t>
      </w:r>
      <w:r w:rsidRPr="00191B15">
        <w:rPr>
          <w:rFonts w:ascii="Arial" w:hAnsi="Arial" w:cs="Arial"/>
          <w:b/>
          <w:color w:val="000000"/>
          <w:sz w:val="24"/>
          <w:szCs w:val="21"/>
          <w:shd w:val="clear" w:color="auto" w:fill="FFFFFF"/>
        </w:rPr>
        <w:t>的内容</w:t>
      </w:r>
      <w:r w:rsidRPr="00191B15">
        <w:rPr>
          <w:rFonts w:ascii="Arial" w:hAnsi="Arial" w:cs="Arial" w:hint="eastAsia"/>
          <w:b/>
          <w:color w:val="000000"/>
          <w:sz w:val="24"/>
          <w:szCs w:val="21"/>
          <w:shd w:val="clear" w:color="auto" w:fill="FFFFFF"/>
        </w:rPr>
        <w:t>（难点</w:t>
      </w:r>
      <w:r w:rsidRPr="00191B15">
        <w:rPr>
          <w:rFonts w:ascii="Arial" w:hAnsi="Arial" w:cs="Arial"/>
          <w:b/>
          <w:color w:val="000000"/>
          <w:sz w:val="24"/>
          <w:szCs w:val="21"/>
          <w:shd w:val="clear" w:color="auto" w:fill="FFFFFF"/>
        </w:rPr>
        <w:t>、模型</w:t>
      </w:r>
      <w:r w:rsidRPr="00191B15">
        <w:rPr>
          <w:rFonts w:ascii="Arial" w:hAnsi="Arial" w:cs="Arial" w:hint="eastAsia"/>
          <w:b/>
          <w:color w:val="000000"/>
          <w:sz w:val="24"/>
          <w:szCs w:val="21"/>
          <w:shd w:val="clear" w:color="auto" w:fill="FFFFFF"/>
        </w:rPr>
        <w:t>、</w:t>
      </w:r>
      <w:r w:rsidRPr="00191B15">
        <w:rPr>
          <w:rFonts w:ascii="Arial" w:hAnsi="Arial" w:cs="Arial"/>
          <w:b/>
          <w:color w:val="000000"/>
          <w:sz w:val="24"/>
          <w:szCs w:val="21"/>
          <w:shd w:val="clear" w:color="auto" w:fill="FFFFFF"/>
        </w:rPr>
        <w:t>算法</w:t>
      </w:r>
      <w:r w:rsidRPr="00191B15">
        <w:rPr>
          <w:rFonts w:ascii="Arial" w:hAnsi="Arial" w:cs="Arial" w:hint="eastAsia"/>
          <w:b/>
          <w:color w:val="000000"/>
          <w:sz w:val="24"/>
          <w:szCs w:val="21"/>
          <w:shd w:val="clear" w:color="auto" w:fill="FFFFFF"/>
        </w:rPr>
        <w:t>）</w:t>
      </w:r>
    </w:p>
    <w:p w:rsidR="0051736D" w:rsidRDefault="0051736D" w:rsidP="0051736D">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1.</w:t>
      </w:r>
      <w:r>
        <w:rPr>
          <w:rFonts w:ascii="Arial" w:hAnsi="Arial" w:cs="Arial" w:hint="eastAsia"/>
          <w:color w:val="000000"/>
          <w:szCs w:val="21"/>
          <w:shd w:val="clear" w:color="auto" w:fill="FFFFFF"/>
        </w:rPr>
        <w:t>难点</w:t>
      </w:r>
      <w:r>
        <w:rPr>
          <w:rFonts w:ascii="Arial" w:hAnsi="Arial" w:cs="Arial"/>
          <w:color w:val="000000"/>
          <w:szCs w:val="21"/>
          <w:shd w:val="clear" w:color="auto" w:fill="FFFFFF"/>
        </w:rPr>
        <w:t>：</w:t>
      </w:r>
    </w:p>
    <w:p w:rsidR="0051736D" w:rsidRPr="001A2FE7" w:rsidRDefault="0051736D" w:rsidP="0051736D">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多事件同时</w:t>
      </w:r>
      <w:r>
        <w:rPr>
          <w:rFonts w:ascii="Arial" w:hAnsi="Arial" w:cs="Arial"/>
          <w:color w:val="000000"/>
          <w:szCs w:val="21"/>
          <w:shd w:val="clear" w:color="auto" w:fill="FFFFFF"/>
        </w:rPr>
        <w:t>发生的调度问题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比如某工厂有</w:t>
      </w:r>
      <w:r>
        <w:rPr>
          <w:rFonts w:ascii="Arial" w:hAnsi="Arial" w:cs="Arial" w:hint="eastAsia"/>
          <w:color w:val="000000"/>
          <w:szCs w:val="21"/>
          <w:shd w:val="clear" w:color="auto" w:fill="FFFFFF"/>
        </w:rPr>
        <w:t>1000</w:t>
      </w:r>
      <w:r>
        <w:rPr>
          <w:rFonts w:ascii="Arial" w:hAnsi="Arial" w:cs="Arial" w:hint="eastAsia"/>
          <w:color w:val="000000"/>
          <w:szCs w:val="21"/>
          <w:shd w:val="clear" w:color="auto" w:fill="FFFFFF"/>
        </w:rPr>
        <w:t>多</w:t>
      </w:r>
      <w:r>
        <w:rPr>
          <w:rFonts w:ascii="Arial" w:hAnsi="Arial" w:cs="Arial"/>
          <w:color w:val="000000"/>
          <w:szCs w:val="21"/>
          <w:shd w:val="clear" w:color="auto" w:fill="FFFFFF"/>
        </w:rPr>
        <w:t>个机床，</w:t>
      </w:r>
      <w:r>
        <w:rPr>
          <w:rFonts w:ascii="Arial" w:hAnsi="Arial" w:cs="Arial" w:hint="eastAsia"/>
          <w:color w:val="000000"/>
          <w:szCs w:val="21"/>
          <w:shd w:val="clear" w:color="auto" w:fill="FFFFFF"/>
        </w:rPr>
        <w:t>工人加上</w:t>
      </w:r>
      <w:r>
        <w:rPr>
          <w:rFonts w:ascii="Arial" w:hAnsi="Arial" w:cs="Arial"/>
          <w:color w:val="000000"/>
          <w:szCs w:val="21"/>
          <w:shd w:val="clear" w:color="auto" w:fill="FFFFFF"/>
        </w:rPr>
        <w:t>管理员估算</w:t>
      </w:r>
      <w:r>
        <w:rPr>
          <w:rFonts w:ascii="Arial" w:hAnsi="Arial" w:cs="Arial" w:hint="eastAsia"/>
          <w:color w:val="000000"/>
          <w:szCs w:val="21"/>
          <w:shd w:val="clear" w:color="auto" w:fill="FFFFFF"/>
        </w:rPr>
        <w:t>3000</w:t>
      </w:r>
      <w:r>
        <w:rPr>
          <w:rFonts w:ascii="Arial" w:hAnsi="Arial" w:cs="Arial" w:hint="eastAsia"/>
          <w:color w:val="000000"/>
          <w:szCs w:val="21"/>
          <w:shd w:val="clear" w:color="auto" w:fill="FFFFFF"/>
        </w:rPr>
        <w:t>人</w:t>
      </w:r>
      <w:r>
        <w:rPr>
          <w:rFonts w:ascii="Arial" w:hAnsi="Arial" w:cs="Arial"/>
          <w:color w:val="000000"/>
          <w:szCs w:val="21"/>
          <w:shd w:val="clear" w:color="auto" w:fill="FFFFFF"/>
        </w:rPr>
        <w:t>，那么当工厂满负荷运转的时候，产生的</w:t>
      </w:r>
      <w:r>
        <w:rPr>
          <w:rFonts w:ascii="Arial" w:hAnsi="Arial" w:cs="Arial" w:hint="eastAsia"/>
          <w:color w:val="000000"/>
          <w:szCs w:val="21"/>
          <w:shd w:val="clear" w:color="auto" w:fill="FFFFFF"/>
        </w:rPr>
        <w:t>数据量</w:t>
      </w:r>
      <w:r>
        <w:rPr>
          <w:rFonts w:ascii="Arial" w:hAnsi="Arial" w:cs="Arial"/>
          <w:color w:val="000000"/>
          <w:szCs w:val="21"/>
          <w:shd w:val="clear" w:color="auto" w:fill="FFFFFF"/>
        </w:rPr>
        <w:t>是相当庞大的</w:t>
      </w:r>
      <w:r>
        <w:rPr>
          <w:rFonts w:ascii="Arial" w:hAnsi="Arial" w:cs="Arial" w:hint="eastAsia"/>
          <w:color w:val="000000"/>
          <w:szCs w:val="21"/>
          <w:shd w:val="clear" w:color="auto" w:fill="FFFFFF"/>
        </w:rPr>
        <w:t>。那么</w:t>
      </w:r>
      <w:r>
        <w:rPr>
          <w:rFonts w:ascii="Arial" w:hAnsi="Arial" w:cs="Arial"/>
          <w:color w:val="000000"/>
          <w:szCs w:val="21"/>
          <w:shd w:val="clear" w:color="auto" w:fill="FFFFFF"/>
        </w:rPr>
        <w:t>我们在处理的</w:t>
      </w:r>
      <w:r>
        <w:rPr>
          <w:rFonts w:ascii="Arial" w:hAnsi="Arial" w:cs="Arial" w:hint="eastAsia"/>
          <w:color w:val="000000"/>
          <w:szCs w:val="21"/>
          <w:shd w:val="clear" w:color="auto" w:fill="FFFFFF"/>
        </w:rPr>
        <w:t>数据的</w:t>
      </w:r>
      <w:r>
        <w:rPr>
          <w:rFonts w:ascii="Arial" w:hAnsi="Arial" w:cs="Arial"/>
          <w:color w:val="000000"/>
          <w:szCs w:val="21"/>
          <w:shd w:val="clear" w:color="auto" w:fill="FFFFFF"/>
        </w:rPr>
        <w:t>时候应该</w:t>
      </w:r>
      <w:r>
        <w:rPr>
          <w:rFonts w:ascii="Arial" w:hAnsi="Arial" w:cs="Arial" w:hint="eastAsia"/>
          <w:color w:val="000000"/>
          <w:szCs w:val="21"/>
          <w:shd w:val="clear" w:color="auto" w:fill="FFFFFF"/>
        </w:rPr>
        <w:t>借用</w:t>
      </w:r>
      <w:r>
        <w:rPr>
          <w:rFonts w:ascii="Arial" w:hAnsi="Arial" w:cs="Arial"/>
          <w:color w:val="000000"/>
          <w:szCs w:val="21"/>
          <w:shd w:val="clear" w:color="auto" w:fill="FFFFFF"/>
        </w:rPr>
        <w:t>一个高效的处理引擎</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sidRPr="002A0EBB">
        <w:rPr>
          <w:rFonts w:ascii="Arial" w:eastAsia="宋体" w:hAnsi="Arial" w:cs="Arial"/>
          <w:color w:val="70AD47" w:themeColor="accent6"/>
          <w:kern w:val="0"/>
          <w:szCs w:val="21"/>
        </w:rPr>
        <w:t>Drools</w:t>
      </w:r>
      <w:r>
        <w:rPr>
          <w:rFonts w:ascii="Arial" w:hAnsi="Arial" w:cs="Arial" w:hint="eastAsia"/>
          <w:color w:val="000000"/>
          <w:szCs w:val="21"/>
          <w:shd w:val="clear" w:color="auto" w:fill="FFFFFF"/>
        </w:rPr>
        <w:t>、</w:t>
      </w:r>
      <w:r w:rsidRPr="002A0EBB">
        <w:rPr>
          <w:rFonts w:ascii="Arial" w:eastAsia="宋体" w:hAnsi="Arial" w:cs="Arial"/>
          <w:color w:val="000000"/>
          <w:kern w:val="0"/>
          <w:szCs w:val="21"/>
        </w:rPr>
        <w:t>OpenRules</w:t>
      </w:r>
      <w:r>
        <w:rPr>
          <w:rFonts w:ascii="Arial" w:hAnsi="Arial" w:cs="Arial" w:hint="eastAsia"/>
          <w:color w:val="000000"/>
          <w:szCs w:val="21"/>
          <w:shd w:val="clear" w:color="auto" w:fill="FFFFFF"/>
        </w:rPr>
        <w:t>、</w:t>
      </w:r>
      <w:r w:rsidRPr="002A0EBB">
        <w:rPr>
          <w:rFonts w:ascii="Arial" w:eastAsia="宋体" w:hAnsi="Arial" w:cs="Arial"/>
          <w:color w:val="000000"/>
          <w:kern w:val="0"/>
          <w:szCs w:val="21"/>
        </w:rPr>
        <w:t>OpenLexicon</w:t>
      </w:r>
      <w:r>
        <w:rPr>
          <w:rFonts w:ascii="Arial" w:eastAsia="宋体" w:hAnsi="Arial" w:cs="Arial" w:hint="eastAsia"/>
          <w:color w:val="000000"/>
          <w:kern w:val="0"/>
          <w:szCs w:val="21"/>
        </w:rPr>
        <w:t>这类</w:t>
      </w:r>
      <w:r>
        <w:rPr>
          <w:rFonts w:ascii="Arial" w:eastAsia="宋体" w:hAnsi="Arial" w:cs="Arial"/>
          <w:color w:val="000000"/>
          <w:kern w:val="0"/>
          <w:szCs w:val="21"/>
        </w:rPr>
        <w:t>。</w:t>
      </w:r>
    </w:p>
    <w:p w:rsidR="0051736D" w:rsidRDefault="0051736D" w:rsidP="0051736D">
      <w:pPr>
        <w:ind w:firstLine="420"/>
        <w:rPr>
          <w:rFonts w:ascii="Arial" w:hAnsi="Arial" w:cs="Arial"/>
          <w:color w:val="000000"/>
          <w:szCs w:val="21"/>
          <w:shd w:val="clear" w:color="auto" w:fill="FFFFFF"/>
        </w:rPr>
      </w:pPr>
      <w:r w:rsidRPr="001076BD">
        <w:rPr>
          <w:rFonts w:ascii="Arial" w:hAnsi="Arial" w:cs="Arial"/>
          <w:color w:val="000000"/>
          <w:szCs w:val="21"/>
          <w:shd w:val="clear" w:color="auto" w:fill="FFFFFF"/>
        </w:rPr>
        <w:lastRenderedPageBreak/>
        <w:t>2</w:t>
      </w:r>
      <w:r>
        <w:rPr>
          <w:rFonts w:ascii="Arial" w:hAnsi="Arial" w:cs="Arial" w:hint="eastAsia"/>
          <w:color w:val="000000"/>
          <w:szCs w:val="21"/>
          <w:shd w:val="clear" w:color="auto" w:fill="FFFFFF"/>
        </w:rPr>
        <w:t>.</w:t>
      </w:r>
      <w:r w:rsidRPr="001076BD">
        <w:rPr>
          <w:rFonts w:ascii="Arial" w:hAnsi="Arial" w:cs="Arial"/>
          <w:color w:val="000000"/>
          <w:szCs w:val="21"/>
          <w:shd w:val="clear" w:color="auto" w:fill="FFFFFF"/>
        </w:rPr>
        <w:t>算法</w:t>
      </w:r>
      <w:r>
        <w:rPr>
          <w:rFonts w:ascii="Arial" w:hAnsi="Arial" w:cs="Arial" w:hint="eastAsia"/>
          <w:color w:val="000000"/>
          <w:szCs w:val="21"/>
          <w:shd w:val="clear" w:color="auto" w:fill="FFFFFF"/>
        </w:rPr>
        <w:t>？</w:t>
      </w:r>
      <w:r>
        <w:rPr>
          <w:rFonts w:ascii="Arial" w:hAnsi="Arial" w:cs="Arial"/>
          <w:color w:val="000000"/>
          <w:szCs w:val="21"/>
          <w:shd w:val="clear" w:color="auto" w:fill="FFFFFF"/>
        </w:rPr>
        <w:t>？？？</w:t>
      </w:r>
    </w:p>
    <w:p w:rsidR="0051736D" w:rsidRDefault="0051736D" w:rsidP="0051736D">
      <w:pPr>
        <w:ind w:firstLine="420"/>
        <w:rPr>
          <w:rFonts w:ascii="Arial" w:hAnsi="Arial" w:cs="Arial" w:hint="eastAsia"/>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&lt;</w:t>
      </w:r>
      <w:r>
        <w:rPr>
          <w:rFonts w:ascii="Arial" w:hAnsi="Arial" w:cs="Arial" w:hint="eastAsia"/>
          <w:color w:val="000000"/>
          <w:szCs w:val="21"/>
          <w:shd w:val="clear" w:color="auto" w:fill="FFFFFF"/>
        </w:rPr>
        <w:t>这一块</w:t>
      </w:r>
      <w:r>
        <w:rPr>
          <w:rFonts w:ascii="Arial" w:hAnsi="Arial" w:cs="Arial"/>
          <w:color w:val="000000"/>
          <w:szCs w:val="21"/>
          <w:shd w:val="clear" w:color="auto" w:fill="FFFFFF"/>
        </w:rPr>
        <w:t>目前我还没有想好</w:t>
      </w:r>
      <w:r>
        <w:rPr>
          <w:rFonts w:ascii="Arial" w:hAnsi="Arial" w:cs="Arial" w:hint="eastAsia"/>
          <w:color w:val="000000"/>
          <w:szCs w:val="21"/>
          <w:shd w:val="clear" w:color="auto" w:fill="FFFFFF"/>
        </w:rPr>
        <w:t>会用到</w:t>
      </w:r>
      <w:r>
        <w:rPr>
          <w:rFonts w:ascii="Arial" w:hAnsi="Arial" w:cs="Arial"/>
          <w:color w:val="000000"/>
          <w:szCs w:val="21"/>
          <w:shd w:val="clear" w:color="auto" w:fill="FFFFFF"/>
        </w:rPr>
        <w:t>什么类型的算法</w:t>
      </w:r>
      <w:r>
        <w:rPr>
          <w:rFonts w:ascii="Arial" w:hAnsi="Arial" w:cs="Arial"/>
          <w:color w:val="000000"/>
          <w:szCs w:val="21"/>
          <w:shd w:val="clear" w:color="auto" w:fill="FFFFFF"/>
        </w:rPr>
        <w:t>&gt;</w:t>
      </w:r>
    </w:p>
    <w:p w:rsidR="0051736D" w:rsidRDefault="0051736D" w:rsidP="0051736D">
      <w:pPr>
        <w:rPr>
          <w:rFonts w:ascii="Arial" w:hAnsi="Arial" w:cs="Arial"/>
          <w:color w:val="000000"/>
          <w:szCs w:val="21"/>
          <w:shd w:val="clear" w:color="auto" w:fill="FFFFFF"/>
        </w:rPr>
      </w:pPr>
    </w:p>
    <w:p w:rsidR="0051736D" w:rsidRPr="00425537" w:rsidRDefault="0051736D" w:rsidP="0051736D">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9</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我也咨询了</w:t>
      </w:r>
      <w:r>
        <w:rPr>
          <w:rFonts w:ascii="Arial" w:hAnsi="Arial" w:cs="Arial" w:hint="eastAsia"/>
          <w:color w:val="000000"/>
          <w:szCs w:val="21"/>
          <w:shd w:val="clear" w:color="auto" w:fill="FFFFFF"/>
        </w:rPr>
        <w:t>一下</w:t>
      </w:r>
      <w:r>
        <w:rPr>
          <w:rFonts w:ascii="Arial" w:hAnsi="Arial" w:cs="Arial"/>
          <w:color w:val="000000"/>
          <w:szCs w:val="21"/>
          <w:shd w:val="clear" w:color="auto" w:fill="FFFFFF"/>
        </w:rPr>
        <w:t>晨晖师兄，他简单事件那一块确实也没有写出来，</w:t>
      </w:r>
      <w:r>
        <w:rPr>
          <w:rFonts w:ascii="Arial" w:hAnsi="Arial" w:cs="Arial" w:hint="eastAsia"/>
          <w:color w:val="000000"/>
          <w:szCs w:val="21"/>
          <w:shd w:val="clear" w:color="auto" w:fill="FFFFFF"/>
        </w:rPr>
        <w:t>根据目前</w:t>
      </w:r>
      <w:r>
        <w:rPr>
          <w:rFonts w:ascii="Arial" w:hAnsi="Arial" w:cs="Arial"/>
          <w:color w:val="000000"/>
          <w:szCs w:val="21"/>
          <w:shd w:val="clear" w:color="auto" w:fill="FFFFFF"/>
        </w:rPr>
        <w:t>对师兄做的东西的认知，</w:t>
      </w:r>
      <w:r>
        <w:rPr>
          <w:rFonts w:ascii="Arial" w:hAnsi="Arial" w:cs="Arial" w:hint="eastAsia"/>
          <w:color w:val="000000"/>
          <w:szCs w:val="21"/>
          <w:shd w:val="clear" w:color="auto" w:fill="FFFFFF"/>
        </w:rPr>
        <w:t>他</w:t>
      </w:r>
      <w:r>
        <w:rPr>
          <w:rFonts w:ascii="Arial" w:hAnsi="Arial" w:cs="Arial"/>
          <w:color w:val="000000"/>
          <w:szCs w:val="21"/>
          <w:shd w:val="clear" w:color="auto" w:fill="FFFFFF"/>
        </w:rPr>
        <w:t>已经把工厂内发生事件的大类规划好了，即有任务类型事件、设备类型事件、物料类型事件、人员类型事件和周转箱类型事件这五大</w:t>
      </w:r>
      <w:r>
        <w:rPr>
          <w:rFonts w:ascii="Arial" w:hAnsi="Arial" w:cs="Arial" w:hint="eastAsia"/>
          <w:color w:val="000000"/>
          <w:szCs w:val="21"/>
          <w:shd w:val="clear" w:color="auto" w:fill="FFFFFF"/>
        </w:rPr>
        <w:t>类，</w:t>
      </w:r>
      <w:r>
        <w:rPr>
          <w:rFonts w:ascii="Arial" w:hAnsi="Arial" w:cs="Arial"/>
          <w:color w:val="000000"/>
          <w:szCs w:val="21"/>
          <w:shd w:val="clear" w:color="auto" w:fill="FFFFFF"/>
        </w:rPr>
        <w:t>系统可以对</w:t>
      </w:r>
      <w:r>
        <w:rPr>
          <w:rFonts w:ascii="Arial" w:hAnsi="Arial" w:cs="Arial" w:hint="eastAsia"/>
          <w:color w:val="000000"/>
          <w:szCs w:val="21"/>
          <w:shd w:val="clear" w:color="auto" w:fill="FFFFFF"/>
        </w:rPr>
        <w:t>这</w:t>
      </w:r>
      <w:r>
        <w:rPr>
          <w:rFonts w:ascii="Arial" w:hAnsi="Arial" w:cs="Arial"/>
          <w:color w:val="000000"/>
          <w:szCs w:val="21"/>
          <w:shd w:val="clear" w:color="auto" w:fill="FFFFFF"/>
        </w:rPr>
        <w:t>五大类做出修改，但是没有办法多定义一个</w:t>
      </w:r>
      <w:r>
        <w:rPr>
          <w:rFonts w:ascii="Arial" w:hAnsi="Arial" w:cs="Arial" w:hint="eastAsia"/>
          <w:color w:val="000000"/>
          <w:szCs w:val="21"/>
          <w:shd w:val="clear" w:color="auto" w:fill="FFFFFF"/>
        </w:rPr>
        <w:t>大类</w:t>
      </w:r>
      <w:r>
        <w:rPr>
          <w:rFonts w:ascii="Arial" w:hAnsi="Arial" w:cs="Arial"/>
          <w:color w:val="000000"/>
          <w:szCs w:val="21"/>
          <w:shd w:val="clear" w:color="auto" w:fill="FFFFFF"/>
        </w:rPr>
        <w:t>。</w:t>
      </w:r>
    </w:p>
    <w:p w:rsidR="0051736D" w:rsidRDefault="0051736D" w:rsidP="0051736D">
      <w:pPr>
        <w:rPr>
          <w:rFonts w:ascii="Arial" w:hAnsi="Arial" w:cs="Arial"/>
          <w:color w:val="000000"/>
          <w:szCs w:val="21"/>
          <w:shd w:val="clear" w:color="auto" w:fill="FFFFFF"/>
        </w:rPr>
      </w:pPr>
      <w:r>
        <w:rPr>
          <w:noProof/>
        </w:rPr>
        <w:drawing>
          <wp:inline distT="0" distB="0" distL="0" distR="0" wp14:anchorId="558ECF48" wp14:editId="62B2CE9A">
            <wp:extent cx="5210175" cy="2762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762250"/>
                    </a:xfrm>
                    <a:prstGeom prst="rect">
                      <a:avLst/>
                    </a:prstGeom>
                  </pic:spPr>
                </pic:pic>
              </a:graphicData>
            </a:graphic>
          </wp:inline>
        </w:drawing>
      </w:r>
    </w:p>
    <w:p w:rsidR="0051736D" w:rsidRDefault="0051736D" w:rsidP="0051736D">
      <w:pPr>
        <w:rPr>
          <w:rFonts w:ascii="Arial" w:hAnsi="Arial" w:cs="Arial"/>
          <w:color w:val="000000"/>
          <w:szCs w:val="21"/>
          <w:shd w:val="clear" w:color="auto" w:fill="FFFFFF"/>
        </w:rPr>
      </w:pPr>
    </w:p>
    <w:p w:rsidR="0051736D" w:rsidRDefault="0051736D" w:rsidP="0051736D">
      <w:pPr>
        <w:rPr>
          <w:rFonts w:ascii="Arial" w:hAnsi="Arial" w:cs="Arial" w:hint="eastAsia"/>
          <w:color w:val="000000"/>
          <w:szCs w:val="21"/>
          <w:shd w:val="clear" w:color="auto" w:fill="FFFFFF"/>
        </w:rPr>
      </w:pPr>
      <w:r>
        <w:rPr>
          <w:rFonts w:ascii="Arial" w:hAnsi="Arial" w:cs="Arial" w:hint="eastAsia"/>
          <w:color w:val="000000"/>
          <w:szCs w:val="21"/>
          <w:shd w:val="clear" w:color="auto" w:fill="FFFFFF"/>
        </w:rPr>
        <w:t>下面</w:t>
      </w:r>
      <w:r>
        <w:rPr>
          <w:rFonts w:ascii="Arial" w:hAnsi="Arial" w:cs="Arial"/>
          <w:color w:val="000000"/>
          <w:szCs w:val="21"/>
          <w:shd w:val="clear" w:color="auto" w:fill="FFFFFF"/>
        </w:rPr>
        <w:t>是我根据</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与</w:t>
      </w:r>
      <w:r>
        <w:rPr>
          <w:rFonts w:ascii="Arial" w:hAnsi="Arial" w:cs="Arial" w:hint="eastAsia"/>
          <w:color w:val="000000"/>
          <w:szCs w:val="21"/>
          <w:shd w:val="clear" w:color="auto" w:fill="FFFFFF"/>
        </w:rPr>
        <w:t>您</w:t>
      </w:r>
      <w:r>
        <w:rPr>
          <w:rFonts w:ascii="Arial" w:hAnsi="Arial" w:cs="Arial"/>
          <w:color w:val="000000"/>
          <w:szCs w:val="21"/>
          <w:shd w:val="clear" w:color="auto" w:fill="FFFFFF"/>
        </w:rPr>
        <w:t>的沟通大致整理的：</w:t>
      </w:r>
    </w:p>
    <w:p w:rsidR="0051736D" w:rsidRPr="002D3BE3" w:rsidRDefault="0051736D" w:rsidP="0051736D">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事件</w:t>
      </w:r>
      <w:r w:rsidRPr="002D3BE3">
        <w:rPr>
          <w:rFonts w:ascii="Arial" w:hAnsi="Arial" w:cs="Arial"/>
          <w:b/>
          <w:color w:val="000000"/>
          <w:sz w:val="24"/>
          <w:szCs w:val="21"/>
          <w:shd w:val="clear" w:color="auto" w:fill="FFFFFF"/>
        </w:rPr>
        <w:t>有哪些：</w:t>
      </w:r>
    </w:p>
    <w:p w:rsidR="0051736D" w:rsidRDefault="0051736D" w:rsidP="0051736D">
      <w:pPr>
        <w:rPr>
          <w:rFonts w:ascii="Arial" w:hAnsi="Arial" w:cs="Arial" w:hint="eastAsia"/>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目前的</w:t>
      </w:r>
      <w:r>
        <w:rPr>
          <w:rFonts w:ascii="Arial" w:hAnsi="Arial" w:cs="Arial"/>
          <w:color w:val="000000"/>
          <w:szCs w:val="21"/>
          <w:shd w:val="clear" w:color="auto" w:fill="FFFFFF"/>
        </w:rPr>
        <w:t>事件</w:t>
      </w:r>
      <w:r>
        <w:rPr>
          <w:rFonts w:ascii="Arial" w:hAnsi="Arial" w:cs="Arial" w:hint="eastAsia"/>
          <w:color w:val="000000"/>
          <w:szCs w:val="21"/>
          <w:shd w:val="clear" w:color="auto" w:fill="FFFFFF"/>
        </w:rPr>
        <w:t>类型我想</w:t>
      </w:r>
      <w:r>
        <w:rPr>
          <w:rFonts w:ascii="Arial" w:hAnsi="Arial" w:cs="Arial"/>
          <w:color w:val="000000"/>
          <w:szCs w:val="21"/>
          <w:shd w:val="clear" w:color="auto" w:fill="FFFFFF"/>
        </w:rPr>
        <w:t>还是基本继承师兄的定义，然后</w:t>
      </w:r>
      <w:r>
        <w:rPr>
          <w:rFonts w:ascii="Arial" w:hAnsi="Arial" w:cs="Arial" w:hint="eastAsia"/>
          <w:color w:val="000000"/>
          <w:szCs w:val="21"/>
          <w:shd w:val="clear" w:color="auto" w:fill="FFFFFF"/>
        </w:rPr>
        <w:t>在</w:t>
      </w:r>
      <w:r>
        <w:rPr>
          <w:rFonts w:ascii="Arial" w:hAnsi="Arial" w:cs="Arial"/>
          <w:color w:val="000000"/>
          <w:szCs w:val="21"/>
          <w:shd w:val="clear" w:color="auto" w:fill="FFFFFF"/>
        </w:rPr>
        <w:t>上面扩展。</w:t>
      </w:r>
    </w:p>
    <w:p w:rsidR="0051736D" w:rsidRPr="002D3BE3" w:rsidRDefault="0051736D" w:rsidP="0051736D">
      <w:pPr>
        <w:pStyle w:val="a7"/>
        <w:numPr>
          <w:ilvl w:val="0"/>
          <w:numId w:val="1"/>
        </w:numPr>
        <w:ind w:firstLineChars="0"/>
        <w:rPr>
          <w:rFonts w:ascii="Arial" w:hAnsi="Arial" w:cs="Arial"/>
          <w:color w:val="000000"/>
          <w:szCs w:val="21"/>
          <w:shd w:val="clear" w:color="auto" w:fill="FFFFFF"/>
        </w:rPr>
      </w:pPr>
      <w:r w:rsidRPr="002D3BE3">
        <w:rPr>
          <w:rFonts w:ascii="Arial" w:hAnsi="Arial" w:cs="Arial" w:hint="eastAsia"/>
          <w:color w:val="000000"/>
          <w:szCs w:val="21"/>
          <w:shd w:val="clear" w:color="auto" w:fill="FFFFFF"/>
        </w:rPr>
        <w:t>简单</w:t>
      </w:r>
      <w:r w:rsidRPr="002D3BE3">
        <w:rPr>
          <w:rFonts w:ascii="Arial" w:hAnsi="Arial" w:cs="Arial"/>
          <w:color w:val="000000"/>
          <w:szCs w:val="21"/>
          <w:shd w:val="clear" w:color="auto" w:fill="FFFFFF"/>
        </w:rPr>
        <w:t>事件</w:t>
      </w:r>
    </w:p>
    <w:p w:rsidR="0051736D" w:rsidRPr="002D3BE3" w:rsidRDefault="0051736D" w:rsidP="0051736D">
      <w:pPr>
        <w:pStyle w:val="a7"/>
        <w:ind w:left="360" w:firstLineChars="0" w:firstLine="0"/>
        <w:rPr>
          <w:rFonts w:ascii="Arial" w:hAnsi="Arial" w:cs="Arial" w:hint="eastAsia"/>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841"/>
        <w:gridCol w:w="2841"/>
      </w:tblGrid>
      <w:tr w:rsidR="0051736D" w:rsidRPr="00433EC0" w:rsidTr="00731D0A">
        <w:trPr>
          <w:trHeight w:val="20"/>
          <w:jc w:val="center"/>
        </w:trPr>
        <w:tc>
          <w:tcPr>
            <w:tcW w:w="2448"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事件类型</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子事件命名</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子事件语义</w:t>
            </w:r>
          </w:p>
        </w:tc>
      </w:tr>
      <w:tr w:rsidR="0051736D" w:rsidRPr="00433EC0" w:rsidTr="00731D0A">
        <w:trPr>
          <w:trHeight w:val="20"/>
          <w:jc w:val="center"/>
        </w:trPr>
        <w:tc>
          <w:tcPr>
            <w:tcW w:w="2448" w:type="dxa"/>
            <w:vMerge w:val="restart"/>
            <w:vAlign w:val="center"/>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任务类型事件</w:t>
            </w:r>
          </w:p>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TaskEvent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TaskDispatch</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任务派工</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TaskReady</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任务就绪</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TaskStart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任务开始</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TaskCompleteFirst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完成首件</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TaskCancel</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取消任务</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完成任务</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TaskInterrupt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任务中断</w:t>
            </w:r>
          </w:p>
        </w:tc>
      </w:tr>
      <w:tr w:rsidR="0051736D" w:rsidRPr="00433EC0" w:rsidTr="00731D0A">
        <w:trPr>
          <w:trHeight w:val="20"/>
          <w:jc w:val="center"/>
        </w:trPr>
        <w:tc>
          <w:tcPr>
            <w:tcW w:w="2448" w:type="dxa"/>
            <w:vMerge w:val="restart"/>
            <w:vAlign w:val="center"/>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设备类型事件</w:t>
            </w:r>
          </w:p>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DeviceEvent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DeviceRun</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设备运行中</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DeviceFree</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设备空闲</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DeviceFault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设备故障</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DeviceMaintain</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设备维修中</w:t>
            </w:r>
          </w:p>
        </w:tc>
      </w:tr>
      <w:tr w:rsidR="0051736D" w:rsidRPr="00433EC0" w:rsidTr="00731D0A">
        <w:trPr>
          <w:trHeight w:val="20"/>
          <w:jc w:val="center"/>
        </w:trPr>
        <w:tc>
          <w:tcPr>
            <w:tcW w:w="2448" w:type="dxa"/>
            <w:vMerge w:val="restart"/>
            <w:vAlign w:val="center"/>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物料类型事件</w:t>
            </w:r>
          </w:p>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MaterialEvent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MaterialApply</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物料申请</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MaterialSign</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物料签收</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MaterialCheck</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物料检验</w:t>
            </w:r>
          </w:p>
        </w:tc>
      </w:tr>
      <w:tr w:rsidR="0051736D" w:rsidRPr="00433EC0" w:rsidTr="00731D0A">
        <w:trPr>
          <w:trHeight w:val="20"/>
          <w:jc w:val="center"/>
        </w:trPr>
        <w:tc>
          <w:tcPr>
            <w:tcW w:w="2448" w:type="dxa"/>
            <w:vMerge w:val="restart"/>
            <w:vAlign w:val="center"/>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人员类型事件</w:t>
            </w:r>
          </w:p>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w:t>
            </w:r>
            <w:r w:rsidRPr="00433EC0">
              <w:rPr>
                <w:rFonts w:ascii="Times New Roman" w:eastAsia="宋体" w:hAnsi="Times New Roman" w:cs="Times New Roman" w:hint="eastAsia"/>
                <w:sz w:val="24"/>
                <w:szCs w:val="21"/>
              </w:rPr>
              <w:t>EmployeeEvent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EmployeeReady</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人员就绪</w:t>
            </w:r>
          </w:p>
        </w:tc>
      </w:tr>
      <w:tr w:rsidR="0051736D" w:rsidRPr="00433EC0" w:rsidTr="00731D0A">
        <w:trPr>
          <w:trHeight w:val="20"/>
          <w:jc w:val="center"/>
        </w:trPr>
        <w:tc>
          <w:tcPr>
            <w:tcW w:w="2448" w:type="dxa"/>
            <w:vMerge/>
            <w:vAlign w:val="center"/>
          </w:tcPr>
          <w:p w:rsidR="0051736D" w:rsidRPr="00433EC0" w:rsidRDefault="0051736D" w:rsidP="00731D0A">
            <w:pPr>
              <w:jc w:val="cente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EmployeeAbsence</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人员未到位</w:t>
            </w:r>
          </w:p>
        </w:tc>
      </w:tr>
      <w:tr w:rsidR="0051736D" w:rsidRPr="00433EC0" w:rsidTr="00731D0A">
        <w:trPr>
          <w:trHeight w:val="20"/>
          <w:jc w:val="center"/>
        </w:trPr>
        <w:tc>
          <w:tcPr>
            <w:tcW w:w="2448" w:type="dxa"/>
            <w:vMerge w:val="restart"/>
            <w:vAlign w:val="center"/>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周转箱类型事件</w:t>
            </w:r>
          </w:p>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BoxEvent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BoxAddition</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周转箱进入</w:t>
            </w:r>
          </w:p>
        </w:tc>
      </w:tr>
      <w:tr w:rsidR="0051736D" w:rsidRPr="00433EC0" w:rsidTr="00731D0A">
        <w:trPr>
          <w:trHeight w:val="20"/>
          <w:jc w:val="center"/>
        </w:trPr>
        <w:tc>
          <w:tcPr>
            <w:tcW w:w="2448" w:type="dxa"/>
            <w:vMerge/>
          </w:tcPr>
          <w:p w:rsidR="0051736D" w:rsidRPr="00433EC0" w:rsidRDefault="0051736D" w:rsidP="00731D0A">
            <w:pP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BoxCurrent</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周转箱存在</w:t>
            </w:r>
          </w:p>
        </w:tc>
      </w:tr>
      <w:tr w:rsidR="0051736D" w:rsidRPr="00433EC0" w:rsidTr="00731D0A">
        <w:trPr>
          <w:trHeight w:val="20"/>
          <w:jc w:val="center"/>
        </w:trPr>
        <w:tc>
          <w:tcPr>
            <w:tcW w:w="2448" w:type="dxa"/>
            <w:vMerge/>
          </w:tcPr>
          <w:p w:rsidR="0051736D" w:rsidRPr="00433EC0" w:rsidRDefault="0051736D" w:rsidP="00731D0A">
            <w:pP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BoxStop</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周转箱停留</w:t>
            </w:r>
          </w:p>
        </w:tc>
      </w:tr>
      <w:tr w:rsidR="0051736D" w:rsidRPr="00433EC0" w:rsidTr="00731D0A">
        <w:trPr>
          <w:trHeight w:val="20"/>
          <w:jc w:val="center"/>
        </w:trPr>
        <w:tc>
          <w:tcPr>
            <w:tcW w:w="2448" w:type="dxa"/>
            <w:vMerge/>
          </w:tcPr>
          <w:p w:rsidR="0051736D" w:rsidRPr="00433EC0" w:rsidRDefault="0051736D" w:rsidP="00731D0A">
            <w:pPr>
              <w:rPr>
                <w:rFonts w:ascii="Times New Roman" w:eastAsia="宋体" w:hAnsi="Times New Roman" w:cs="Times New Roman"/>
                <w:sz w:val="24"/>
                <w:szCs w:val="21"/>
              </w:rPr>
            </w:pP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BoxLeave</w:t>
            </w:r>
          </w:p>
        </w:tc>
        <w:tc>
          <w:tcPr>
            <w:tcW w:w="2841" w:type="dxa"/>
          </w:tcPr>
          <w:p w:rsidR="0051736D" w:rsidRPr="00433EC0" w:rsidRDefault="0051736D" w:rsidP="00731D0A">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周转箱离开</w:t>
            </w:r>
          </w:p>
        </w:tc>
      </w:tr>
    </w:tbl>
    <w:p w:rsidR="0051736D" w:rsidRDefault="0051736D" w:rsidP="0051736D">
      <w:pPr>
        <w:rPr>
          <w:rFonts w:ascii="Arial" w:hAnsi="Arial" w:cs="Arial"/>
          <w:color w:val="000000"/>
          <w:szCs w:val="21"/>
          <w:shd w:val="clear" w:color="auto" w:fill="FFFFFF"/>
        </w:rPr>
      </w:pPr>
    </w:p>
    <w:p w:rsidR="0051736D" w:rsidRPr="002D3BE3" w:rsidRDefault="0051736D" w:rsidP="0051736D">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2</w:t>
      </w:r>
      <w:r w:rsidRPr="002D3BE3">
        <w:rPr>
          <w:rFonts w:ascii="Arial" w:hAnsi="Arial" w:cs="Arial" w:hint="eastAsia"/>
          <w:b/>
          <w:color w:val="000000"/>
          <w:sz w:val="24"/>
          <w:szCs w:val="21"/>
          <w:shd w:val="clear" w:color="auto" w:fill="FFFFFF"/>
        </w:rPr>
        <w:t>．动作</w:t>
      </w:r>
      <w:r w:rsidRPr="002D3BE3">
        <w:rPr>
          <w:rFonts w:ascii="Arial" w:hAnsi="Arial" w:cs="Arial"/>
          <w:b/>
          <w:color w:val="000000"/>
          <w:sz w:val="24"/>
          <w:szCs w:val="21"/>
          <w:shd w:val="clear" w:color="auto" w:fill="FFFFFF"/>
        </w:rPr>
        <w:t>有哪些：</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动作</w:t>
      </w:r>
      <w:r>
        <w:rPr>
          <w:rFonts w:ascii="Arial" w:hAnsi="Arial" w:cs="Arial"/>
          <w:color w:val="000000"/>
          <w:szCs w:val="21"/>
          <w:shd w:val="clear" w:color="auto" w:fill="FFFFFF"/>
        </w:rPr>
        <w:t>的</w:t>
      </w:r>
      <w:r>
        <w:rPr>
          <w:rFonts w:ascii="Arial" w:hAnsi="Arial" w:cs="Arial" w:hint="eastAsia"/>
          <w:color w:val="000000"/>
          <w:szCs w:val="21"/>
          <w:shd w:val="clear" w:color="auto" w:fill="FFFFFF"/>
        </w:rPr>
        <w:t>类型</w:t>
      </w:r>
      <w:r>
        <w:rPr>
          <w:rFonts w:ascii="Arial" w:hAnsi="Arial" w:cs="Arial"/>
          <w:color w:val="000000"/>
          <w:szCs w:val="21"/>
          <w:shd w:val="clear" w:color="auto" w:fill="FFFFFF"/>
        </w:rPr>
        <w:t>，大概根据师兄的分类，有如下类型</w:t>
      </w:r>
      <w:r>
        <w:rPr>
          <w:rFonts w:ascii="Arial" w:hAnsi="Arial" w:cs="Arial" w:hint="eastAsia"/>
          <w:color w:val="000000"/>
          <w:szCs w:val="21"/>
          <w:shd w:val="clear" w:color="auto" w:fill="FFFFFF"/>
        </w:rPr>
        <w:t>：</w:t>
      </w:r>
    </w:p>
    <w:p w:rsidR="0051736D" w:rsidRPr="002D3BE3" w:rsidRDefault="0051736D" w:rsidP="0051736D">
      <w:pPr>
        <w:rPr>
          <w:rFonts w:ascii="Arial" w:hAnsi="Arial" w:cs="Arial" w:hint="eastAsia"/>
          <w:color w:val="000000"/>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6616"/>
      </w:tblGrid>
      <w:tr w:rsidR="0051736D" w:rsidRPr="000364CF" w:rsidTr="00731D0A">
        <w:tc>
          <w:tcPr>
            <w:tcW w:w="1809" w:type="dxa"/>
          </w:tcPr>
          <w:p w:rsidR="0051736D" w:rsidRPr="000364CF" w:rsidRDefault="0051736D" w:rsidP="00731D0A">
            <w:pPr>
              <w:jc w:val="center"/>
              <w:rPr>
                <w:szCs w:val="21"/>
              </w:rPr>
            </w:pPr>
            <w:r w:rsidRPr="000364CF">
              <w:rPr>
                <w:rFonts w:hint="eastAsia"/>
                <w:szCs w:val="21"/>
              </w:rPr>
              <w:t>动作策略</w:t>
            </w:r>
          </w:p>
        </w:tc>
        <w:tc>
          <w:tcPr>
            <w:tcW w:w="7230" w:type="dxa"/>
          </w:tcPr>
          <w:p w:rsidR="0051736D" w:rsidRPr="000364CF" w:rsidRDefault="0051736D" w:rsidP="00731D0A">
            <w:pPr>
              <w:jc w:val="center"/>
              <w:rPr>
                <w:szCs w:val="21"/>
              </w:rPr>
            </w:pPr>
            <w:r w:rsidRPr="000364CF">
              <w:rPr>
                <w:rFonts w:hint="eastAsia"/>
                <w:szCs w:val="21"/>
              </w:rPr>
              <w:t>说明</w:t>
            </w:r>
          </w:p>
        </w:tc>
      </w:tr>
      <w:tr w:rsidR="0051736D" w:rsidRPr="000364CF" w:rsidTr="00731D0A">
        <w:tc>
          <w:tcPr>
            <w:tcW w:w="1809" w:type="dxa"/>
            <w:vAlign w:val="center"/>
          </w:tcPr>
          <w:p w:rsidR="0051736D" w:rsidRPr="000364CF" w:rsidRDefault="0051736D" w:rsidP="00731D0A">
            <w:pPr>
              <w:jc w:val="center"/>
              <w:rPr>
                <w:szCs w:val="21"/>
              </w:rPr>
            </w:pPr>
            <w:r w:rsidRPr="000364CF">
              <w:rPr>
                <w:rFonts w:hint="eastAsia"/>
                <w:szCs w:val="21"/>
              </w:rPr>
              <w:t>调度事件同步</w:t>
            </w:r>
          </w:p>
        </w:tc>
        <w:tc>
          <w:tcPr>
            <w:tcW w:w="7230" w:type="dxa"/>
          </w:tcPr>
          <w:p w:rsidR="0051736D" w:rsidRPr="000364CF" w:rsidRDefault="0051736D" w:rsidP="00731D0A">
            <w:pPr>
              <w:rPr>
                <w:szCs w:val="21"/>
              </w:rPr>
            </w:pPr>
            <w:r w:rsidRPr="000364CF">
              <w:rPr>
                <w:rFonts w:hint="eastAsia"/>
                <w:szCs w:val="21"/>
              </w:rPr>
              <w:t>在现有MES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tc>
      </w:tr>
      <w:tr w:rsidR="0051736D" w:rsidRPr="000364CF" w:rsidTr="00731D0A">
        <w:tc>
          <w:tcPr>
            <w:tcW w:w="1809" w:type="dxa"/>
            <w:vAlign w:val="center"/>
          </w:tcPr>
          <w:p w:rsidR="0051736D" w:rsidRPr="000364CF" w:rsidRDefault="0051736D" w:rsidP="00731D0A">
            <w:pPr>
              <w:jc w:val="center"/>
              <w:rPr>
                <w:szCs w:val="21"/>
              </w:rPr>
            </w:pPr>
            <w:r w:rsidRPr="000364CF">
              <w:rPr>
                <w:rFonts w:hint="eastAsia"/>
                <w:szCs w:val="21"/>
              </w:rPr>
              <w:t>异常信息记录</w:t>
            </w:r>
          </w:p>
        </w:tc>
        <w:tc>
          <w:tcPr>
            <w:tcW w:w="7230" w:type="dxa"/>
          </w:tcPr>
          <w:p w:rsidR="0051736D" w:rsidRPr="000364CF" w:rsidRDefault="0051736D" w:rsidP="00731D0A">
            <w:pPr>
              <w:rPr>
                <w:szCs w:val="21"/>
              </w:rPr>
            </w:pPr>
            <w:r w:rsidRPr="000364CF">
              <w:rPr>
                <w:rFonts w:hint="eastAsia"/>
                <w:szCs w:val="21"/>
              </w:rPr>
              <w:t>生产过程的进行不可能是一直按照生产计划进行，随着任务的执行会产生许多异常情况，如任务的中断、周转箱滞留等，因此作为管理车间的MES系统需要及时了解到这些异常信息以采取相应的处理方式。因此该策略实现异常事件的实时记录。</w:t>
            </w:r>
          </w:p>
        </w:tc>
      </w:tr>
      <w:tr w:rsidR="0051736D" w:rsidRPr="000364CF" w:rsidTr="00731D0A">
        <w:tc>
          <w:tcPr>
            <w:tcW w:w="1809" w:type="dxa"/>
            <w:vAlign w:val="center"/>
          </w:tcPr>
          <w:p w:rsidR="0051736D" w:rsidRPr="000364CF" w:rsidRDefault="0051736D" w:rsidP="00731D0A">
            <w:pPr>
              <w:jc w:val="center"/>
              <w:rPr>
                <w:szCs w:val="21"/>
              </w:rPr>
            </w:pPr>
            <w:r w:rsidRPr="000364CF">
              <w:rPr>
                <w:rFonts w:hint="eastAsia"/>
                <w:szCs w:val="21"/>
              </w:rPr>
              <w:t>消息通知预警</w:t>
            </w:r>
          </w:p>
        </w:tc>
        <w:tc>
          <w:tcPr>
            <w:tcW w:w="7230" w:type="dxa"/>
          </w:tcPr>
          <w:p w:rsidR="0051736D" w:rsidRPr="000364CF" w:rsidRDefault="0051736D" w:rsidP="00731D0A">
            <w:pPr>
              <w:rPr>
                <w:szCs w:val="21"/>
              </w:rPr>
            </w:pPr>
            <w:r w:rsidRPr="000364CF">
              <w:rPr>
                <w:rFonts w:hint="eastAsia"/>
                <w:szCs w:val="21"/>
              </w:rPr>
              <w:t>该策略实现事件消息的实时通知和预警，主要配合移动终端使用，当有一些重要事件消息时会主动在终端上推送消息，提醒现场工人，如有新的任务派工、任务进度慢等。</w:t>
            </w:r>
          </w:p>
        </w:tc>
      </w:tr>
      <w:tr w:rsidR="0051736D" w:rsidRPr="000364CF" w:rsidTr="00731D0A">
        <w:tc>
          <w:tcPr>
            <w:tcW w:w="1809" w:type="dxa"/>
            <w:vAlign w:val="center"/>
          </w:tcPr>
          <w:p w:rsidR="0051736D" w:rsidRPr="000364CF" w:rsidRDefault="0051736D" w:rsidP="00731D0A">
            <w:pPr>
              <w:jc w:val="center"/>
              <w:rPr>
                <w:szCs w:val="21"/>
              </w:rPr>
            </w:pPr>
            <w:r w:rsidRPr="000364CF">
              <w:rPr>
                <w:rFonts w:hint="eastAsia"/>
                <w:szCs w:val="21"/>
              </w:rPr>
              <w:t>关键状态更新</w:t>
            </w:r>
          </w:p>
        </w:tc>
        <w:tc>
          <w:tcPr>
            <w:tcW w:w="7230" w:type="dxa"/>
          </w:tcPr>
          <w:p w:rsidR="0051736D" w:rsidRPr="000364CF" w:rsidRDefault="0051736D" w:rsidP="00731D0A">
            <w:pPr>
              <w:rPr>
                <w:szCs w:val="21"/>
              </w:rPr>
            </w:pPr>
            <w:r w:rsidRPr="000364CF">
              <w:rPr>
                <w:rFonts w:hint="eastAsia"/>
                <w:szCs w:val="21"/>
              </w:rPr>
              <w:t>该策略主要实现生产过程中的关键状态信息的实时更新，如任务状态、设备状态、加工记录等。这样MES其它功能模块可以实时获取这些状态，如调度系统可以实时同步加工任务情况，实现对生产过程的动态优化。</w:t>
            </w:r>
          </w:p>
        </w:tc>
      </w:tr>
      <w:tr w:rsidR="0051736D" w:rsidRPr="000364CF" w:rsidTr="00731D0A">
        <w:tc>
          <w:tcPr>
            <w:tcW w:w="1809" w:type="dxa"/>
          </w:tcPr>
          <w:p w:rsidR="0051736D" w:rsidRPr="000364CF" w:rsidRDefault="0051736D" w:rsidP="00731D0A">
            <w:pPr>
              <w:jc w:val="center"/>
              <w:rPr>
                <w:szCs w:val="21"/>
              </w:rPr>
            </w:pPr>
            <w:r w:rsidRPr="000364CF">
              <w:rPr>
                <w:rFonts w:hint="eastAsia"/>
                <w:szCs w:val="21"/>
              </w:rPr>
              <w:t>复杂事件日志</w:t>
            </w:r>
          </w:p>
        </w:tc>
        <w:tc>
          <w:tcPr>
            <w:tcW w:w="7230" w:type="dxa"/>
          </w:tcPr>
          <w:p w:rsidR="0051736D" w:rsidRPr="000364CF" w:rsidRDefault="0051736D" w:rsidP="00731D0A">
            <w:pPr>
              <w:rPr>
                <w:szCs w:val="21"/>
              </w:rPr>
            </w:pPr>
            <w:r w:rsidRPr="000364CF">
              <w:rPr>
                <w:rFonts w:hint="eastAsia"/>
                <w:szCs w:val="21"/>
              </w:rPr>
              <w:t>该策略主要实现事件处理过程中实时记录检测成功的复杂事件模式实例，以支持MES对这些事件进行统计分析等业务。</w:t>
            </w:r>
          </w:p>
        </w:tc>
      </w:tr>
    </w:tbl>
    <w:p w:rsidR="0051736D" w:rsidRPr="00503CA7" w:rsidRDefault="0051736D" w:rsidP="0051736D">
      <w:pPr>
        <w:rPr>
          <w:rFonts w:ascii="Arial" w:hAnsi="Arial" w:cs="Arial" w:hint="eastAsia"/>
          <w:color w:val="000000"/>
          <w:szCs w:val="21"/>
          <w:shd w:val="clear" w:color="auto" w:fill="FFFFFF"/>
        </w:rPr>
      </w:pPr>
    </w:p>
    <w:p w:rsidR="0051736D" w:rsidRDefault="0051736D" w:rsidP="0051736D">
      <w:pPr>
        <w:rPr>
          <w:rFonts w:ascii="Arial" w:hAnsi="Arial" w:cs="Arial"/>
          <w:color w:val="000000"/>
          <w:szCs w:val="21"/>
          <w:shd w:val="clear" w:color="auto" w:fill="FFFFFF"/>
        </w:rPr>
      </w:pPr>
    </w:p>
    <w:p w:rsidR="0051736D" w:rsidRPr="002D3BE3" w:rsidRDefault="0051736D" w:rsidP="0051736D">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如何</w:t>
      </w:r>
      <w:r w:rsidRPr="002D3BE3">
        <w:rPr>
          <w:rFonts w:ascii="Arial" w:hAnsi="Arial" w:cs="Arial"/>
          <w:b/>
          <w:color w:val="000000"/>
          <w:sz w:val="24"/>
          <w:szCs w:val="21"/>
          <w:shd w:val="clear" w:color="auto" w:fill="FFFFFF"/>
        </w:rPr>
        <w:t>去驱动：</w:t>
      </w:r>
    </w:p>
    <w:p w:rsidR="0051736D" w:rsidRPr="000364CF" w:rsidRDefault="0051736D" w:rsidP="0051736D">
      <w:pPr>
        <w:ind w:firstLine="420"/>
        <w:rPr>
          <w:szCs w:val="24"/>
        </w:rPr>
      </w:pPr>
      <w:r w:rsidRPr="000364CF">
        <w:rPr>
          <w:rFonts w:hint="eastAsia"/>
          <w:szCs w:val="24"/>
        </w:rPr>
        <w:t>采用基于事件</w:t>
      </w:r>
      <w:r w:rsidRPr="000364CF">
        <w:rPr>
          <w:szCs w:val="24"/>
        </w:rPr>
        <w:t>—</w:t>
      </w:r>
      <w:r w:rsidRPr="000364CF">
        <w:rPr>
          <w:rFonts w:hint="eastAsia"/>
          <w:szCs w:val="24"/>
        </w:rPr>
        <w:t>条件</w:t>
      </w:r>
      <w:r w:rsidRPr="000364CF">
        <w:rPr>
          <w:szCs w:val="24"/>
        </w:rPr>
        <w:t>—</w:t>
      </w:r>
      <w:r w:rsidRPr="000364CF">
        <w:rPr>
          <w:rFonts w:hint="eastAsia"/>
          <w:szCs w:val="24"/>
        </w:rPr>
        <w:t>动作（</w:t>
      </w:r>
      <w:r w:rsidRPr="000364CF">
        <w:rPr>
          <w:szCs w:val="24"/>
        </w:rPr>
        <w:t>Event—Condition—Action</w:t>
      </w:r>
      <w:r w:rsidRPr="000364CF">
        <w:rPr>
          <w:rFonts w:hint="eastAsia"/>
          <w:szCs w:val="24"/>
        </w:rPr>
        <w:t>，</w:t>
      </w:r>
      <w:r w:rsidRPr="000364CF">
        <w:rPr>
          <w:szCs w:val="24"/>
        </w:rPr>
        <w:t>ECA</w:t>
      </w:r>
      <w:r w:rsidRPr="000364CF">
        <w:rPr>
          <w:rFonts w:hint="eastAsia"/>
          <w:szCs w:val="24"/>
        </w:rPr>
        <w:t>）规则来实现，一条</w:t>
      </w:r>
      <w:r w:rsidRPr="000364CF">
        <w:rPr>
          <w:szCs w:val="24"/>
        </w:rPr>
        <w:t>ECA</w:t>
      </w:r>
      <w:r w:rsidRPr="000364CF">
        <w:rPr>
          <w:rFonts w:hint="eastAsia"/>
          <w:szCs w:val="24"/>
        </w:rPr>
        <w:t>复杂事件处理规则可以用以下形式表示。</w:t>
      </w:r>
    </w:p>
    <w:p w:rsidR="0051736D" w:rsidRPr="000364CF" w:rsidRDefault="0051736D" w:rsidP="0051736D">
      <w:pPr>
        <w:ind w:firstLine="420"/>
        <w:rPr>
          <w:szCs w:val="24"/>
        </w:rPr>
      </w:pPr>
      <w:r w:rsidRPr="000364CF">
        <w:rPr>
          <w:szCs w:val="24"/>
        </w:rPr>
        <w:t xml:space="preserve">EVENT </w:t>
      </w:r>
      <w:r w:rsidRPr="000364CF">
        <w:rPr>
          <w:rFonts w:hint="eastAsia"/>
          <w:szCs w:val="24"/>
        </w:rPr>
        <w:t>[</w:t>
      </w:r>
      <w:r w:rsidRPr="000364CF">
        <w:rPr>
          <w:szCs w:val="24"/>
        </w:rPr>
        <w:t>complex event pattern</w:t>
      </w:r>
      <w:r w:rsidRPr="000364CF">
        <w:rPr>
          <w:rFonts w:hint="eastAsia"/>
          <w:szCs w:val="24"/>
        </w:rPr>
        <w:t>]</w:t>
      </w:r>
    </w:p>
    <w:p w:rsidR="0051736D" w:rsidRPr="000364CF" w:rsidRDefault="0051736D" w:rsidP="0051736D">
      <w:pPr>
        <w:ind w:firstLine="420"/>
        <w:rPr>
          <w:szCs w:val="24"/>
        </w:rPr>
      </w:pPr>
      <w:r w:rsidRPr="000364CF">
        <w:rPr>
          <w:szCs w:val="24"/>
        </w:rPr>
        <w:t xml:space="preserve">IF </w:t>
      </w:r>
      <w:r w:rsidRPr="000364CF">
        <w:rPr>
          <w:rFonts w:hint="eastAsia"/>
          <w:szCs w:val="24"/>
        </w:rPr>
        <w:t>[condition]</w:t>
      </w:r>
      <w:r w:rsidRPr="000364CF">
        <w:rPr>
          <w:szCs w:val="24"/>
        </w:rPr>
        <w:t xml:space="preserve"> </w:t>
      </w:r>
    </w:p>
    <w:p w:rsidR="0051736D" w:rsidRPr="000364CF" w:rsidRDefault="0051736D" w:rsidP="0051736D">
      <w:pPr>
        <w:ind w:firstLine="420"/>
        <w:rPr>
          <w:szCs w:val="24"/>
        </w:rPr>
      </w:pPr>
      <w:r w:rsidRPr="000364CF">
        <w:rPr>
          <w:szCs w:val="24"/>
        </w:rPr>
        <w:t xml:space="preserve">DO </w:t>
      </w:r>
      <w:r w:rsidRPr="000364CF">
        <w:rPr>
          <w:rFonts w:hint="eastAsia"/>
          <w:szCs w:val="24"/>
        </w:rPr>
        <w:t>[</w:t>
      </w:r>
      <w:r w:rsidRPr="000364CF">
        <w:rPr>
          <w:szCs w:val="24"/>
        </w:rPr>
        <w:t>action</w:t>
      </w:r>
      <w:r w:rsidRPr="000364CF">
        <w:rPr>
          <w:rFonts w:hint="eastAsia"/>
          <w:szCs w:val="24"/>
        </w:rPr>
        <w:t>]</w:t>
      </w:r>
    </w:p>
    <w:p w:rsidR="0051736D" w:rsidRDefault="0051736D" w:rsidP="0051736D">
      <w:pPr>
        <w:ind w:firstLine="420"/>
        <w:rPr>
          <w:szCs w:val="24"/>
        </w:rPr>
      </w:pPr>
      <w:r w:rsidRPr="000364CF">
        <w:rPr>
          <w:rFonts w:hint="eastAsia"/>
          <w:szCs w:val="24"/>
        </w:rPr>
        <w:t>其中</w:t>
      </w:r>
      <w:r w:rsidRPr="000364CF">
        <w:rPr>
          <w:szCs w:val="24"/>
        </w:rPr>
        <w:t>complex event pattern</w:t>
      </w:r>
      <w:r w:rsidRPr="000364CF">
        <w:rPr>
          <w:rFonts w:hint="eastAsia"/>
          <w:szCs w:val="24"/>
        </w:rPr>
        <w:t>代表要匹配的复杂事件模式，</w:t>
      </w:r>
      <w:r w:rsidRPr="000364CF">
        <w:rPr>
          <w:szCs w:val="24"/>
        </w:rPr>
        <w:t>IF</w:t>
      </w:r>
      <w:r w:rsidRPr="000364CF">
        <w:rPr>
          <w:rFonts w:hint="eastAsia"/>
          <w:szCs w:val="24"/>
        </w:rPr>
        <w:t>表示要满足的条件，如果二者匹配满足则执行</w:t>
      </w:r>
      <w:r w:rsidRPr="000364CF">
        <w:rPr>
          <w:szCs w:val="24"/>
        </w:rPr>
        <w:t>action</w:t>
      </w:r>
      <w:r w:rsidRPr="000364CF">
        <w:rPr>
          <w:rFonts w:hint="eastAsia"/>
          <w:szCs w:val="24"/>
        </w:rPr>
        <w:t>定义的动作。具体规则的定义需要结合具体的业务逻辑，由ECA规则可知一条复杂事件处理规则的定义主要包括三个部分，即事件、条件和动作</w:t>
      </w:r>
      <w:r>
        <w:rPr>
          <w:rFonts w:hint="eastAsia"/>
          <w:szCs w:val="24"/>
        </w:rPr>
        <w:t>。</w:t>
      </w:r>
    </w:p>
    <w:p w:rsidR="0051736D" w:rsidRDefault="0051736D" w:rsidP="0051736D">
      <w:pPr>
        <w:rPr>
          <w:szCs w:val="24"/>
        </w:rPr>
      </w:pPr>
    </w:p>
    <w:p w:rsidR="0051736D" w:rsidRDefault="0051736D" w:rsidP="0051736D">
      <w:pPr>
        <w:rPr>
          <w:szCs w:val="24"/>
        </w:rPr>
      </w:pPr>
    </w:p>
    <w:p w:rsidR="006C09D8" w:rsidRDefault="006C09D8" w:rsidP="0051736D">
      <w:pPr>
        <w:rPr>
          <w:rFonts w:ascii="Arial" w:hAnsi="Arial" w:cs="Arial"/>
          <w:b/>
          <w:color w:val="000000"/>
          <w:sz w:val="24"/>
          <w:szCs w:val="21"/>
          <w:shd w:val="clear" w:color="auto" w:fill="FFFFFF"/>
        </w:rPr>
      </w:pPr>
      <w:r>
        <w:rPr>
          <w:rFonts w:ascii="Arial" w:hAnsi="Arial" w:cs="Arial" w:hint="eastAsia"/>
          <w:b/>
          <w:color w:val="000000"/>
          <w:sz w:val="24"/>
          <w:szCs w:val="21"/>
          <w:shd w:val="clear" w:color="auto" w:fill="FFFFFF"/>
        </w:rPr>
        <w:lastRenderedPageBreak/>
        <w:t>近期工作</w:t>
      </w:r>
      <w:r>
        <w:rPr>
          <w:rFonts w:ascii="Arial" w:hAnsi="Arial" w:cs="Arial"/>
          <w:b/>
          <w:color w:val="000000"/>
          <w:sz w:val="24"/>
          <w:szCs w:val="21"/>
          <w:shd w:val="clear" w:color="auto" w:fill="FFFFFF"/>
        </w:rPr>
        <w:t>安排</w:t>
      </w:r>
    </w:p>
    <w:p w:rsidR="006C09D8" w:rsidRPr="006C09D8" w:rsidRDefault="006C09D8" w:rsidP="006C09D8">
      <w:pPr>
        <w:pStyle w:val="a7"/>
        <w:numPr>
          <w:ilvl w:val="0"/>
          <w:numId w:val="2"/>
        </w:numPr>
        <w:ind w:firstLineChars="0"/>
        <w:rPr>
          <w:rFonts w:ascii="Arial" w:hAnsi="Arial" w:cs="Arial"/>
          <w:b/>
          <w:color w:val="000000"/>
          <w:sz w:val="24"/>
          <w:szCs w:val="21"/>
          <w:shd w:val="clear" w:color="auto" w:fill="FFFFFF"/>
        </w:rPr>
      </w:pPr>
      <w:r w:rsidRPr="006C09D8">
        <w:rPr>
          <w:rFonts w:hint="eastAsia"/>
          <w:szCs w:val="24"/>
        </w:rPr>
        <w:t>完成</w:t>
      </w:r>
      <w:r w:rsidRPr="006C09D8">
        <w:rPr>
          <w:szCs w:val="24"/>
        </w:rPr>
        <w:t>软件需求分析</w:t>
      </w:r>
      <w:r>
        <w:rPr>
          <w:rFonts w:hint="eastAsia"/>
          <w:szCs w:val="24"/>
        </w:rPr>
        <w:t>书</w:t>
      </w:r>
      <w:r w:rsidRPr="006C09D8">
        <w:rPr>
          <w:rFonts w:ascii="Arial" w:hAnsi="Arial" w:cs="Arial"/>
          <w:b/>
          <w:color w:val="000000"/>
          <w:sz w:val="24"/>
          <w:szCs w:val="21"/>
          <w:shd w:val="clear" w:color="auto" w:fill="FFFFFF"/>
        </w:rPr>
        <w:t xml:space="preserve"> </w:t>
      </w:r>
    </w:p>
    <w:p w:rsidR="006C09D8" w:rsidRPr="006C09D8" w:rsidRDefault="006C09D8" w:rsidP="006C09D8">
      <w:pPr>
        <w:pStyle w:val="a7"/>
        <w:numPr>
          <w:ilvl w:val="0"/>
          <w:numId w:val="2"/>
        </w:numPr>
        <w:ind w:firstLineChars="0"/>
        <w:rPr>
          <w:rFonts w:ascii="Arial" w:hAnsi="Arial" w:cs="Arial"/>
          <w:color w:val="000000"/>
          <w:sz w:val="24"/>
          <w:szCs w:val="21"/>
          <w:shd w:val="clear" w:color="auto" w:fill="FFFFFF"/>
        </w:rPr>
      </w:pPr>
      <w:r w:rsidRPr="006C09D8">
        <w:rPr>
          <w:rFonts w:ascii="Arial" w:hAnsi="Arial" w:cs="Arial" w:hint="eastAsia"/>
          <w:color w:val="000000"/>
          <w:sz w:val="24"/>
          <w:szCs w:val="21"/>
          <w:shd w:val="clear" w:color="auto" w:fill="FFFFFF"/>
        </w:rPr>
        <w:t>完成</w:t>
      </w:r>
      <w:r w:rsidRPr="006C09D8">
        <w:rPr>
          <w:rFonts w:ascii="Arial" w:hAnsi="Arial" w:cs="Arial"/>
          <w:color w:val="000000"/>
          <w:sz w:val="24"/>
          <w:szCs w:val="21"/>
          <w:shd w:val="clear" w:color="auto" w:fill="FFFFFF"/>
        </w:rPr>
        <w:t>概要设计</w:t>
      </w:r>
      <w:bookmarkStart w:id="0" w:name="_GoBack"/>
      <w:bookmarkEnd w:id="0"/>
    </w:p>
    <w:p w:rsidR="006C09D8" w:rsidRDefault="006C09D8" w:rsidP="006C09D8">
      <w:pPr>
        <w:pStyle w:val="a7"/>
        <w:ind w:left="360" w:firstLineChars="0" w:firstLine="0"/>
        <w:rPr>
          <w:rFonts w:ascii="Arial" w:hAnsi="Arial" w:cs="Arial" w:hint="eastAsia"/>
          <w:b/>
          <w:color w:val="000000"/>
          <w:sz w:val="24"/>
          <w:szCs w:val="21"/>
          <w:shd w:val="clear" w:color="auto" w:fill="FFFFFF"/>
        </w:rPr>
      </w:pPr>
    </w:p>
    <w:p w:rsidR="0051736D" w:rsidRPr="006C09D8" w:rsidRDefault="006C09D8" w:rsidP="006C09D8">
      <w:pPr>
        <w:rPr>
          <w:rFonts w:ascii="Arial" w:hAnsi="Arial" w:cs="Arial" w:hint="eastAsia"/>
          <w:b/>
          <w:color w:val="000000"/>
          <w:sz w:val="24"/>
          <w:szCs w:val="21"/>
          <w:shd w:val="clear" w:color="auto" w:fill="FFFFFF"/>
        </w:rPr>
      </w:pPr>
      <w:r w:rsidRPr="006C09D8">
        <w:rPr>
          <w:rFonts w:ascii="Arial" w:hAnsi="Arial" w:cs="Arial"/>
          <w:b/>
          <w:color w:val="000000"/>
          <w:sz w:val="24"/>
          <w:szCs w:val="21"/>
          <w:shd w:val="clear" w:color="auto" w:fill="FFFFFF"/>
        </w:rPr>
        <w:br/>
      </w:r>
      <w:r w:rsidR="0051736D" w:rsidRPr="006C09D8">
        <w:rPr>
          <w:rFonts w:ascii="Arial" w:hAnsi="Arial" w:cs="Arial" w:hint="eastAsia"/>
          <w:b/>
          <w:color w:val="000000"/>
          <w:sz w:val="24"/>
          <w:szCs w:val="21"/>
          <w:shd w:val="clear" w:color="auto" w:fill="FFFFFF"/>
        </w:rPr>
        <w:t>资料</w:t>
      </w:r>
      <w:r w:rsidR="0051736D" w:rsidRPr="006C09D8">
        <w:rPr>
          <w:rFonts w:ascii="Arial" w:hAnsi="Arial" w:cs="Arial"/>
          <w:b/>
          <w:color w:val="000000"/>
          <w:sz w:val="24"/>
          <w:szCs w:val="21"/>
          <w:shd w:val="clear" w:color="auto" w:fill="FFFFFF"/>
        </w:rPr>
        <w:t>整理</w:t>
      </w:r>
    </w:p>
    <w:p w:rsidR="0051736D" w:rsidRDefault="0051736D" w:rsidP="0051736D">
      <w:pPr>
        <w:rPr>
          <w:rFonts w:ascii="Arial" w:hAnsi="Arial" w:cs="Arial" w:hint="eastAsia"/>
          <w:color w:val="000000"/>
          <w:szCs w:val="21"/>
          <w:shd w:val="clear" w:color="auto" w:fill="FFFFFF"/>
        </w:rPr>
      </w:pPr>
      <w:r>
        <w:rPr>
          <w:rFonts w:ascii="Arial" w:hAnsi="Arial" w:cs="Arial"/>
          <w:color w:val="000000"/>
          <w:szCs w:val="21"/>
          <w:shd w:val="clear" w:color="auto" w:fill="FFFFFF"/>
        </w:rPr>
        <w:t>Drools</w:t>
      </w:r>
      <w:r>
        <w:rPr>
          <w:rFonts w:ascii="Arial" w:hAnsi="Arial" w:cs="Arial"/>
          <w:color w:val="000000"/>
          <w:szCs w:val="21"/>
          <w:shd w:val="clear" w:color="auto" w:fill="FFFFFF"/>
        </w:rPr>
        <w:t>规则引擎：</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1" w:name="_Toc264471971"/>
      <w:r>
        <w:rPr>
          <w:rStyle w:val="aa"/>
          <w:rFonts w:ascii="Arial" w:hAnsi="Arial" w:cs="Arial"/>
          <w:color w:val="FF9900"/>
          <w:sz w:val="21"/>
          <w:szCs w:val="21"/>
        </w:rPr>
        <w:t xml:space="preserve">1.1 </w:t>
      </w:r>
      <w:r>
        <w:rPr>
          <w:rStyle w:val="aa"/>
          <w:rFonts w:ascii="Arial" w:hAnsi="Arial" w:cs="Arial"/>
          <w:color w:val="FF9900"/>
          <w:sz w:val="21"/>
          <w:szCs w:val="21"/>
        </w:rPr>
        <w:t>现状</w:t>
      </w:r>
      <w:bookmarkEnd w:id="1"/>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在很多行业应用中比如银行、保险领域，业务规则往往非常复杂，并且规则处于不断更新变化中，而现有很多系统做法基本上都是将业务规则绑定在程序代码中。</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2" w:name="_Toc264471972"/>
      <w:r>
        <w:rPr>
          <w:rStyle w:val="aa"/>
          <w:rFonts w:ascii="Arial" w:hAnsi="Arial" w:cs="Arial"/>
          <w:color w:val="FF9900"/>
          <w:sz w:val="21"/>
          <w:szCs w:val="21"/>
        </w:rPr>
        <w:t xml:space="preserve">1.2 </w:t>
      </w:r>
      <w:r>
        <w:rPr>
          <w:rStyle w:val="aa"/>
          <w:rFonts w:ascii="Arial" w:hAnsi="Arial" w:cs="Arial"/>
          <w:color w:val="FF9900"/>
          <w:sz w:val="21"/>
          <w:szCs w:val="21"/>
        </w:rPr>
        <w:t>问题</w:t>
      </w:r>
      <w:bookmarkEnd w:id="2"/>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主要存在的问题有以下几个方面：</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当业务规则变更时，对应的代码也得跟着更改，每次即使是小的变更都需要经历开发、测试验证上线等过程，变更成本比较大。</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长时间系统变得越来越难以维护。</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开发团队一般是由一个熟悉业务的</w:t>
      </w:r>
      <w:r>
        <w:rPr>
          <w:rFonts w:ascii="Arial" w:hAnsi="Arial" w:cs="Arial"/>
          <w:color w:val="000000"/>
          <w:sz w:val="21"/>
          <w:szCs w:val="21"/>
        </w:rPr>
        <w:t>BA</w:t>
      </w:r>
      <w:r>
        <w:rPr>
          <w:rFonts w:ascii="Arial" w:hAnsi="Arial" w:cs="Arial"/>
          <w:color w:val="000000"/>
          <w:sz w:val="21"/>
          <w:szCs w:val="21"/>
        </w:rPr>
        <w:t>（业务分析人员）和若干个熟悉技术的开发人员组成，开发人员对业务规则的把握能力远不及</w:t>
      </w:r>
      <w:r>
        <w:rPr>
          <w:rFonts w:ascii="Arial" w:hAnsi="Arial" w:cs="Arial"/>
          <w:color w:val="000000"/>
          <w:sz w:val="21"/>
          <w:szCs w:val="21"/>
        </w:rPr>
        <w:t>BA</w:t>
      </w:r>
      <w:r>
        <w:rPr>
          <w:rFonts w:ascii="Arial" w:hAnsi="Arial" w:cs="Arial"/>
          <w:color w:val="000000"/>
          <w:sz w:val="21"/>
          <w:szCs w:val="21"/>
        </w:rPr>
        <w:t>，但实际上却承担了将业务规则准确无误实现的重任。</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系统僵化，新需求插入困难。</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新需求上线周期较长。</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3" w:name="_Toc264471973"/>
      <w:r>
        <w:rPr>
          <w:rStyle w:val="aa"/>
          <w:rFonts w:ascii="Arial" w:hAnsi="Arial" w:cs="Arial"/>
          <w:color w:val="FF9900"/>
          <w:sz w:val="21"/>
          <w:szCs w:val="21"/>
        </w:rPr>
        <w:t xml:space="preserve">1.3 </w:t>
      </w:r>
      <w:r>
        <w:rPr>
          <w:rStyle w:val="aa"/>
          <w:rFonts w:ascii="Arial" w:hAnsi="Arial" w:cs="Arial"/>
          <w:color w:val="FF9900"/>
          <w:sz w:val="21"/>
          <w:szCs w:val="21"/>
        </w:rPr>
        <w:t>解决方案</w:t>
      </w:r>
      <w:bookmarkEnd w:id="3"/>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能否让我们的业务系统更灵活一点呢？</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思路：将业务规则从技术实现中提取出来，实现技术和业务分离，开发人员处理</w:t>
      </w:r>
      <w:r>
        <w:rPr>
          <w:rFonts w:ascii="Arial" w:hAnsi="Arial" w:cs="Arial"/>
          <w:color w:val="000000"/>
          <w:sz w:val="21"/>
          <w:szCs w:val="21"/>
        </w:rPr>
        <w:t xml:space="preserve"> </w:t>
      </w:r>
      <w:r>
        <w:rPr>
          <w:rFonts w:ascii="Arial" w:hAnsi="Arial" w:cs="Arial"/>
          <w:color w:val="000000"/>
          <w:sz w:val="21"/>
          <w:szCs w:val="21"/>
        </w:rPr>
        <w:t>技术、业务分析人员定义业务规则，各自做自己所擅长的事情。</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方案：目前已经有比较成熟的开源产品支持，这就是本文所要介绍的</w:t>
      </w:r>
      <w:r>
        <w:rPr>
          <w:rFonts w:ascii="Arial" w:hAnsi="Arial" w:cs="Arial"/>
          <w:color w:val="000000"/>
          <w:sz w:val="21"/>
          <w:szCs w:val="21"/>
        </w:rPr>
        <w:t>Drools</w:t>
      </w:r>
      <w:r>
        <w:rPr>
          <w:rFonts w:ascii="Arial" w:hAnsi="Arial" w:cs="Arial"/>
          <w:color w:val="000000"/>
          <w:sz w:val="21"/>
          <w:szCs w:val="21"/>
        </w:rPr>
        <w:t>，我们将业务规则定义在</w:t>
      </w:r>
      <w:r>
        <w:rPr>
          <w:rFonts w:ascii="Arial" w:hAnsi="Arial" w:cs="Arial"/>
          <w:color w:val="000000"/>
          <w:sz w:val="21"/>
          <w:szCs w:val="21"/>
        </w:rPr>
        <w:t>Database</w:t>
      </w:r>
      <w:r>
        <w:rPr>
          <w:rFonts w:ascii="Arial" w:hAnsi="Arial" w:cs="Arial"/>
          <w:color w:val="000000"/>
          <w:sz w:val="21"/>
          <w:szCs w:val="21"/>
        </w:rPr>
        <w:t>或者</w:t>
      </w:r>
      <w:r>
        <w:rPr>
          <w:rFonts w:ascii="Arial" w:hAnsi="Arial" w:cs="Arial"/>
          <w:color w:val="000000"/>
          <w:sz w:val="21"/>
          <w:szCs w:val="21"/>
        </w:rPr>
        <w:t>BRMS(Business Rule Management System)</w:t>
      </w:r>
      <w:r>
        <w:rPr>
          <w:rFonts w:ascii="Arial" w:hAnsi="Arial" w:cs="Arial"/>
          <w:color w:val="000000"/>
          <w:sz w:val="21"/>
          <w:szCs w:val="21"/>
        </w:rPr>
        <w:t>中，通过管理</w:t>
      </w:r>
      <w:r>
        <w:rPr>
          <w:rFonts w:ascii="Arial" w:hAnsi="Arial" w:cs="Arial"/>
          <w:color w:val="000000"/>
          <w:sz w:val="21"/>
          <w:szCs w:val="21"/>
        </w:rPr>
        <w:t>DB</w:t>
      </w:r>
      <w:r>
        <w:rPr>
          <w:rFonts w:ascii="Arial" w:hAnsi="Arial" w:cs="Arial"/>
          <w:color w:val="000000"/>
          <w:sz w:val="21"/>
          <w:szCs w:val="21"/>
        </w:rPr>
        <w:t>或者</w:t>
      </w:r>
      <w:r>
        <w:rPr>
          <w:rFonts w:ascii="Arial" w:hAnsi="Arial" w:cs="Arial"/>
          <w:color w:val="000000"/>
          <w:sz w:val="21"/>
          <w:szCs w:val="21"/>
        </w:rPr>
        <w:t>BRMS</w:t>
      </w:r>
      <w:r>
        <w:rPr>
          <w:rFonts w:ascii="Arial" w:hAnsi="Arial" w:cs="Arial"/>
          <w:color w:val="000000"/>
          <w:sz w:val="21"/>
          <w:szCs w:val="21"/>
        </w:rPr>
        <w:t>实现业务逻辑的动态改变。</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4" w:name="_Toc264471974"/>
      <w:r>
        <w:rPr>
          <w:rStyle w:val="aa"/>
          <w:rFonts w:ascii="Arial" w:hAnsi="Arial" w:cs="Arial"/>
          <w:color w:val="FF9900"/>
          <w:sz w:val="21"/>
          <w:szCs w:val="21"/>
        </w:rPr>
        <w:t xml:space="preserve">1.4 </w:t>
      </w:r>
      <w:r>
        <w:rPr>
          <w:rStyle w:val="aa"/>
          <w:rFonts w:ascii="Arial" w:hAnsi="Arial" w:cs="Arial"/>
          <w:color w:val="FF9900"/>
          <w:sz w:val="21"/>
          <w:szCs w:val="21"/>
        </w:rPr>
        <w:t>适用情景</w:t>
      </w:r>
      <w:bookmarkEnd w:id="4"/>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什么时候应该使用规则引擎？</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虽然规则引擎能解决我们的许多问题，但我们还需要认真考虑一下规则引擎对我</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们的项目本身是否是合适的。需要关注的点有：</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我的应用程序有多复杂</w:t>
      </w:r>
      <w:r>
        <w:rPr>
          <w:rFonts w:ascii="Arial" w:hAnsi="Arial" w:cs="Arial"/>
          <w:color w:val="000000"/>
          <w:sz w:val="21"/>
          <w:szCs w:val="21"/>
        </w:rPr>
        <w:t>?</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对于那些只是把数据从</w:t>
      </w:r>
      <w:hyperlink r:id="rId9" w:tgtFrame="_blank" w:tooltip="MySQL知识库" w:history="1">
        <w:r>
          <w:rPr>
            <w:rStyle w:val="a8"/>
            <w:rFonts w:ascii="Arial" w:hAnsi="Arial" w:cs="Arial"/>
            <w:b/>
            <w:bCs/>
            <w:color w:val="DF3434"/>
            <w:sz w:val="21"/>
            <w:szCs w:val="21"/>
          </w:rPr>
          <w:t>数据库</w:t>
        </w:r>
      </w:hyperlink>
      <w:r>
        <w:rPr>
          <w:rFonts w:ascii="Arial" w:hAnsi="Arial" w:cs="Arial"/>
          <w:color w:val="000000"/>
          <w:sz w:val="21"/>
          <w:szCs w:val="21"/>
        </w:rPr>
        <w:t>中传入传出，并不做更多事情的应用程序，最好不要使用规则引擎。但是，当在</w:t>
      </w:r>
      <w:hyperlink r:id="rId10" w:tgtFrame="_blank" w:tooltip="Java EE知识库" w:history="1">
        <w:r>
          <w:rPr>
            <w:rStyle w:val="a8"/>
            <w:rFonts w:ascii="Arial" w:hAnsi="Arial" w:cs="Arial"/>
            <w:b/>
            <w:bCs/>
            <w:color w:val="DF3434"/>
            <w:sz w:val="21"/>
            <w:szCs w:val="21"/>
          </w:rPr>
          <w:t>Java</w:t>
        </w:r>
      </w:hyperlink>
      <w:r>
        <w:rPr>
          <w:rFonts w:ascii="Arial" w:hAnsi="Arial" w:cs="Arial"/>
          <w:color w:val="000000"/>
          <w:sz w:val="21"/>
          <w:szCs w:val="21"/>
        </w:rPr>
        <w:t>中有一定量的商业逻辑处理的话，可以考虑</w:t>
      </w:r>
      <w:r>
        <w:rPr>
          <w:rFonts w:ascii="Arial" w:hAnsi="Arial" w:cs="Arial"/>
          <w:color w:val="000000"/>
          <w:sz w:val="21"/>
          <w:szCs w:val="21"/>
        </w:rPr>
        <w:t>Drools</w:t>
      </w:r>
      <w:r>
        <w:rPr>
          <w:rFonts w:ascii="Arial" w:hAnsi="Arial" w:cs="Arial"/>
          <w:color w:val="000000"/>
          <w:sz w:val="21"/>
          <w:szCs w:val="21"/>
        </w:rPr>
        <w:t>的使用。这是因为很多应用随着时间的推移越来越复杂，而</w:t>
      </w:r>
      <w:r>
        <w:rPr>
          <w:rFonts w:ascii="Arial" w:hAnsi="Arial" w:cs="Arial"/>
          <w:color w:val="000000"/>
          <w:sz w:val="21"/>
          <w:szCs w:val="21"/>
        </w:rPr>
        <w:t>Drools</w:t>
      </w:r>
      <w:r>
        <w:rPr>
          <w:rFonts w:ascii="Arial" w:hAnsi="Arial" w:cs="Arial"/>
          <w:color w:val="000000"/>
          <w:sz w:val="21"/>
          <w:szCs w:val="21"/>
        </w:rPr>
        <w:t>可以让你更轻松应对这一切。</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我的应用的生命周期有多久？</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如果我们应用的生命周期很短，也没有必要使用</w:t>
      </w:r>
      <w:r>
        <w:rPr>
          <w:rFonts w:ascii="Arial" w:hAnsi="Arial" w:cs="Arial"/>
          <w:color w:val="000000"/>
          <w:sz w:val="21"/>
          <w:szCs w:val="21"/>
        </w:rPr>
        <w:t>Drools</w:t>
      </w:r>
      <w:r>
        <w:rPr>
          <w:rFonts w:ascii="Arial" w:hAnsi="Arial" w:cs="Arial"/>
          <w:color w:val="000000"/>
          <w:sz w:val="21"/>
          <w:szCs w:val="21"/>
        </w:rPr>
        <w:t>，使用规则引擎将会在中长期得到好处。</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我的应用需要改变吗？</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这个答案一般情况下是肯定的，</w:t>
      </w:r>
      <w:r>
        <w:rPr>
          <w:rFonts w:ascii="Arial" w:hAnsi="Arial" w:cs="Arial"/>
          <w:color w:val="000000"/>
          <w:sz w:val="21"/>
          <w:szCs w:val="21"/>
        </w:rPr>
        <w:t>“</w:t>
      </w:r>
      <w:r>
        <w:rPr>
          <w:rFonts w:ascii="Arial" w:hAnsi="Arial" w:cs="Arial"/>
          <w:color w:val="000000"/>
          <w:sz w:val="21"/>
          <w:szCs w:val="21"/>
        </w:rPr>
        <w:t>这世界唯一不变的只有变化</w:t>
      </w:r>
      <w:r>
        <w:rPr>
          <w:rFonts w:ascii="Arial" w:hAnsi="Arial" w:cs="Arial"/>
          <w:color w:val="000000"/>
          <w:sz w:val="21"/>
          <w:szCs w:val="21"/>
        </w:rPr>
        <w:t>”</w:t>
      </w:r>
      <w:r>
        <w:rPr>
          <w:rFonts w:ascii="Arial" w:hAnsi="Arial" w:cs="Arial"/>
          <w:color w:val="000000"/>
          <w:sz w:val="21"/>
          <w:szCs w:val="21"/>
        </w:rPr>
        <w:t>，我们需求也是这样的，无论是在开发过程中或是在开发完成以后，</w:t>
      </w:r>
      <w:r>
        <w:rPr>
          <w:rFonts w:ascii="Arial" w:hAnsi="Arial" w:cs="Arial"/>
          <w:color w:val="000000"/>
          <w:sz w:val="21"/>
          <w:szCs w:val="21"/>
        </w:rPr>
        <w:t>Drools</w:t>
      </w:r>
      <w:r>
        <w:rPr>
          <w:rFonts w:ascii="Arial" w:hAnsi="Arial" w:cs="Arial"/>
          <w:color w:val="000000"/>
          <w:sz w:val="21"/>
          <w:szCs w:val="21"/>
        </w:rPr>
        <w:t>能从频繁变化的需求中获得好处。</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5" w:name="_Toc264471975"/>
      <w:r>
        <w:rPr>
          <w:rStyle w:val="aa"/>
          <w:rFonts w:ascii="Arial" w:hAnsi="Arial" w:cs="Arial"/>
          <w:color w:val="FF9900"/>
          <w:sz w:val="21"/>
          <w:szCs w:val="21"/>
        </w:rPr>
        <w:lastRenderedPageBreak/>
        <w:t xml:space="preserve">2 </w:t>
      </w:r>
      <w:r>
        <w:rPr>
          <w:rStyle w:val="aa"/>
          <w:rFonts w:ascii="Arial" w:hAnsi="Arial" w:cs="Arial"/>
          <w:color w:val="FF9900"/>
          <w:sz w:val="21"/>
          <w:szCs w:val="21"/>
        </w:rPr>
        <w:t>什么是规则引擎</w:t>
      </w:r>
      <w:bookmarkEnd w:id="5"/>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规则引擎是基于规则的专家系统的核心部分，主要由三部分组成：规则库</w:t>
      </w:r>
      <w:r>
        <w:rPr>
          <w:rFonts w:ascii="Arial" w:hAnsi="Arial" w:cs="Arial"/>
          <w:color w:val="000000"/>
          <w:sz w:val="21"/>
          <w:szCs w:val="21"/>
        </w:rPr>
        <w:t>(Knowledge base)+Working Memory(Fact base)+</w:t>
      </w:r>
      <w:r>
        <w:rPr>
          <w:rFonts w:ascii="Arial" w:hAnsi="Arial" w:cs="Arial"/>
          <w:color w:val="000000"/>
          <w:sz w:val="21"/>
          <w:szCs w:val="21"/>
        </w:rPr>
        <w:t>推理机</w:t>
      </w:r>
      <w:r>
        <w:rPr>
          <w:rFonts w:ascii="Arial" w:hAnsi="Arial" w:cs="Arial"/>
          <w:color w:val="000000"/>
          <w:sz w:val="21"/>
          <w:szCs w:val="21"/>
        </w:rPr>
        <w:t>(</w:t>
      </w:r>
      <w:r>
        <w:rPr>
          <w:rFonts w:ascii="Arial" w:hAnsi="Arial" w:cs="Arial"/>
          <w:color w:val="000000"/>
          <w:sz w:val="21"/>
          <w:szCs w:val="21"/>
        </w:rPr>
        <w:t>规则引擎</w:t>
      </w:r>
      <w:r>
        <w:rPr>
          <w:rFonts w:ascii="Arial" w:hAnsi="Arial" w:cs="Arial"/>
          <w:color w:val="000000"/>
          <w:sz w:val="21"/>
          <w:szCs w:val="21"/>
        </w:rPr>
        <w:t>)</w:t>
      </w:r>
      <w:r>
        <w:rPr>
          <w:rFonts w:ascii="Arial" w:hAnsi="Arial" w:cs="Arial"/>
          <w:color w:val="000000"/>
          <w:sz w:val="21"/>
          <w:szCs w:val="21"/>
        </w:rPr>
        <w:t>，规则引擎根据既定事实和知识库按照一定的</w:t>
      </w:r>
      <w:hyperlink r:id="rId11" w:tgtFrame="_blank" w:tooltip="算法与数据结构知识库" w:history="1">
        <w:r>
          <w:rPr>
            <w:rStyle w:val="a8"/>
            <w:rFonts w:ascii="Arial" w:hAnsi="Arial" w:cs="Arial"/>
            <w:b/>
            <w:bCs/>
            <w:color w:val="DF3434"/>
            <w:sz w:val="21"/>
            <w:szCs w:val="21"/>
          </w:rPr>
          <w:t>算法</w:t>
        </w:r>
      </w:hyperlink>
      <w:r>
        <w:rPr>
          <w:rFonts w:ascii="Arial" w:hAnsi="Arial" w:cs="Arial"/>
          <w:color w:val="000000"/>
          <w:sz w:val="21"/>
          <w:szCs w:val="21"/>
        </w:rPr>
        <w:t>执行推理逻辑得到正确的结果。</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6" w:name="_Toc264471976"/>
      <w:r>
        <w:rPr>
          <w:rStyle w:val="aa"/>
          <w:rFonts w:ascii="Arial" w:hAnsi="Arial" w:cs="Arial"/>
          <w:color w:val="FF9900"/>
          <w:sz w:val="21"/>
          <w:szCs w:val="21"/>
        </w:rPr>
        <w:t>3 Drools</w:t>
      </w:r>
      <w:bookmarkEnd w:id="6"/>
      <w:r>
        <w:rPr>
          <w:rStyle w:val="aa"/>
          <w:rFonts w:ascii="Arial" w:hAnsi="Arial" w:cs="Arial"/>
          <w:color w:val="000000"/>
          <w:sz w:val="21"/>
          <w:szCs w:val="21"/>
        </w:rPr>
        <w:t>简介</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Drools </w:t>
      </w:r>
      <w:r>
        <w:rPr>
          <w:rFonts w:ascii="Arial" w:hAnsi="Arial" w:cs="Arial"/>
          <w:color w:val="000000"/>
          <w:sz w:val="21"/>
          <w:szCs w:val="21"/>
        </w:rPr>
        <w:t>是一个基于</w:t>
      </w:r>
      <w:r>
        <w:rPr>
          <w:rFonts w:ascii="Arial" w:hAnsi="Arial" w:cs="Arial"/>
          <w:color w:val="000000"/>
          <w:sz w:val="21"/>
          <w:szCs w:val="21"/>
        </w:rPr>
        <w:t>Charles Forgy's</w:t>
      </w:r>
      <w:r>
        <w:rPr>
          <w:rFonts w:ascii="Arial" w:hAnsi="Arial" w:cs="Arial"/>
          <w:color w:val="000000"/>
          <w:sz w:val="21"/>
          <w:szCs w:val="21"/>
        </w:rPr>
        <w:t>的</w:t>
      </w:r>
      <w:r>
        <w:rPr>
          <w:rFonts w:ascii="Arial" w:hAnsi="Arial" w:cs="Arial"/>
          <w:color w:val="000000"/>
          <w:sz w:val="21"/>
          <w:szCs w:val="21"/>
        </w:rPr>
        <w:t>RETE</w:t>
      </w:r>
      <w:r>
        <w:rPr>
          <w:rFonts w:ascii="Arial" w:hAnsi="Arial" w:cs="Arial"/>
          <w:color w:val="000000"/>
          <w:sz w:val="21"/>
          <w:szCs w:val="21"/>
        </w:rPr>
        <w:t>算法的，易于访问企业策略、易于调整以及易于管理的开源业务规则引擎，符合业内标准，速度快、效率高。</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业务分析师人员或审核人员可以利用它轻松查看业务规则，从而检验是否已编码的规则执行了所需的业务规则。</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7" w:name="_Toc264471977"/>
      <w:r>
        <w:rPr>
          <w:rStyle w:val="aa"/>
          <w:rFonts w:ascii="Arial" w:hAnsi="Arial" w:cs="Arial"/>
          <w:color w:val="FF9900"/>
          <w:sz w:val="21"/>
          <w:szCs w:val="21"/>
        </w:rPr>
        <w:t xml:space="preserve">4 </w:t>
      </w:r>
      <w:r>
        <w:rPr>
          <w:rStyle w:val="aa"/>
          <w:rFonts w:ascii="Arial" w:hAnsi="Arial" w:cs="Arial"/>
          <w:color w:val="FF9900"/>
          <w:sz w:val="21"/>
          <w:szCs w:val="21"/>
        </w:rPr>
        <w:t>竞争产品比较</w:t>
      </w:r>
      <w:bookmarkEnd w:id="7"/>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与</w:t>
      </w:r>
      <w:r>
        <w:rPr>
          <w:rFonts w:ascii="Arial" w:hAnsi="Arial" w:cs="Arial"/>
          <w:color w:val="000000"/>
          <w:sz w:val="21"/>
          <w:szCs w:val="21"/>
        </w:rPr>
        <w:t>Drools</w:t>
      </w:r>
      <w:r>
        <w:rPr>
          <w:rFonts w:ascii="Arial" w:hAnsi="Arial" w:cs="Arial"/>
          <w:color w:val="000000"/>
          <w:sz w:val="21"/>
          <w:szCs w:val="21"/>
        </w:rPr>
        <w:t>功能类似的同类开源产品主要有：</w:t>
      </w:r>
      <w:r>
        <w:rPr>
          <w:rFonts w:ascii="Arial" w:hAnsi="Arial" w:cs="Arial"/>
          <w:color w:val="000000"/>
          <w:sz w:val="21"/>
          <w:szCs w:val="21"/>
        </w:rPr>
        <w:t>OpenRules</w:t>
      </w:r>
      <w:r>
        <w:rPr>
          <w:rFonts w:ascii="Arial" w:hAnsi="Arial" w:cs="Arial"/>
          <w:color w:val="000000"/>
          <w:sz w:val="21"/>
          <w:szCs w:val="21"/>
        </w:rPr>
        <w:t>、</w:t>
      </w:r>
      <w:r>
        <w:rPr>
          <w:rFonts w:ascii="Arial" w:hAnsi="Arial" w:cs="Arial"/>
          <w:color w:val="000000"/>
          <w:sz w:val="21"/>
          <w:szCs w:val="21"/>
        </w:rPr>
        <w:t>OpenLexicon</w:t>
      </w:r>
      <w:r>
        <w:rPr>
          <w:rFonts w:ascii="Arial" w:hAnsi="Arial" w:cs="Arial"/>
          <w:color w:val="000000"/>
          <w:sz w:val="21"/>
          <w:szCs w:val="21"/>
        </w:rPr>
        <w:t>等，商业产品功能比较强也比较贵，这里不做比较，主要差别如下表：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7"/>
        <w:gridCol w:w="1984"/>
        <w:gridCol w:w="2268"/>
        <w:gridCol w:w="1985"/>
      </w:tblGrid>
      <w:tr w:rsidR="0051736D" w:rsidRPr="002A0EBB" w:rsidTr="00731D0A">
        <w:trPr>
          <w:tblCellSpacing w:w="0" w:type="dxa"/>
        </w:trPr>
        <w:tc>
          <w:tcPr>
            <w:tcW w:w="1977"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731D0A">
            <w:pPr>
              <w:widowControl/>
              <w:jc w:val="left"/>
              <w:rPr>
                <w:rFonts w:ascii="Arial" w:eastAsia="宋体" w:hAnsi="Arial" w:cs="Arial"/>
                <w:color w:val="000000"/>
                <w:kern w:val="0"/>
                <w:szCs w:val="21"/>
              </w:rPr>
            </w:pPr>
          </w:p>
        </w:tc>
        <w:tc>
          <w:tcPr>
            <w:tcW w:w="1984"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Drools</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OpenRules</w:t>
            </w:r>
          </w:p>
        </w:tc>
        <w:tc>
          <w:tcPr>
            <w:tcW w:w="1985"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OpenLexicon</w:t>
            </w:r>
          </w:p>
        </w:tc>
      </w:tr>
    </w:tbl>
    <w:p w:rsidR="0051736D" w:rsidRDefault="0051736D" w:rsidP="0051736D">
      <w:pPr>
        <w:rPr>
          <w:rFonts w:hint="eastAsia"/>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9"/>
        <w:gridCol w:w="2048"/>
        <w:gridCol w:w="2141"/>
        <w:gridCol w:w="2122"/>
      </w:tblGrid>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规则表示方法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支持以下四种：</w:t>
            </w:r>
          </w:p>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The Rule Language</w:t>
            </w:r>
          </w:p>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Domain Specific Language Decision Tables</w:t>
            </w:r>
          </w:p>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 Rule Language</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Decision Table</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无规则语言，通过</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界面配置规则，并保存在数据库中</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规则算法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RETE</w:t>
            </w:r>
            <w:r w:rsidRPr="002A0EBB">
              <w:rPr>
                <w:rFonts w:ascii="Arial" w:eastAsia="宋体" w:hAnsi="Arial" w:cs="Arial"/>
                <w:color w:val="000000"/>
                <w:kern w:val="0"/>
                <w:szCs w:val="21"/>
              </w:rPr>
              <w:t>算法</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不祥</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规则开发</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Rule IDE(Eclipse</w:t>
            </w:r>
            <w:r w:rsidRPr="002A0EBB">
              <w:rPr>
                <w:rFonts w:ascii="Arial" w:eastAsia="宋体" w:hAnsi="Arial" w:cs="Arial"/>
                <w:color w:val="000000"/>
                <w:kern w:val="0"/>
                <w:szCs w:val="21"/>
              </w:rPr>
              <w:t>插件</w:t>
            </w:r>
            <w:r w:rsidRPr="002A0EBB">
              <w:rPr>
                <w:rFonts w:ascii="Arial" w:eastAsia="宋体" w:hAnsi="Arial" w:cs="Arial"/>
                <w:color w:val="000000"/>
                <w:kern w:val="0"/>
                <w:szCs w:val="21"/>
              </w:rPr>
              <w:t>)</w:t>
            </w:r>
          </w:p>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基于</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的配置界面</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规则知识库</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r w:rsidRPr="002A0EBB">
              <w:rPr>
                <w:rFonts w:ascii="Arial" w:eastAsia="宋体" w:hAnsi="Arial" w:cs="Arial"/>
                <w:color w:val="000000"/>
                <w:kern w:val="0"/>
                <w:szCs w:val="21"/>
              </w:rPr>
              <w:t>XML</w:t>
            </w:r>
            <w:r w:rsidRPr="002A0EBB">
              <w:rPr>
                <w:rFonts w:ascii="Arial" w:eastAsia="宋体" w:hAnsi="Arial" w:cs="Arial"/>
                <w:color w:val="000000"/>
                <w:kern w:val="0"/>
                <w:szCs w:val="21"/>
              </w:rPr>
              <w:t>、</w:t>
            </w:r>
            <w:r w:rsidRPr="002A0EBB">
              <w:rPr>
                <w:rFonts w:ascii="Arial" w:eastAsia="宋体" w:hAnsi="Arial" w:cs="Arial"/>
                <w:color w:val="000000"/>
                <w:kern w:val="0"/>
                <w:szCs w:val="21"/>
              </w:rPr>
              <w:t>Excel</w:t>
            </w:r>
            <w:r w:rsidRPr="002A0EBB">
              <w:rPr>
                <w:rFonts w:ascii="Arial" w:eastAsia="宋体" w:hAnsi="Arial" w:cs="Arial"/>
                <w:color w:val="000000"/>
                <w:kern w:val="0"/>
                <w:szCs w:val="21"/>
              </w:rPr>
              <w:t>、</w:t>
            </w:r>
            <w:r w:rsidRPr="002A0EBB">
              <w:rPr>
                <w:rFonts w:ascii="Arial" w:eastAsia="宋体" w:hAnsi="Arial" w:cs="Arial"/>
                <w:color w:val="000000"/>
                <w:kern w:val="0"/>
                <w:szCs w:val="21"/>
              </w:rPr>
              <w:t>BRMS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Database</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易用性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w:t>
            </w:r>
            <w:r w:rsidRPr="002A0EBB">
              <w:rPr>
                <w:rFonts w:ascii="Arial" w:eastAsia="宋体" w:hAnsi="Arial" w:cs="Arial"/>
                <w:color w:val="000000"/>
                <w:kern w:val="0"/>
                <w:szCs w:val="21"/>
              </w:rPr>
              <w:t>Rule IDE</w:t>
            </w:r>
            <w:r w:rsidRPr="002A0EBB">
              <w:rPr>
                <w:rFonts w:ascii="Arial" w:eastAsia="宋体" w:hAnsi="Arial" w:cs="Arial"/>
                <w:color w:val="000000"/>
                <w:kern w:val="0"/>
                <w:szCs w:val="21"/>
              </w:rPr>
              <w:t>，可以方便地编辑</w:t>
            </w:r>
            <w:r w:rsidRPr="002A0EBB">
              <w:rPr>
                <w:rFonts w:ascii="Arial" w:eastAsia="宋体" w:hAnsi="Arial" w:cs="Arial"/>
                <w:color w:val="000000"/>
                <w:kern w:val="0"/>
                <w:szCs w:val="21"/>
              </w:rPr>
              <w:t>DRL</w:t>
            </w:r>
            <w:r w:rsidRPr="002A0EBB">
              <w:rPr>
                <w:rFonts w:ascii="Arial" w:eastAsia="宋体" w:hAnsi="Arial" w:cs="Arial"/>
                <w:color w:val="000000"/>
                <w:kern w:val="0"/>
                <w:szCs w:val="21"/>
              </w:rPr>
              <w:t>和</w:t>
            </w:r>
            <w:r w:rsidRPr="002A0EBB">
              <w:rPr>
                <w:rFonts w:ascii="Arial" w:eastAsia="宋体" w:hAnsi="Arial" w:cs="Arial"/>
                <w:color w:val="000000"/>
                <w:kern w:val="0"/>
                <w:szCs w:val="21"/>
              </w:rPr>
              <w:t>DSL</w:t>
            </w:r>
            <w:r w:rsidRPr="002A0EBB">
              <w:rPr>
                <w:rFonts w:ascii="Arial" w:eastAsia="宋体" w:hAnsi="Arial" w:cs="Arial"/>
                <w:color w:val="000000"/>
                <w:kern w:val="0"/>
                <w:szCs w:val="21"/>
              </w:rPr>
              <w:t>文件</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业务人员直接使用</w:t>
            </w:r>
            <w:r w:rsidRPr="002A0EBB">
              <w:rPr>
                <w:rFonts w:ascii="Arial" w:eastAsia="宋体" w:hAnsi="Arial" w:cs="Arial"/>
                <w:color w:val="000000"/>
                <w:kern w:val="0"/>
                <w:szCs w:val="21"/>
              </w:rPr>
              <w:t>Decision Table</w:t>
            </w:r>
            <w:r w:rsidRPr="002A0EBB">
              <w:rPr>
                <w:rFonts w:ascii="Arial" w:eastAsia="宋体" w:hAnsi="Arial" w:cs="Arial"/>
                <w:color w:val="000000"/>
                <w:kern w:val="0"/>
                <w:szCs w:val="21"/>
              </w:rPr>
              <w:t>估计还是有一定的难度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不太好用</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开放性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非常开放</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可拓展性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通过与</w:t>
            </w:r>
            <w:r w:rsidRPr="002A0EBB">
              <w:rPr>
                <w:rFonts w:ascii="Arial" w:eastAsia="宋体" w:hAnsi="Arial" w:cs="Arial"/>
                <w:color w:val="000000"/>
                <w:kern w:val="0"/>
                <w:szCs w:val="21"/>
              </w:rPr>
              <w:t>J2EE</w:t>
            </w:r>
            <w:r w:rsidRPr="002A0EBB">
              <w:rPr>
                <w:rFonts w:ascii="Arial" w:eastAsia="宋体" w:hAnsi="Arial" w:cs="Arial"/>
                <w:color w:val="000000"/>
                <w:kern w:val="0"/>
                <w:szCs w:val="21"/>
              </w:rPr>
              <w:t>技术结合，具有很强的拓展性。</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很不好</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JSR-94</w:t>
            </w:r>
            <w:r w:rsidRPr="002A0EBB">
              <w:rPr>
                <w:rFonts w:ascii="Arial" w:eastAsia="宋体" w:hAnsi="Arial" w:cs="Arial"/>
                <w:b/>
                <w:bCs/>
                <w:color w:val="000000"/>
                <w:kern w:val="0"/>
                <w:szCs w:val="21"/>
              </w:rPr>
              <w:t>标准</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不支持</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成熟度</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高</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较低</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比较新，不成熟</w:t>
            </w:r>
          </w:p>
        </w:tc>
      </w:tr>
      <w:tr w:rsidR="0051736D" w:rsidRPr="002A0EBB" w:rsidTr="00731D0A">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厂商背景</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JBoss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731D0A">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r>
    </w:tbl>
    <w:p w:rsidR="0051736D" w:rsidRDefault="0051736D" w:rsidP="0051736D">
      <w:pPr>
        <w:rPr>
          <w:rFonts w:ascii="Arial" w:hAnsi="Arial" w:cs="Arial"/>
          <w:color w:val="000000"/>
          <w:szCs w:val="21"/>
          <w:shd w:val="clear" w:color="auto" w:fill="FFFFFF"/>
        </w:rPr>
      </w:pPr>
    </w:p>
    <w:p w:rsidR="0051736D" w:rsidRPr="00E9554A" w:rsidRDefault="0051736D" w:rsidP="0051736D">
      <w:pPr>
        <w:pStyle w:val="ab"/>
        <w:rPr>
          <w:sz w:val="21"/>
          <w:szCs w:val="21"/>
        </w:rPr>
      </w:pPr>
      <w:r w:rsidRPr="00E9554A">
        <w:rPr>
          <w:rFonts w:hint="eastAsia"/>
          <w:sz w:val="21"/>
          <w:szCs w:val="21"/>
        </w:rPr>
        <w:t>此致</w:t>
      </w:r>
    </w:p>
    <w:p w:rsidR="0051736D" w:rsidRPr="00E9554A" w:rsidRDefault="0051736D" w:rsidP="0051736D">
      <w:pPr>
        <w:pStyle w:val="ad"/>
        <w:ind w:left="4410"/>
        <w:rPr>
          <w:sz w:val="21"/>
          <w:szCs w:val="21"/>
        </w:rPr>
      </w:pPr>
      <w:r w:rsidRPr="00E9554A">
        <w:rPr>
          <w:rFonts w:hint="eastAsia"/>
          <w:sz w:val="21"/>
          <w:szCs w:val="21"/>
        </w:rPr>
        <w:t>敬礼</w:t>
      </w:r>
    </w:p>
    <w:p w:rsidR="0051736D" w:rsidRPr="00E9554A" w:rsidRDefault="0051736D" w:rsidP="0051736D">
      <w:pPr>
        <w:pStyle w:val="ad"/>
        <w:ind w:leftChars="2200" w:left="4830" w:hanging="210"/>
        <w:jc w:val="right"/>
        <w:rPr>
          <w:sz w:val="21"/>
          <w:szCs w:val="21"/>
        </w:rPr>
      </w:pPr>
      <w:r w:rsidRPr="00E9554A">
        <w:rPr>
          <w:rFonts w:hint="eastAsia"/>
          <w:sz w:val="21"/>
          <w:szCs w:val="21"/>
        </w:rPr>
        <w:t>文波</w:t>
      </w:r>
    </w:p>
    <w:p w:rsidR="0051736D" w:rsidRPr="00E9554A" w:rsidRDefault="0051736D" w:rsidP="0051736D">
      <w:pPr>
        <w:pStyle w:val="ad"/>
        <w:ind w:leftChars="2200" w:left="4830" w:hanging="210"/>
        <w:jc w:val="right"/>
        <w:rPr>
          <w:sz w:val="21"/>
          <w:szCs w:val="21"/>
        </w:rPr>
      </w:pPr>
      <w:r w:rsidRPr="00E9554A">
        <w:rPr>
          <w:sz w:val="21"/>
          <w:szCs w:val="21"/>
        </w:rPr>
        <w:t>2016/</w:t>
      </w:r>
      <w:r>
        <w:rPr>
          <w:sz w:val="21"/>
          <w:szCs w:val="21"/>
        </w:rPr>
        <w:t>10</w:t>
      </w:r>
      <w:r w:rsidRPr="00E9554A">
        <w:rPr>
          <w:sz w:val="21"/>
          <w:szCs w:val="21"/>
        </w:rPr>
        <w:t>/1</w:t>
      </w:r>
      <w:r>
        <w:rPr>
          <w:sz w:val="21"/>
          <w:szCs w:val="21"/>
        </w:rPr>
        <w:t>7</w:t>
      </w:r>
    </w:p>
    <w:p w:rsidR="00C2654E" w:rsidRDefault="00A37DC4"/>
    <w:sectPr w:rsidR="00C26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DC4" w:rsidRDefault="00A37DC4" w:rsidP="0051736D">
      <w:r>
        <w:separator/>
      </w:r>
    </w:p>
  </w:endnote>
  <w:endnote w:type="continuationSeparator" w:id="0">
    <w:p w:rsidR="00A37DC4" w:rsidRDefault="00A37DC4" w:rsidP="0051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DC4" w:rsidRDefault="00A37DC4" w:rsidP="0051736D">
      <w:r>
        <w:separator/>
      </w:r>
    </w:p>
  </w:footnote>
  <w:footnote w:type="continuationSeparator" w:id="0">
    <w:p w:rsidR="00A37DC4" w:rsidRDefault="00A37DC4" w:rsidP="00517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E3F"/>
    <w:multiLevelType w:val="hybridMultilevel"/>
    <w:tmpl w:val="3954B5C2"/>
    <w:lvl w:ilvl="0" w:tplc="77ACA1EA">
      <w:start w:val="1"/>
      <w:numFmt w:val="decimal"/>
      <w:lvlText w:val="%1."/>
      <w:lvlJc w:val="left"/>
      <w:pPr>
        <w:ind w:left="360" w:hanging="360"/>
      </w:pPr>
      <w:rPr>
        <w:rFonts w:asciiTheme="minorHAnsi" w:hAnsiTheme="minorHAnsi"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607AD1"/>
    <w:multiLevelType w:val="hybridMultilevel"/>
    <w:tmpl w:val="C5DE5DFE"/>
    <w:lvl w:ilvl="0" w:tplc="1002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C8"/>
    <w:rsid w:val="000E2F1B"/>
    <w:rsid w:val="001A112A"/>
    <w:rsid w:val="00313BE9"/>
    <w:rsid w:val="00402184"/>
    <w:rsid w:val="004056C8"/>
    <w:rsid w:val="004E44EB"/>
    <w:rsid w:val="0051736D"/>
    <w:rsid w:val="00590243"/>
    <w:rsid w:val="005D6F1C"/>
    <w:rsid w:val="00662B71"/>
    <w:rsid w:val="006B03B2"/>
    <w:rsid w:val="006C09D8"/>
    <w:rsid w:val="006E069A"/>
    <w:rsid w:val="008F0594"/>
    <w:rsid w:val="00A37DC4"/>
    <w:rsid w:val="00B26901"/>
    <w:rsid w:val="00B34507"/>
    <w:rsid w:val="00B971D0"/>
    <w:rsid w:val="00C168E0"/>
    <w:rsid w:val="00C35AB4"/>
    <w:rsid w:val="00E31D81"/>
    <w:rsid w:val="00EE07E4"/>
    <w:rsid w:val="00F8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62BC5"/>
  <w15:chartTrackingRefBased/>
  <w15:docId w15:val="{84E959F8-4A65-4F92-ADAE-199EFEBF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7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3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36D"/>
    <w:rPr>
      <w:sz w:val="18"/>
      <w:szCs w:val="18"/>
    </w:rPr>
  </w:style>
  <w:style w:type="paragraph" w:styleId="a5">
    <w:name w:val="footer"/>
    <w:basedOn w:val="a"/>
    <w:link w:val="a6"/>
    <w:uiPriority w:val="99"/>
    <w:unhideWhenUsed/>
    <w:rsid w:val="0051736D"/>
    <w:pPr>
      <w:tabs>
        <w:tab w:val="center" w:pos="4153"/>
        <w:tab w:val="right" w:pos="8306"/>
      </w:tabs>
      <w:snapToGrid w:val="0"/>
      <w:jc w:val="left"/>
    </w:pPr>
    <w:rPr>
      <w:sz w:val="18"/>
      <w:szCs w:val="18"/>
    </w:rPr>
  </w:style>
  <w:style w:type="character" w:customStyle="1" w:styleId="a6">
    <w:name w:val="页脚 字符"/>
    <w:basedOn w:val="a0"/>
    <w:link w:val="a5"/>
    <w:uiPriority w:val="99"/>
    <w:rsid w:val="0051736D"/>
    <w:rPr>
      <w:sz w:val="18"/>
      <w:szCs w:val="18"/>
    </w:rPr>
  </w:style>
  <w:style w:type="paragraph" w:styleId="a7">
    <w:name w:val="List Paragraph"/>
    <w:basedOn w:val="a"/>
    <w:uiPriority w:val="34"/>
    <w:qFormat/>
    <w:rsid w:val="0051736D"/>
    <w:pPr>
      <w:ind w:firstLineChars="200" w:firstLine="420"/>
    </w:pPr>
  </w:style>
  <w:style w:type="character" w:styleId="a8">
    <w:name w:val="Hyperlink"/>
    <w:basedOn w:val="a0"/>
    <w:uiPriority w:val="99"/>
    <w:semiHidden/>
    <w:unhideWhenUsed/>
    <w:rsid w:val="0051736D"/>
    <w:rPr>
      <w:color w:val="0000FF"/>
      <w:u w:val="single"/>
    </w:rPr>
  </w:style>
  <w:style w:type="paragraph" w:styleId="a9">
    <w:name w:val="Normal (Web)"/>
    <w:basedOn w:val="a"/>
    <w:uiPriority w:val="99"/>
    <w:semiHidden/>
    <w:unhideWhenUsed/>
    <w:rsid w:val="0051736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1736D"/>
    <w:rPr>
      <w:b/>
      <w:bCs/>
    </w:rPr>
  </w:style>
  <w:style w:type="paragraph" w:styleId="ab">
    <w:name w:val="Salutation"/>
    <w:basedOn w:val="a"/>
    <w:next w:val="a"/>
    <w:link w:val="ac"/>
    <w:uiPriority w:val="99"/>
    <w:unhideWhenUsed/>
    <w:rsid w:val="0051736D"/>
    <w:rPr>
      <w:rFonts w:ascii="Arial" w:hAnsi="Arial" w:cs="Arial"/>
      <w:color w:val="000000"/>
      <w:sz w:val="20"/>
      <w:szCs w:val="20"/>
      <w:shd w:val="clear" w:color="auto" w:fill="FFFFFF"/>
    </w:rPr>
  </w:style>
  <w:style w:type="character" w:customStyle="1" w:styleId="ac">
    <w:name w:val="称呼 字符"/>
    <w:basedOn w:val="a0"/>
    <w:link w:val="ab"/>
    <w:uiPriority w:val="99"/>
    <w:rsid w:val="0051736D"/>
    <w:rPr>
      <w:rFonts w:ascii="Arial" w:hAnsi="Arial" w:cs="Arial"/>
      <w:color w:val="000000"/>
      <w:sz w:val="20"/>
      <w:szCs w:val="20"/>
    </w:rPr>
  </w:style>
  <w:style w:type="paragraph" w:styleId="ad">
    <w:name w:val="Closing"/>
    <w:basedOn w:val="a"/>
    <w:link w:val="ae"/>
    <w:uiPriority w:val="99"/>
    <w:unhideWhenUsed/>
    <w:rsid w:val="0051736D"/>
    <w:pPr>
      <w:ind w:leftChars="2100" w:left="100"/>
    </w:pPr>
    <w:rPr>
      <w:rFonts w:ascii="Arial" w:hAnsi="Arial" w:cs="Arial"/>
      <w:color w:val="000000"/>
      <w:sz w:val="20"/>
      <w:szCs w:val="20"/>
      <w:shd w:val="clear" w:color="auto" w:fill="FFFFFF"/>
    </w:rPr>
  </w:style>
  <w:style w:type="character" w:customStyle="1" w:styleId="ae">
    <w:name w:val="结束语 字符"/>
    <w:basedOn w:val="a0"/>
    <w:link w:val="ad"/>
    <w:uiPriority w:val="99"/>
    <w:rsid w:val="0051736D"/>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5" Type="http://schemas.openxmlformats.org/officeDocument/2006/relationships/footnotes" Target="footnotes.xml"/><Relationship Id="rId10" Type="http://schemas.openxmlformats.org/officeDocument/2006/relationships/hyperlink" Target="http://lib.csdn.net/base/javaee"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2016-10-17T08:12:00Z</dcterms:created>
  <dcterms:modified xsi:type="dcterms:W3CDTF">2016-10-17T08:15:00Z</dcterms:modified>
</cp:coreProperties>
</file>