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42E5EA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 xml:space="preserve">Глава </w:t>
      </w:r>
      <w:r>
        <w:rPr>
          <w:rFonts w:hint="default" w:ascii="Times New Roman" w:hAnsi="Times New Roman" w:cs="Times New Roman"/>
          <w:b/>
          <w:bCs/>
          <w:lang w:val="ru-RU"/>
        </w:rPr>
        <w:t>7</w:t>
      </w:r>
      <w:r>
        <w:rPr>
          <w:rFonts w:hint="default" w:ascii="Times New Roman" w:hAnsi="Times New Roman" w:cs="Times New Roman"/>
          <w:b/>
          <w:bCs/>
        </w:rPr>
        <w:t>. Документирование ПП</w:t>
      </w:r>
    </w:p>
    <w:p w14:paraId="777B1A45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8.1 Руководство пользователя</w:t>
      </w:r>
    </w:p>
    <w:p w14:paraId="48ABC83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Кроссплатформенное приложение «Journey» имеет простой и понятный интерфейс, что позволит студентам быстро понять и адаптироваться к работе.</w:t>
      </w:r>
    </w:p>
    <w:p w14:paraId="012CEFA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Приложение работает на операционных системах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</w:rPr>
        <w:t>Windows</w:t>
      </w:r>
      <w:r>
        <w:rPr>
          <w:rFonts w:hint="default" w:ascii="Times New Roman" w:hAnsi="Times New Roman" w:cs="Times New Roman"/>
        </w:rPr>
        <w:t xml:space="preserve"> и </w:t>
      </w:r>
      <w:r>
        <w:rPr>
          <w:rFonts w:hint="default" w:ascii="Times New Roman" w:hAnsi="Times New Roman" w:cs="Times New Roman"/>
          <w:b/>
          <w:bCs/>
        </w:rPr>
        <w:t>Android</w:t>
      </w:r>
      <w:r>
        <w:rPr>
          <w:rFonts w:hint="default" w:ascii="Times New Roman" w:hAnsi="Times New Roman" w:cs="Times New Roman"/>
        </w:rPr>
        <w:t>. Для начала работы необходимо запустить приложение и авторизоваться, введя логин и пароль от веб-дневника journal.top-academy.ru.</w:t>
      </w:r>
    </w:p>
    <w:p w14:paraId="33F19A7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рисунке 49 представлен экран авторизации приложения.</w:t>
      </w:r>
    </w:p>
    <w:p w14:paraId="7EA0E27B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4019550" cy="4876800"/>
            <wp:effectExtent l="0" t="0" r="0" b="0"/>
            <wp:docPr id="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F190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Рисунок 49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Экран авторизации</w:t>
      </w:r>
    </w:p>
    <w:p w14:paraId="7C2EF7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входа в систему необходимо ввести логин и пароль, полученные при регистрации в веб-дневнике, и нажать кнопку «Войти». При установке флажка «Запомнить меня» учетные данные сохраняются на устройстве, что позволяет в дальнейшем выполнять автоматический вход.</w:t>
      </w:r>
    </w:p>
    <w:p w14:paraId="30DC60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После успешной авторизации пользователь попадает на главный экран приложения, показанный на рисунке 50.</w:t>
      </w:r>
    </w:p>
    <w:p w14:paraId="3AE90E58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30900" cy="4105275"/>
            <wp:effectExtent l="0" t="0" r="12700" b="9525"/>
            <wp:docPr id="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8F0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Рисунок 50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Главный экран приложения</w:t>
      </w:r>
    </w:p>
    <w:p w14:paraId="65FC287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Главный экран содержит несколько разделов:</w:t>
      </w:r>
    </w:p>
    <w:p w14:paraId="15A9A79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Главная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отображает успеваемость, посещаемость, домашние задания, награды, таблицу лидеров, назначенные экзамены и рейтинг студента.</w:t>
      </w:r>
    </w:p>
    <w:p w14:paraId="288FFCF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Расписание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просмотр расписания занятий по дням, неделям и месяцам.</w:t>
      </w:r>
    </w:p>
    <w:p w14:paraId="36E85BC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Оценки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раздел в разработке.</w:t>
      </w:r>
    </w:p>
    <w:p w14:paraId="0B15EF83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Оплата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раздел в разработке.</w:t>
      </w:r>
    </w:p>
    <w:p w14:paraId="63921E9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Отзывы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список отзывов о студенте от преподавателей.</w:t>
      </w:r>
    </w:p>
    <w:p w14:paraId="77ADB62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верхней части окна расположена панель с именем пользователя, количеством внутренних валют (монет и кристаллов), кнопкой синхронизации и кнопкой выхода из аккаунта. Также доступна кнопка переключения темы оформления (🌙/☀️).</w:t>
      </w:r>
    </w:p>
    <w:p w14:paraId="5E3170F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просмотра расписания необходимо перейти на вкладку «Расписание», показанную на рисунке 51.</w:t>
      </w:r>
    </w:p>
    <w:p w14:paraId="3E827D10">
      <w:pPr>
        <w:rPr>
          <w:rFonts w:hint="default" w:ascii="Times New Roman" w:hAnsi="Times New Roman" w:cs="Times New Roman"/>
          <w:b/>
          <w:bCs/>
        </w:rPr>
      </w:pPr>
      <w:r>
        <w:drawing>
          <wp:inline distT="0" distB="0" distL="114300" distR="114300">
            <wp:extent cx="5930900" cy="4105275"/>
            <wp:effectExtent l="0" t="0" r="12700" b="9525"/>
            <wp:docPr id="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D27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Рисунок 51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Вкладка «Расписание»</w:t>
      </w:r>
    </w:p>
    <w:p w14:paraId="183EBAF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Вкладка «Расписание» предоставляет три режима просмотра:</w:t>
      </w:r>
    </w:p>
    <w:p w14:paraId="3997046C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День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отображает занятия на выбранный день.</w:t>
      </w:r>
    </w:p>
    <w:p w14:paraId="71917EA5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Неделя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отображает занятия на неделю с возможностью выбора дня.</w:t>
      </w:r>
    </w:p>
    <w:p w14:paraId="75B470DB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Месяц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отображает календарь на месяц.</w:t>
      </w:r>
    </w:p>
    <w:p w14:paraId="265A779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навигации по датам используются кнопки «◀ Назад», «Вперёд ▶» и «Сегодня».</w:t>
      </w:r>
    </w:p>
    <w:p w14:paraId="3D74B48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обновления данных из веб-дневника необходимо нажать кнопку «Синхронизировать» на верхней панели. В процессе синхронизации в строке состояния отображается прогресс загрузки.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86847A0"/>
    <w:multiLevelType w:val="multilevel"/>
    <w:tmpl w:val="286847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AB50A3B"/>
    <w:multiLevelType w:val="multilevel"/>
    <w:tmpl w:val="2AB50A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4C2EAF"/>
    <w:rsid w:val="0C4C2EAF"/>
    <w:rsid w:val="0EE213FB"/>
    <w:rsid w:val="0F497ACB"/>
    <w:rsid w:val="5CBB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2026-09-22T13:47:00Z</dcterms:created>
  <dc:creator>veros</dc:creator>
  <cp:lastModifiedBy>veros</cp:lastModifiedBy>
  <dcterms:modified xsi:type="dcterms:W3CDTF">2026-09-24T12:13:07Z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B38C2FF29C9142098F94A35A4FF0954A_13</vt:lpwstr>
  </property>
</Properties>
</file>