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156" w:rsidRPr="009438B8" w:rsidRDefault="00980156" w:rsidP="009438B8">
      <w:pPr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GoBack"/>
      <w:bookmarkEnd w:id="0"/>
      <w:r w:rsidRPr="009438B8">
        <w:rPr>
          <w:rFonts w:ascii="Times New Roman" w:hAnsi="Times New Roman"/>
          <w:b/>
          <w:bCs/>
          <w:sz w:val="24"/>
          <w:szCs w:val="24"/>
          <w:lang w:val="en-US"/>
        </w:rPr>
        <w:t>HB Uckpa0040_01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Тех разговор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00:00:03 Журналист: </w:t>
      </w:r>
      <w:r w:rsidRPr="009438B8">
        <w:rPr>
          <w:rFonts w:ascii="Times New Roman" w:hAnsi="Times New Roman"/>
          <w:sz w:val="24"/>
          <w:szCs w:val="24"/>
        </w:rPr>
        <w:t xml:space="preserve">Мы сейчас отвечаем на вопросы по неизвестные сражения Великой отечественной, операция искра. Вы представьте, потому что вас будут расшифровывать.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00:00:12 Морозов: </w:t>
      </w:r>
      <w:r w:rsidRPr="009438B8">
        <w:rPr>
          <w:rFonts w:ascii="Times New Roman" w:hAnsi="Times New Roman"/>
          <w:sz w:val="24"/>
          <w:szCs w:val="24"/>
        </w:rPr>
        <w:t>Морозов Мирослав Эдуардович, старший научный сотрудник Института Российской истории Академии Наук, кандидат исторических наук. полковник запаса.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00:00:24 Журналист: </w:t>
      </w:r>
      <w:r w:rsidRPr="009438B8">
        <w:rPr>
          <w:rFonts w:ascii="Times New Roman" w:hAnsi="Times New Roman"/>
          <w:sz w:val="24"/>
          <w:szCs w:val="24"/>
        </w:rPr>
        <w:t xml:space="preserve">Мы отвечаем на 3 вопроса. Одиннадцатый вопрос. Каково было соотношение сил в воздухе перед началом операции Искра? В чем были сильные стороны советской авиации, в чем немецкой?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00:00:34 Морозов: </w:t>
      </w:r>
      <w:r w:rsidRPr="009438B8">
        <w:rPr>
          <w:rFonts w:ascii="Times New Roman" w:hAnsi="Times New Roman"/>
          <w:sz w:val="24"/>
          <w:szCs w:val="24"/>
        </w:rPr>
        <w:t>К началу операции искра, благодаря усилиям советского командования, были, были переданы авиационные резервы.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Тех разговор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00:01:12 Морозов: </w:t>
      </w:r>
      <w:r w:rsidRPr="009438B8">
        <w:rPr>
          <w:rFonts w:ascii="Times New Roman" w:hAnsi="Times New Roman"/>
          <w:sz w:val="24"/>
          <w:szCs w:val="24"/>
        </w:rPr>
        <w:t xml:space="preserve">Перед началом операции искра, советское командование передало в состав воздушных армий Ленинградского и Волховского фронтов свои авиационные резервы, благодаря сосредоточению этих резервов, перед началом операции Искра, примерное соотношение по боевым самолетам между советской и германской стороной выглядело следующим образом. Советская авиация имела примерно 770 боевых самолетов. Германская авиация, которая действовала в полосе тех советских войск, которые принимали участие в операции Искра, примерно 170 самолетов. То есть было создано почти пятикратное превосходство в воздухе.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00:01:53 Журналист: </w:t>
      </w:r>
      <w:r w:rsidRPr="009438B8">
        <w:rPr>
          <w:rFonts w:ascii="Times New Roman" w:hAnsi="Times New Roman"/>
          <w:sz w:val="24"/>
          <w:szCs w:val="24"/>
        </w:rPr>
        <w:t>12 вопрос.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Тех разговор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00:02:02 Морозов: </w:t>
      </w:r>
      <w:r w:rsidRPr="009438B8">
        <w:rPr>
          <w:rFonts w:ascii="Times New Roman" w:hAnsi="Times New Roman"/>
          <w:sz w:val="24"/>
          <w:szCs w:val="24"/>
        </w:rPr>
        <w:t xml:space="preserve">Сильной стороной советской авиации можно считать начавшийся процесс по изучению опыта Великой Отечественной войны и внедрение определенных новых форм и способов ведения боевых действий. Перед началом операции искра в районе ее проведения было создано большое количество постов наведения авиации, постов службы воздушного наблюдения, оповещения и связи, которые помогали советскому штабному командованию авиационному знать авиационную обстановку в районе проведения боя и благодаря этому знанию обстановки пытаться управлять группами авиаций в воздухе непосредственно с выносных пунктов управления. </w:t>
      </w:r>
      <w:r w:rsidRPr="009438B8">
        <w:rPr>
          <w:rFonts w:ascii="Times New Roman" w:hAnsi="Times New Roman"/>
          <w:b/>
          <w:bCs/>
          <w:sz w:val="24"/>
          <w:szCs w:val="24"/>
        </w:rPr>
        <w:t xml:space="preserve">00:02:46 </w:t>
      </w:r>
      <w:r w:rsidRPr="009438B8">
        <w:rPr>
          <w:rFonts w:ascii="Times New Roman" w:hAnsi="Times New Roman"/>
          <w:sz w:val="24"/>
          <w:szCs w:val="24"/>
        </w:rPr>
        <w:t xml:space="preserve">Авиационные выносные пункты управления воздушными армиями создавались при штабах общевойсковых армиях, которые принимали участие в операции Искра. Благодаря чему человек в должности заместителя командующего воздушной армии находился на командном пункте сухопутных войск, оперативно мог получать информацию от них, о том, где необходимо нанести удар, где необходимо прикрыть сухопутные войска и одновременно мог выходить на связь с группами авиации, находившимися в воздухе, наводить их, отдавать им приказы. И таким образом советская авиация использовалась более оперативно и целенаправленно по сравнению с предыдущими операциями Великой Отечественной войны. Но у сильной стороной немецкой авиации нужно, вероятно, считать высокий профессиональный уровень летчиков, особенно истребительной авиации, которая противодействовала нашим частям. </w:t>
      </w:r>
      <w:r w:rsidRPr="009438B8">
        <w:rPr>
          <w:rFonts w:ascii="Times New Roman" w:hAnsi="Times New Roman"/>
          <w:b/>
          <w:bCs/>
          <w:sz w:val="24"/>
          <w:szCs w:val="24"/>
        </w:rPr>
        <w:t xml:space="preserve">00:03:42 </w:t>
      </w:r>
      <w:r w:rsidRPr="009438B8">
        <w:rPr>
          <w:rFonts w:ascii="Times New Roman" w:hAnsi="Times New Roman"/>
          <w:sz w:val="24"/>
          <w:szCs w:val="24"/>
        </w:rPr>
        <w:t xml:space="preserve">И очень большой оперативностью в переброске своих сил и средств с других направлений в район проведения операции. Так </w:t>
      </w:r>
      <w:r w:rsidRPr="009438B8">
        <w:rPr>
          <w:rFonts w:ascii="Times New Roman" w:hAnsi="Times New Roman"/>
          <w:sz w:val="24"/>
          <w:szCs w:val="24"/>
        </w:rPr>
        <w:lastRenderedPageBreak/>
        <w:t xml:space="preserve">уже ко второму этапу проведения операции искра, который начался после 18 января, спустя 6 дней после начала операции, когда советские войска встретились и прорвали кольцо блокады. Дальше была задача занять синявинские высоты. Вот благодаря интенсивному воздействию немецкой авиации это вторую часть цели операции искра, к сожалению, достичь тогда не удалось. Потому что немцы оперативно перебросили крупные авиационные резервы в полосу действии первого воздушного флота, и в общем-то они помешали нам выполнить все намеченные цели.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</w:p>
    <w:p w:rsidR="004418DD" w:rsidRPr="009438B8" w:rsidRDefault="00980156" w:rsidP="009438B8">
      <w:pPr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438B8">
        <w:rPr>
          <w:rFonts w:ascii="Times New Roman" w:hAnsi="Times New Roman"/>
          <w:b/>
          <w:bCs/>
          <w:sz w:val="24"/>
          <w:szCs w:val="24"/>
          <w:lang w:val="en-US"/>
        </w:rPr>
        <w:t>HB Uckpa0041_01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00:00:01 Журналист: </w:t>
      </w:r>
      <w:r w:rsidRPr="009438B8">
        <w:rPr>
          <w:rFonts w:ascii="Times New Roman" w:hAnsi="Times New Roman"/>
          <w:sz w:val="24"/>
          <w:szCs w:val="24"/>
        </w:rPr>
        <w:t>12 вопрос. Каких результатов удалось добиться советской разведывательной авиации в подготовительный период Искры?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00:00:09 Морозов: </w:t>
      </w:r>
      <w:r w:rsidRPr="009438B8">
        <w:rPr>
          <w:rFonts w:ascii="Times New Roman" w:hAnsi="Times New Roman"/>
          <w:sz w:val="24"/>
          <w:szCs w:val="24"/>
        </w:rPr>
        <w:t xml:space="preserve">Накануне операции Искра, перед авиацией был поставлен целый ряд задач. И одной из важнейших задач было проведение авиационной разведки предстоящего театра военных действий. Района наступления 67 и второй ударных армий. Был проведен большой объем разведывательной работы самолетами-разведчиками. Была осуществлена аэрофотосъемка не только немецких позиций, находившихся вблизи линии фронта, но также и узлов обороны, созданных в глубине в так называемом бутылочном горлышке. Это тот коридор, который выходил к Ладожскому озеру, который предстояло советским войскам в ходе наступления полностью занять для того, чтобы соединиться. И, в общем-то, эта работа была оценена в ходе операции командованием положительно. Она дала необходимую информацию и, в общем, обеспечивала успешную выполнение задач первого этапа операции Искра.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00:01:07 Журналист: </w:t>
      </w:r>
      <w:r w:rsidRPr="009438B8">
        <w:rPr>
          <w:rFonts w:ascii="Times New Roman" w:hAnsi="Times New Roman"/>
          <w:sz w:val="24"/>
          <w:szCs w:val="24"/>
        </w:rPr>
        <w:t xml:space="preserve">13 вопрос. Как погодные условия влияли на использование военно-воздушных сил сторон? </w:t>
      </w:r>
    </w:p>
    <w:p w:rsidR="00980156" w:rsidRPr="009438B8" w:rsidRDefault="00980156" w:rsidP="009438B8">
      <w:pPr>
        <w:jc w:val="both"/>
        <w:rPr>
          <w:rFonts w:ascii="Times New Roman" w:hAnsi="Times New Roman"/>
          <w:sz w:val="24"/>
          <w:szCs w:val="24"/>
        </w:rPr>
      </w:pPr>
      <w:r w:rsidRPr="009438B8">
        <w:rPr>
          <w:rFonts w:ascii="Times New Roman" w:hAnsi="Times New Roman"/>
          <w:b/>
          <w:bCs/>
          <w:sz w:val="24"/>
          <w:szCs w:val="24"/>
        </w:rPr>
        <w:t xml:space="preserve">00:01:16 Морозов: </w:t>
      </w:r>
      <w:r w:rsidRPr="009438B8">
        <w:rPr>
          <w:rFonts w:ascii="Times New Roman" w:hAnsi="Times New Roman"/>
          <w:sz w:val="24"/>
          <w:szCs w:val="24"/>
        </w:rPr>
        <w:t xml:space="preserve">Погодные условия, которые имели место в ходе операции Искра, я напомню, что она проходила с 12 по 30 января 1943 года, значительно повлияли на использование авиации. Полностью летных дней за вот этот период, из 18 суток, полностью летных дней было всего 4. И примерно 4-5 было полностью не летных дней. Остальные дни были с ограниченно летной погоды, то есть висела низкая облачность, периодически шли снежные заряды, чередовалась погода циклоны, антициклоны, то были похолодания, и, в общем-то, небо просветлялось. И вот эти вот были дни с хорошей погодой, а потом опять приходил теплый погодный фронт, начиналась оттепель, с низкой облачностью и снежными зарядами, и в ходе этого операция практически не действовала. </w:t>
      </w:r>
      <w:r w:rsidRPr="009438B8">
        <w:rPr>
          <w:rFonts w:ascii="Times New Roman" w:hAnsi="Times New Roman"/>
          <w:b/>
          <w:bCs/>
          <w:sz w:val="24"/>
          <w:szCs w:val="24"/>
        </w:rPr>
        <w:t xml:space="preserve">00:02:11 </w:t>
      </w:r>
      <w:r w:rsidRPr="009438B8">
        <w:rPr>
          <w:rFonts w:ascii="Times New Roman" w:hAnsi="Times New Roman"/>
          <w:sz w:val="24"/>
          <w:szCs w:val="24"/>
        </w:rPr>
        <w:t xml:space="preserve">И вот первый период не действия авиации противоборствующих сторон, он примерно с 16 по 21 января. Как раз он приходится на те дни, когда соединились советские войска, прорвав кольцо блокады. И второй период, после 26 января, последние дни операции тоже был смазан, плохими погодными условиями. И, в общем-то, из-за погодных условий советской авиации не удалось в полной степени реализовать свое численное превосходство и выполнить весь тот объем задач, который был намечен командованием. </w:t>
      </w:r>
    </w:p>
    <w:sectPr w:rsidR="00980156" w:rsidRPr="00943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/>
  <w:revisionView w:inkAnnotation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0156"/>
    <w:rsid w:val="00124CFE"/>
    <w:rsid w:val="004418DD"/>
    <w:rsid w:val="00890410"/>
    <w:rsid w:val="009438B8"/>
    <w:rsid w:val="00980156"/>
    <w:rsid w:val="00A6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BA8D989-5ABD-49F4-9A3B-748C2851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4943</Characters>
  <Application>Microsoft Office Word</Application>
  <DocSecurity>4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drakula</dc:creator>
  <cp:keywords/>
  <dc:description/>
  <cp:lastModifiedBy>word</cp:lastModifiedBy>
  <cp:revision>2</cp:revision>
  <dcterms:created xsi:type="dcterms:W3CDTF">2026-01-29T09:40:00Z</dcterms:created>
  <dcterms:modified xsi:type="dcterms:W3CDTF">2026-01-29T09:40:00Z</dcterms:modified>
</cp:coreProperties>
</file>