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Image:CompanyLogo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6"/>
              </w:rPr>
              <w:t>[Company Logo]</w:t>
            </w:r>
            <w:r>
              <w:fldChar w:fldCharType="end"/>
            </w:r>
          </w:p>
        </w:tc>
        <w:tc>
          <w:tcPr>
            <w:tcW w:type="dxa" w:w="666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CompanyName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28"/>
              </w:rPr>
              <w:t>{{CompanyName}}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fldChar w:fldCharType="begin"/>
            </w:r>
            <w:r>
              <w:instrText xml:space="preserve"> MERGEFIELD  CompanyAddress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{{CompanyAddress}}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Email: </w:t>
            </w:r>
            <w:r>
              <w:fldChar w:fldCharType="begin"/>
            </w:r>
            <w:r>
              <w:instrText xml:space="preserve"> MERGEFIELD  CompanyEmail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{{CompanyEmail}}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Phone: </w:t>
            </w:r>
            <w:r>
              <w:fldChar w:fldCharType="begin"/>
            </w:r>
            <w:r>
              <w:instrText xml:space="preserve"> MERGEFIELD  CompanyPhone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{{CompanyPhone}}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Tax Reg: </w:t>
            </w:r>
            <w:r>
              <w:fldChar w:fldCharType="begin"/>
            </w:r>
            <w:r>
              <w:instrText xml:space="preserve"> MERGEFIELD  CompanyTaxRegistrationNumber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{{CompanyTaxRegistrationNumber}}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Business Reg: </w:t>
            </w:r>
            <w:r>
              <w:fldChar w:fldCharType="begin"/>
            </w:r>
            <w:r>
              <w:instrText xml:space="preserve"> MERGEFIELD  CompanyBusinessRegistrationNumber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{{CompanyBusinessRegistrationNumber}}</w:t>
            </w:r>
            <w:r>
              <w:fldChar w:fldCharType="end"/>
            </w:r>
          </w:p>
        </w:tc>
      </w:tr>
    </w:tbl>
    <w:p>
      <w:pPr>
        <w:spacing w:before="40" w:after="80" w:line="252" w:lineRule="auto"/>
        <w:pBdr>
          <w:bottom w:val="single" w:sz="8" w:space="1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3500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CUSTOMER RECEIPT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Document No: </w:t>
            </w:r>
            <w:r>
              <w:fldChar w:fldCharType="begin"/>
            </w:r>
            <w:r>
              <w:instrText xml:space="preserve"> MERGEFIELD  DocumentNumber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{{DocumentNumber}}</w:t>
            </w:r>
            <w:r>
              <w:fldChar w:fldCharType="end"/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Date: </w:t>
            </w:r>
            <w:r>
              <w:fldChar w:fldCharType="begin"/>
            </w:r>
            <w:r>
              <w:instrText xml:space="preserve"> MERGEFIELD  DocumentDate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{{DocumentDate}}</w:t>
            </w:r>
            <w:r>
              <w:fldChar w:fldCharType="end"/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Currency: </w:t>
            </w:r>
            <w:r>
              <w:fldChar w:fldCharType="begin"/>
            </w:r>
            <w:r>
              <w:instrText xml:space="preserve"> MERGEFIELD  CurrencyCode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{{CurrencyCode}}</w:t>
            </w:r>
            <w:r>
              <w:fldChar w:fldCharType="end"/>
            </w:r>
          </w:p>
        </w:tc>
      </w:tr>
      <w:tr>
        <w:tc>
          <w:tcPr>
            <w:tcW w:type="dxa" w:w="3500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Customer: </w:t>
            </w:r>
            <w:r>
              <w:fldChar w:fldCharType="begin"/>
            </w:r>
            <w:r>
              <w:instrText xml:space="preserve"> MERGEFIELD  CustomerOrSupplierName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{{CustomerOrSupplierName}}</w:t>
            </w:r>
            <w:r>
              <w:fldChar w:fldCharType="end"/>
            </w:r>
          </w:p>
        </w:tc>
        <w:tc>
          <w:tcPr>
            <w:tcW w:type="dxa" w:w="36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Template Type: </w:t>
            </w: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CustomerReceipt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CUSTOMER ADDRESS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RECEIPT REFERENCE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BillingAddress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{{BillingAddress}}</w:t>
            </w:r>
            <w:r>
              <w:fldChar w:fldCharType="end"/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ShippingAddress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{{ShippingAddress}}</w:t>
            </w:r>
            <w:r>
              <w:fldChar w:fldCharType="end"/>
            </w:r>
          </w:p>
        </w:tc>
      </w:tr>
    </w:tbl>
    <w:p>
      <w:pPr>
        <w:spacing w:before="8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>Invoice Allocations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39"/>
        <w:gridCol w:w="3439"/>
        <w:gridCol w:w="3439"/>
      </w:tblGrid>
      <w:tr>
        <w:tc>
          <w:tcPr>
            <w:tcW w:type="dxa" w:w="22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Reference No</w:t>
            </w:r>
          </w:p>
        </w:tc>
        <w:tc>
          <w:tcPr>
            <w:tcW w:type="dxa" w:w="43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Allocation Description</w:t>
            </w:r>
          </w:p>
        </w:tc>
        <w:tc>
          <w:tcPr>
            <w:tcW w:type="dxa" w:w="286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Allocated Amount</w:t>
            </w:r>
          </w:p>
        </w:tc>
      </w:tr>
      <w:tr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TableStart:PaymentAllocations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  <w:r>
              <w:fldChar w:fldCharType="begin"/>
            </w:r>
            <w:r>
              <w:instrText xml:space="preserve"> MERGEFIELD  ReferenceNumber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{{ReferenceNumber}}</w:t>
            </w:r>
            <w:r>
              <w:fldChar w:fldCharType="end"/>
            </w:r>
          </w:p>
        </w:tc>
        <w:tc>
          <w:tcPr>
            <w:tcW w:type="dxa" w:w="43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Description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{{Description}}</w:t>
            </w:r>
            <w:r>
              <w:fldChar w:fldCharType="end"/>
            </w:r>
          </w:p>
        </w:tc>
        <w:tc>
          <w:tcPr>
            <w:tcW w:type="dxa" w:w="28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Amount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{{Amount}}</w:t>
            </w:r>
            <w:r>
              <w:fldChar w:fldCharType="end"/>
            </w:r>
            <w:r>
              <w:fldChar w:fldCharType="begin"/>
            </w:r>
            <w:r>
              <w:instrText xml:space="preserve"> MERGEFIELD  TableEnd:PaymentAllocations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  <w:p>
            <w:r>
              <w:fldChar w:fldCharType="begin"/>
            </w:r>
            <w:r>
              <w:instrText xml:space="preserve"> MERGEFIELD  Notes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6"/>
              </w:rPr>
              <w:t>{{Notes}}</w:t>
            </w:r>
            <w:r>
              <w:fldChar w:fldCharType="end"/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Payment / Bank Details</w:t>
            </w:r>
          </w:p>
          <w:p>
            <w:r>
              <w:rPr>
                <w:rFonts w:ascii="Calibri" w:hAnsi="Calibri"/>
                <w:b w:val="0"/>
                <w:i/>
                <w:color w:val="5E6C84"/>
                <w:sz w:val="16"/>
              </w:rPr>
              <w:t>Editable placeholder: add bank name, account name, account number, branch, SWIFT, or payment instructions here.</w:t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Terms</w:t>
            </w:r>
          </w:p>
          <w:p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Receipt terms: this receipt confirms payment received and should be matched to the relevant invoices in the ERP.</w:t>
            </w:r>
          </w:p>
        </w:tc>
        <w:tc>
          <w:tcPr>
            <w:tcW w:type="dxa" w:w="3560"/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tbl>
            <w:tblPr>
              <w:tblW w:type="dxa" w:w="33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780"/>
              <w:gridCol w:w="1780"/>
            </w:tblGrid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Sub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SubTotal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{{SubTotal}}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Tax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TaxTotal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{{TaxTotal}}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Discount / Deduction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DiscountTotal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{{DiscountTotal}}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Grand / Net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GrandTotal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{{GrandTotal}}</w:t>
                  </w:r>
                  <w:r>
                    <w:fldChar w:fldCharType="end"/>
                  </w:r>
                  <w:r>
                    <w:rPr>
                      <w:rFonts w:ascii="Calibri" w:hAnsi="Calibri"/>
                      <w:b w:val="0"/>
                      <w:i w:val="0"/>
                      <w:color w:val="FFFFFF"/>
                      <w:sz w:val="16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MERGEFIELD  CurrencyCode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{{CurrencyCode}}</w:t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Received By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Customer Signature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C84"/>
        <w:sz w:val="14"/>
      </w:rPr>
      <w:t>Generated by NexusFlow ERP | Template fields are populated from Company Settings and print document data.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