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E8431A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15F07A82" w14:textId="15AB40B9" w:rsidR="005C267E" w:rsidRPr="00E8431A" w:rsidRDefault="003A62E7" w:rsidP="005C267E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="005C267E"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56A8BA50" w14:textId="187605ED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Tout document non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rempli entièrement et correctement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Demande à déposer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au minimum 1 semaine avant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le démarrage de la PAE auprès de l’administration</w:t>
      </w: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 w:rsidTr="00E8431A">
        <w:tc>
          <w:tcPr>
            <w:tcW w:w="10419" w:type="dxa"/>
          </w:tcPr>
          <w:p w14:paraId="21E01D24" w14:textId="29EC4E6F" w:rsidR="005C267E" w:rsidRPr="00B379C6" w:rsidRDefault="00B379C6" w:rsidP="005226F9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 w:rsidRPr="00B379C6"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4D59E67D" w14:textId="5CB3ADD4" w:rsidR="005C267E" w:rsidRPr="00B379C6" w:rsidRDefault="00AA56CC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 xml:space="preserve">M., 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>Mme</w:t>
            </w:r>
            <w:r w:rsidR="002B3599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7404F" w:rsidRPr="00B379C6">
              <w:rPr>
                <w:rFonts w:ascii="Tahoma" w:hAnsi="Tahoma" w:cs="Tahoma"/>
                <w:sz w:val="18"/>
                <w:szCs w:val="22"/>
              </w:rPr>
              <w:t xml:space="preserve">(nom – </w:t>
            </w:r>
            <w:r w:rsidR="005C267E" w:rsidRPr="00B379C6">
              <w:rPr>
                <w:rFonts w:ascii="Tahoma" w:hAnsi="Tahoma" w:cs="Tahoma"/>
                <w:sz w:val="18"/>
                <w:szCs w:val="22"/>
              </w:rPr>
              <w:t>prénom)</w:t>
            </w:r>
            <w:r w:rsidR="005C267E" w:rsidRPr="00B379C6">
              <w:rPr>
                <w:rFonts w:ascii="Tahoma" w:hAnsi="Tahoma" w:cs="Tahoma"/>
                <w:b/>
                <w:sz w:val="18"/>
                <w:szCs w:val="22"/>
              </w:rPr>
              <w:t> :</w:t>
            </w:r>
            <w:r w:rsidR="004D7CC9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proofErr w:type="spellStart"/>
            <w:r w:rsidR="004D7CC9">
              <w:rPr>
                <w:rFonts w:ascii="Tahoma" w:hAnsi="Tahoma" w:cs="Tahoma"/>
                <w:sz w:val="18"/>
                <w:szCs w:val="22"/>
              </w:rPr>
              <w:t>Versluys</w:t>
            </w:r>
            <w:proofErr w:type="spellEnd"/>
            <w:r w:rsidR="004D7CC9">
              <w:rPr>
                <w:rFonts w:ascii="Tahoma" w:hAnsi="Tahoma" w:cs="Tahoma"/>
                <w:sz w:val="18"/>
                <w:szCs w:val="22"/>
              </w:rPr>
              <w:t xml:space="preserve"> Theo</w:t>
            </w:r>
          </w:p>
          <w:p w14:paraId="2837FA3F" w14:textId="7E0ABF0E" w:rsidR="00AA56CC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N° sécurité sociale :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4D7CC9">
              <w:rPr>
                <w:rFonts w:ascii="Tahoma" w:hAnsi="Tahoma" w:cs="Tahoma"/>
                <w:sz w:val="18"/>
                <w:szCs w:val="22"/>
              </w:rPr>
              <w:t>1 98 11 59 271 221 27</w:t>
            </w:r>
            <w:bookmarkStart w:id="0" w:name="_GoBack"/>
            <w:bookmarkEnd w:id="0"/>
            <w:r w:rsidR="00545E86" w:rsidRPr="00B379C6">
              <w:rPr>
                <w:rFonts w:ascii="Tahoma" w:hAnsi="Tahoma" w:cs="Tahoma"/>
                <w:b/>
                <w:sz w:val="18"/>
                <w:szCs w:val="22"/>
              </w:rPr>
              <w:tab/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4D7CC9">
              <w:rPr>
                <w:rFonts w:ascii="Tahoma" w:hAnsi="Tahoma" w:cs="Tahoma"/>
                <w:sz w:val="18"/>
                <w:szCs w:val="22"/>
              </w:rPr>
              <w:t>23107537</w:t>
            </w:r>
          </w:p>
          <w:p w14:paraId="2837FA40" w14:textId="03BCA7A2" w:rsidR="00AA56CC" w:rsidRPr="00B379C6" w:rsidRDefault="003D6A91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 w:rsidRPr="00B379C6"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 w:rsidRPr="00B379C6">
              <w:rPr>
                <w:rFonts w:ascii="Tahoma" w:hAnsi="Tahoma" w:cs="Tahoma"/>
                <w:b/>
                <w:sz w:val="20"/>
              </w:rPr>
              <w:t xml:space="preserve"> formation de</w:t>
            </w:r>
            <w:r w:rsidR="003D016D" w:rsidRPr="00B379C6">
              <w:rPr>
                <w:rFonts w:ascii="Tahoma" w:hAnsi="Tahoma" w:cs="Tahoma"/>
                <w:b/>
                <w:sz w:val="20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Concepteur Développeur d’Application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</w:p>
          <w:p w14:paraId="2C9A4259" w14:textId="0D2823E3" w:rsidR="005C267E" w:rsidRPr="00B379C6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Forma</w:t>
            </w:r>
            <w:r w:rsidR="006C712D">
              <w:rPr>
                <w:rFonts w:ascii="Tahoma" w:hAnsi="Tahoma" w:cs="Tahoma"/>
                <w:b/>
                <w:sz w:val="20"/>
              </w:rPr>
              <w:t>trice</w:t>
            </w:r>
            <w:r w:rsidRPr="00B379C6">
              <w:rPr>
                <w:rFonts w:ascii="Tahoma" w:hAnsi="Tahoma" w:cs="Tahoma"/>
                <w:b/>
                <w:sz w:val="20"/>
              </w:rPr>
              <w:t> :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Martine POIX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2</w:t>
            </w:r>
            <w:r w:rsidR="00375589">
              <w:rPr>
                <w:rFonts w:ascii="Tahoma" w:hAnsi="Tahoma" w:cs="Tahoma"/>
                <w:sz w:val="18"/>
                <w:szCs w:val="22"/>
              </w:rPr>
              <w:t>20</w:t>
            </w:r>
            <w:r w:rsidR="006A34AE">
              <w:rPr>
                <w:rFonts w:ascii="Tahoma" w:hAnsi="Tahoma" w:cs="Tahoma"/>
                <w:sz w:val="18"/>
                <w:szCs w:val="22"/>
              </w:rPr>
              <w:t>94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</w:t>
            </w:r>
          </w:p>
          <w:p w14:paraId="2837FA41" w14:textId="4CAE3EA9" w:rsidR="00AA56CC" w:rsidRPr="00E9473A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Période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en entreprise du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6A34AE">
              <w:rPr>
                <w:rFonts w:ascii="Tahoma" w:hAnsi="Tahoma" w:cs="Tahoma"/>
                <w:sz w:val="18"/>
                <w:szCs w:val="22"/>
              </w:rPr>
              <w:t>26/02/2024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au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6A34AE">
              <w:rPr>
                <w:rFonts w:ascii="Tahoma" w:hAnsi="Tahoma" w:cs="Tahoma"/>
                <w:sz w:val="18"/>
                <w:szCs w:val="22"/>
              </w:rPr>
              <w:t>24/05/2024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>Nb semaines :</w:t>
            </w:r>
            <w:r w:rsidR="00B379C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1</w:t>
            </w:r>
            <w:r w:rsidR="00F97CC0">
              <w:rPr>
                <w:rFonts w:ascii="Tahoma" w:hAnsi="Tahoma" w:cs="Tahoma"/>
                <w:sz w:val="18"/>
                <w:szCs w:val="22"/>
              </w:rPr>
              <w:t>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</w:tc>
      </w:tr>
      <w:tr w:rsidR="00AA56CC" w:rsidRPr="00E9473A" w14:paraId="2837FA55" w14:textId="77777777" w:rsidTr="00E8431A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 w:rsidTr="00E8431A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07B9CB39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9460B2D" wp14:editId="1F27AA5F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7DB5FA08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093E8BDA" w14:textId="3F87CE03" w:rsidR="00B93685" w:rsidRDefault="00B93685">
      <w:pPr>
        <w:rPr>
          <w:rFonts w:ascii="Tahoma" w:hAnsi="Tahoma" w:cs="Tahoma"/>
          <w:sz w:val="10"/>
          <w:szCs w:val="10"/>
        </w:rPr>
      </w:pPr>
    </w:p>
    <w:p w14:paraId="57F71C2F" w14:textId="3E0121C6" w:rsidR="00B93685" w:rsidRDefault="00B93685">
      <w:pPr>
        <w:rPr>
          <w:rFonts w:ascii="Tahoma" w:hAnsi="Tahoma" w:cs="Tahoma"/>
          <w:sz w:val="10"/>
          <w:szCs w:val="10"/>
        </w:rPr>
      </w:pPr>
    </w:p>
    <w:p w14:paraId="4C797595" w14:textId="6AA0A7FF" w:rsidR="00B93685" w:rsidRDefault="00B93685">
      <w:pPr>
        <w:rPr>
          <w:rFonts w:ascii="Tahoma" w:hAnsi="Tahoma" w:cs="Tahoma"/>
          <w:sz w:val="10"/>
          <w:szCs w:val="10"/>
        </w:rPr>
      </w:pPr>
    </w:p>
    <w:p w14:paraId="3059DDCB" w14:textId="029E8DC4" w:rsidR="00B93685" w:rsidRDefault="00B93685">
      <w:pPr>
        <w:rPr>
          <w:rFonts w:ascii="Tahoma" w:hAnsi="Tahoma" w:cs="Tahoma"/>
          <w:sz w:val="10"/>
          <w:szCs w:val="10"/>
        </w:rPr>
      </w:pPr>
    </w:p>
    <w:p w14:paraId="17B14397" w14:textId="067AB1DB" w:rsidR="00B93685" w:rsidRDefault="00B93685">
      <w:pPr>
        <w:rPr>
          <w:rFonts w:ascii="Tahoma" w:hAnsi="Tahoma" w:cs="Tahoma"/>
          <w:sz w:val="10"/>
          <w:szCs w:val="10"/>
        </w:rPr>
      </w:pPr>
    </w:p>
    <w:p w14:paraId="2C05D94E" w14:textId="776E4865" w:rsidR="00B93685" w:rsidRDefault="00B93685">
      <w:pPr>
        <w:rPr>
          <w:rFonts w:ascii="Tahoma" w:hAnsi="Tahoma" w:cs="Tahoma"/>
          <w:sz w:val="10"/>
          <w:szCs w:val="10"/>
        </w:rPr>
      </w:pPr>
    </w:p>
    <w:p w14:paraId="74B56210" w14:textId="08F0E373" w:rsidR="00B93685" w:rsidRDefault="00B93685">
      <w:pPr>
        <w:rPr>
          <w:rFonts w:ascii="Tahoma" w:hAnsi="Tahoma" w:cs="Tahoma"/>
          <w:sz w:val="10"/>
          <w:szCs w:val="10"/>
        </w:rPr>
      </w:pPr>
    </w:p>
    <w:p w14:paraId="1C526B5A" w14:textId="20ED147E" w:rsidR="00B93685" w:rsidRDefault="00B93685">
      <w:pPr>
        <w:rPr>
          <w:rFonts w:ascii="Tahoma" w:hAnsi="Tahoma" w:cs="Tahoma"/>
          <w:sz w:val="10"/>
          <w:szCs w:val="10"/>
        </w:rPr>
      </w:pPr>
    </w:p>
    <w:p w14:paraId="4237F379" w14:textId="77777777" w:rsidR="00B93685" w:rsidRDefault="00B93685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51DAA877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EB1B88"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4D7CC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4D7CC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EB1B88">
              <w:tc>
                <w:tcPr>
                  <w:tcW w:w="3794" w:type="dxa"/>
                </w:tcPr>
                <w:p w14:paraId="13607AF5" w14:textId="576CBBAB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77777777" w:rsidR="006C712D" w:rsidRPr="00970FD2" w:rsidRDefault="004D7CC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77777777" w:rsidR="006C712D" w:rsidRPr="00970FD2" w:rsidRDefault="004D7CC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1FCE5D2D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de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4D7CC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4D7CC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51DAA877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4D7CC9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51DAA877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4D7CC9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4D7CC9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0D1A80C0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4D7CC9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44B8DE9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3F9D408B" w:rsidRPr="51DAA8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Effondrement e</w:t>
                  </w:r>
                  <w:r w:rsidR="5A735F93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t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ensevelissement </w:t>
                  </w:r>
                </w:p>
                <w:p w14:paraId="0841CA7F" w14:textId="77777777" w:rsidR="006C712D" w:rsidRPr="00970FD2" w:rsidRDefault="004D7CC9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5F022E65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4D7CC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7777777" w:rsidR="006C712D" w:rsidRPr="00970FD2" w:rsidRDefault="004D7CC9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4087FEE9" w14:textId="439F9F69" w:rsidR="00970FD2" w:rsidRPr="005226F9" w:rsidRDefault="00970FD2" w:rsidP="005226F9">
                  <w:pPr>
                    <w:spacing w:before="160" w:after="160"/>
                    <w:jc w:val="right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3E9990C3" w14:textId="77777777" w:rsidR="006C712D" w:rsidRDefault="006C712D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D133F9" w:rsidRPr="00E9473A" w14:paraId="7A9358CD" w14:textId="77777777" w:rsidTr="00D234DD">
        <w:tc>
          <w:tcPr>
            <w:tcW w:w="10419" w:type="dxa"/>
          </w:tcPr>
          <w:p w14:paraId="5AEABE4C" w14:textId="412416A7" w:rsidR="00D133F9" w:rsidRDefault="00D133F9" w:rsidP="00B9368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62F2A24A" w14:textId="1148D1B1" w:rsidR="00B93685" w:rsidRDefault="00B93685"/>
    <w:p w14:paraId="31A140DA" w14:textId="1241C4F6" w:rsidR="00B93685" w:rsidRDefault="00B93685"/>
    <w:p w14:paraId="002DDC13" w14:textId="7A607C0C" w:rsidR="00B93685" w:rsidRDefault="00B93685"/>
    <w:p w14:paraId="6283CC93" w14:textId="754C0122" w:rsidR="00B93685" w:rsidRDefault="00B93685"/>
    <w:p w14:paraId="7FD47E77" w14:textId="1604AB05" w:rsidR="00B93685" w:rsidRDefault="00B93685"/>
    <w:p w14:paraId="4C21A82C" w14:textId="423D7328" w:rsidR="00B93685" w:rsidRDefault="00B93685"/>
    <w:p w14:paraId="648D861D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6BEB99D5" wp14:editId="4879629C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245F0265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4A7790D5" w14:textId="67FC2A45" w:rsidR="00B93685" w:rsidRDefault="00B93685"/>
    <w:p w14:paraId="4FEE92AD" w14:textId="77777777" w:rsidR="00B93685" w:rsidRDefault="00B93685"/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D133F9" w:rsidRPr="00E9473A" w14:paraId="5A1C705F" w14:textId="77777777" w:rsidTr="00B93685">
        <w:trPr>
          <w:trHeight w:val="5326"/>
        </w:trPr>
        <w:tc>
          <w:tcPr>
            <w:tcW w:w="10419" w:type="dxa"/>
          </w:tcPr>
          <w:p w14:paraId="5E113F6C" w14:textId="01B5A6B3" w:rsidR="00D133F9" w:rsidRPr="00970FD2" w:rsidRDefault="00D133F9" w:rsidP="00D133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Sujets et Accords</w:t>
            </w:r>
          </w:p>
          <w:p w14:paraId="05AB1003" w14:textId="26535358" w:rsidR="00D133F9" w:rsidRDefault="00D133F9" w:rsidP="00D234DD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Sujets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54D63E7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A27D56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5333075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7D6B007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22BC6DF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4793A0C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9B49A73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F4D4C1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36D435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01BD6A7A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ADA09F2" w14:textId="77777777" w:rsidR="00D133F9" w:rsidRDefault="00D133F9" w:rsidP="00D234DD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EA62F6F" w14:textId="7D295592" w:rsidR="00D133F9" w:rsidRPr="006C712D" w:rsidRDefault="00D133F9" w:rsidP="00D234DD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 </w:t>
            </w:r>
            <w:proofErr w:type="gramStart"/>
            <w:r>
              <w:rPr>
                <w:rFonts w:ascii="Tahoma" w:hAnsi="Tahoma" w:cs="Tahoma"/>
                <w:sz w:val="18"/>
                <w:szCs w:val="22"/>
              </w:rPr>
              <w:t>le</w:t>
            </w:r>
            <w:proofErr w:type="gramEnd"/>
            <w:r>
              <w:rPr>
                <w:rFonts w:ascii="Tahoma" w:hAnsi="Tahoma" w:cs="Tahoma"/>
                <w:sz w:val="18"/>
                <w:szCs w:val="22"/>
              </w:rPr>
              <w:t xml:space="preserve">  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76A172" w14:textId="77777777" w:rsidR="00D133F9" w:rsidRPr="00E9473A" w:rsidRDefault="00D133F9" w:rsidP="00D234DD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  <w:tr w:rsidR="006C712D" w:rsidRPr="00E9473A" w14:paraId="080163AC" w14:textId="77777777" w:rsidTr="51DAA877">
        <w:tc>
          <w:tcPr>
            <w:tcW w:w="10419" w:type="dxa"/>
          </w:tcPr>
          <w:p w14:paraId="67B4B00C" w14:textId="77777777" w:rsidR="00B93685" w:rsidRDefault="00B93685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7B75C526" w14:textId="3250FADD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3038F3DE" w14:textId="234A1275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L</w:t>
            </w:r>
            <w:r>
              <w:rPr>
                <w:rFonts w:ascii="Tahoma" w:hAnsi="Tahoma" w:cs="Tahoma"/>
                <w:sz w:val="18"/>
                <w:szCs w:val="22"/>
              </w:rPr>
              <w:t xml:space="preserve">a période en entreprise doit </w:t>
            </w:r>
            <w:r w:rsidRPr="00D133F9">
              <w:rPr>
                <w:rFonts w:ascii="Tahoma" w:hAnsi="Tahoma" w:cs="Tahoma"/>
                <w:sz w:val="18"/>
                <w:szCs w:val="22"/>
              </w:rPr>
              <w:t>couvr</w:t>
            </w:r>
            <w:r>
              <w:rPr>
                <w:rFonts w:ascii="Tahoma" w:hAnsi="Tahoma" w:cs="Tahoma"/>
                <w:sz w:val="18"/>
                <w:szCs w:val="22"/>
              </w:rPr>
              <w:t>ir</w:t>
            </w:r>
            <w:r w:rsidRPr="00D133F9">
              <w:rPr>
                <w:rFonts w:ascii="Tahoma" w:hAnsi="Tahoma" w:cs="Tahoma"/>
                <w:sz w:val="18"/>
                <w:szCs w:val="22"/>
              </w:rPr>
              <w:t xml:space="preserve"> les compétences suivantes :</w:t>
            </w:r>
          </w:p>
          <w:p w14:paraId="13F06172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1 « Concevoir et développer des composants d'interface utilisateur en intégrant les recommandations de sécurité » :</w:t>
            </w:r>
          </w:p>
          <w:p w14:paraId="07D70512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Maquetter une application</w:t>
            </w:r>
          </w:p>
          <w:p w14:paraId="5EEA2EE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d’accès aux données</w:t>
            </w:r>
          </w:p>
          <w:p w14:paraId="5916F417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front-end d’une interface utilisateur web</w:t>
            </w:r>
          </w:p>
          <w:p w14:paraId="609F06D2" w14:textId="58C13885" w:rsid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back-end d’une interface utilisateur web</w:t>
            </w:r>
          </w:p>
          <w:p w14:paraId="07A21B10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</w:p>
          <w:p w14:paraId="4FD598C7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2 « Concevoir et développer la persistance des données en intégrant les recommandations de sécurité » :</w:t>
            </w:r>
          </w:p>
          <w:p w14:paraId="5052F91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Mettre en place une base de données</w:t>
            </w:r>
          </w:p>
          <w:p w14:paraId="1A2B99D1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3 « Concevoir et développer une application multicouche répartie en intégrant les recommandations de sécurité » :</w:t>
            </w:r>
          </w:p>
          <w:p w14:paraId="15B896F5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Concevoir une application</w:t>
            </w:r>
          </w:p>
          <w:p w14:paraId="6583F909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métier</w:t>
            </w:r>
          </w:p>
          <w:p w14:paraId="1AF8AB09" w14:textId="14B713BC" w:rsidR="006C712D" w:rsidRDefault="00D133F9" w:rsidP="00D133F9">
            <w:pPr>
              <w:spacing w:after="120"/>
              <w:ind w:left="1418"/>
              <w:rPr>
                <w:rFonts w:ascii="Tahoma" w:hAnsi="Tahoma" w:cs="Tahoma"/>
                <w:b/>
                <w:sz w:val="20"/>
                <w:szCs w:val="28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Construire une application organisée en couches</w:t>
            </w:r>
          </w:p>
          <w:p w14:paraId="50C6424C" w14:textId="77777777" w:rsid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60EA4921" w14:textId="77777777" w:rsidR="006C712D" w:rsidRDefault="006C712D" w:rsidP="00EB1B88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170469EE" w14:textId="03134D3C" w:rsidR="006C712D" w:rsidRPr="00DF037C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B93685">
              <w:rPr>
                <w:rFonts w:ascii="Tahoma" w:hAnsi="Tahoma" w:cs="Tahoma"/>
                <w:b/>
                <w:sz w:val="20"/>
                <w:szCs w:val="20"/>
              </w:rPr>
              <w:t>la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1F609B5E" w14:textId="77777777" w:rsidR="006C712D" w:rsidRP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:</w:t>
            </w:r>
          </w:p>
          <w:p w14:paraId="583518B3" w14:textId="77777777" w:rsidR="006C712D" w:rsidRPr="00E9473A" w:rsidRDefault="006C712D" w:rsidP="00EB1B88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892FA" w14:textId="77777777" w:rsidR="00890832" w:rsidRDefault="00890832">
      <w:r>
        <w:separator/>
      </w:r>
    </w:p>
  </w:endnote>
  <w:endnote w:type="continuationSeparator" w:id="0">
    <w:p w14:paraId="592627D2" w14:textId="77777777" w:rsidR="00890832" w:rsidRDefault="0089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453A87A8" w:rsidR="00CA7EF8" w:rsidRPr="00E8431A" w:rsidRDefault="00CA7EF8" w:rsidP="00E8431A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jc w:val="center"/>
      <w:rPr>
        <w:rStyle w:val="Numrodepage"/>
        <w:rFonts w:ascii="Arial" w:hAnsi="Arial" w:cs="Arial"/>
        <w:b w:val="0"/>
        <w:sz w:val="16"/>
        <w:szCs w:val="16"/>
      </w:rPr>
    </w:pPr>
    <w:r w:rsidRPr="00E8431A">
      <w:rPr>
        <w:rFonts w:ascii="Arial" w:hAnsi="Arial" w:cs="Arial"/>
        <w:b w:val="0"/>
        <w:snapToGrid w:val="0"/>
        <w:sz w:val="16"/>
        <w:szCs w:val="16"/>
      </w:rPr>
      <w:t xml:space="preserve">Page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PAGE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4D7CC9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  <w:r w:rsidRPr="00E8431A">
      <w:rPr>
        <w:rFonts w:ascii="Arial" w:hAnsi="Arial" w:cs="Arial"/>
        <w:b w:val="0"/>
        <w:snapToGrid w:val="0"/>
        <w:sz w:val="16"/>
        <w:szCs w:val="16"/>
      </w:rPr>
      <w:t xml:space="preserve"> sur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NUMPAGES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4D7CC9">
      <w:rPr>
        <w:rStyle w:val="Numrodepage"/>
        <w:rFonts w:ascii="Arial" w:hAnsi="Arial" w:cs="Arial"/>
        <w:b w:val="0"/>
        <w:noProof/>
        <w:sz w:val="16"/>
        <w:szCs w:val="16"/>
      </w:rPr>
      <w:t>3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</w:p>
  <w:p w14:paraId="2C68BCCE" w14:textId="77777777" w:rsidR="00E8431A" w:rsidRPr="00997194" w:rsidRDefault="00E8431A" w:rsidP="00E8431A">
    <w:pPr>
      <w:pStyle w:val="Pieddepage"/>
      <w:tabs>
        <w:tab w:val="clear" w:pos="9072"/>
        <w:tab w:val="right" w:pos="9923"/>
      </w:tabs>
      <w:rPr>
        <w:rFonts w:ascii="Arial" w:hAnsi="Arial" w:cs="Arial"/>
        <w:sz w:val="16"/>
        <w:szCs w:val="16"/>
      </w:rPr>
    </w:pPr>
    <w:r w:rsidRPr="00F45E0D">
      <w:rPr>
        <w:rFonts w:ascii="Arial" w:hAnsi="Arial" w:cs="Arial"/>
        <w:sz w:val="16"/>
        <w:szCs w:val="16"/>
      </w:rPr>
      <w:t>AFP</w:t>
    </w:r>
    <w:r>
      <w:rPr>
        <w:rFonts w:ascii="Arial" w:hAnsi="Arial" w:cs="Arial"/>
        <w:sz w:val="16"/>
        <w:szCs w:val="16"/>
      </w:rPr>
      <w:t>A Hauts de France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version du 02 04 2021</w:t>
    </w:r>
  </w:p>
  <w:p w14:paraId="4E87B79D" w14:textId="77777777" w:rsidR="00E8431A" w:rsidRPr="00E8431A" w:rsidRDefault="00E8431A" w:rsidP="00E8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F4A25" w14:textId="77777777" w:rsidR="00890832" w:rsidRDefault="00890832">
      <w:r>
        <w:separator/>
      </w:r>
    </w:p>
  </w:footnote>
  <w:footnote w:type="continuationSeparator" w:id="0">
    <w:p w14:paraId="62162DC1" w14:textId="77777777" w:rsidR="00890832" w:rsidRDefault="00890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0E12"/>
    <w:multiLevelType w:val="hybridMultilevel"/>
    <w:tmpl w:val="BA140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07A90"/>
    <w:rsid w:val="00375589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D7CC9"/>
    <w:rsid w:val="004F20B9"/>
    <w:rsid w:val="0050619C"/>
    <w:rsid w:val="00515D98"/>
    <w:rsid w:val="005226F9"/>
    <w:rsid w:val="00545E86"/>
    <w:rsid w:val="00565AAF"/>
    <w:rsid w:val="0057404F"/>
    <w:rsid w:val="00594179"/>
    <w:rsid w:val="005C267E"/>
    <w:rsid w:val="0064045C"/>
    <w:rsid w:val="00652DF9"/>
    <w:rsid w:val="0066519A"/>
    <w:rsid w:val="006A34AE"/>
    <w:rsid w:val="006A3EB7"/>
    <w:rsid w:val="006B067B"/>
    <w:rsid w:val="006C31F5"/>
    <w:rsid w:val="006C712D"/>
    <w:rsid w:val="006D6C31"/>
    <w:rsid w:val="00725652"/>
    <w:rsid w:val="0073568D"/>
    <w:rsid w:val="00740ACF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15AB3"/>
    <w:rsid w:val="00870A21"/>
    <w:rsid w:val="00884156"/>
    <w:rsid w:val="00890832"/>
    <w:rsid w:val="00910495"/>
    <w:rsid w:val="0091127D"/>
    <w:rsid w:val="00945441"/>
    <w:rsid w:val="00970FD2"/>
    <w:rsid w:val="00996C8E"/>
    <w:rsid w:val="009B1FC9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93685"/>
    <w:rsid w:val="00BC4E37"/>
    <w:rsid w:val="00BE6FBC"/>
    <w:rsid w:val="00C1776A"/>
    <w:rsid w:val="00C20E1F"/>
    <w:rsid w:val="00C21194"/>
    <w:rsid w:val="00C4167A"/>
    <w:rsid w:val="00C43C26"/>
    <w:rsid w:val="00C542FF"/>
    <w:rsid w:val="00C77504"/>
    <w:rsid w:val="00CA7EF8"/>
    <w:rsid w:val="00CB6DB1"/>
    <w:rsid w:val="00CC03BF"/>
    <w:rsid w:val="00D0760C"/>
    <w:rsid w:val="00D133F9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8431A"/>
    <w:rsid w:val="00E9473A"/>
    <w:rsid w:val="00E96B82"/>
    <w:rsid w:val="00EB615E"/>
    <w:rsid w:val="00EC19DC"/>
    <w:rsid w:val="00F65A7A"/>
    <w:rsid w:val="00F92D80"/>
    <w:rsid w:val="00F97CC0"/>
    <w:rsid w:val="3F9D408B"/>
    <w:rsid w:val="51DAA877"/>
    <w:rsid w:val="5A73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837FA38"/>
  <w15:docId w15:val="{4858514A-C8FB-4B70-86EB-7944F30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84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21D1-1B4D-48C5-8E76-8D174258D35E}"/>
      </w:docPartPr>
      <w:docPartBody>
        <w:p w:rsidR="00B13081" w:rsidRDefault="00B1308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3081"/>
    <w:rsid w:val="00B13081"/>
    <w:rsid w:val="00D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DC88C1FFBB4AA927705233B977DE" ma:contentTypeVersion="10" ma:contentTypeDescription="Crée un document." ma:contentTypeScope="" ma:versionID="b2a810ad5943ba379e05c295189254c8">
  <xsd:schema xmlns:xsd="http://www.w3.org/2001/XMLSchema" xmlns:xs="http://www.w3.org/2001/XMLSchema" xmlns:p="http://schemas.microsoft.com/office/2006/metadata/properties" xmlns:ns2="9e9b695a-8fbf-4621-8383-a1a542868caf" xmlns:ns3="a0dcfdc4-3089-40aa-bae6-dc81b646084f" targetNamespace="http://schemas.microsoft.com/office/2006/metadata/properties" ma:root="true" ma:fieldsID="be3237579003c614ec10055e401a097b" ns2:_="" ns3:_="">
    <xsd:import namespace="9e9b695a-8fbf-4621-8383-a1a542868caf"/>
    <xsd:import namespace="a0dcfdc4-3089-40aa-bae6-dc81b6460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695a-8fbf-4621-8383-a1a542868c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cfdc4-3089-40aa-bae6-dc81b646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FC7AF-987B-446D-A594-DDD19A587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b695a-8fbf-4621-8383-a1a542868caf"/>
    <ds:schemaRef ds:uri="a0dcfdc4-3089-40aa-bae6-dc81b646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C7561-C684-4FBD-A7D4-C872D8F6C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</Template>
  <TotalTime>11</TotalTime>
  <Pages>3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59011-82-12</cp:lastModifiedBy>
  <cp:revision>6</cp:revision>
  <cp:lastPrinted>2014-03-17T08:22:00Z</cp:lastPrinted>
  <dcterms:created xsi:type="dcterms:W3CDTF">2023-01-16T07:38:00Z</dcterms:created>
  <dcterms:modified xsi:type="dcterms:W3CDTF">2023-11-27T15:54:00Z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0x01010077F4DC88C1FFBB4AA927705233B977DE</vt:lpwstr>
  </property>
</Properties>
</file>