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color w:val="3c3c3c"/>
          <w:sz w:val="26"/>
          <w:szCs w:val="26"/>
        </w:rPr>
      </w:pPr>
      <w:r w:rsidDel="00000000" w:rsidR="00000000" w:rsidRPr="00000000">
        <w:rPr>
          <w:color w:val="323749"/>
          <w:sz w:val="26"/>
          <w:szCs w:val="26"/>
          <w:rtl w:val="0"/>
        </w:rPr>
        <w:t xml:space="preserve">Николай Алексеевич Некрасов (1821 — 1877(78)) – классик русской поэзии, писатель и публицист. Он был революционным демократом, редактором и издателем журнала «Современник» (1847-1866) и редактором журнала «Отечественные записки» (1868). </w:t>
      </w:r>
      <w:r w:rsidDel="00000000" w:rsidR="00000000" w:rsidRPr="00000000">
        <w:rPr>
          <w:color w:val="3c3c3c"/>
          <w:sz w:val="26"/>
          <w:szCs w:val="26"/>
          <w:rtl w:val="0"/>
        </w:rPr>
        <w:t xml:space="preserve">Известен современным читателям как «самый крестьянский» поэт России: именно он одним из первых заговорил о трагедии крепостничества и исследовал духовный мир русского крестьянства.</w:t>
      </w:r>
    </w:p>
    <w:p w:rsidR="00000000" w:rsidDel="00000000" w:rsidP="00000000" w:rsidRDefault="00000000" w:rsidRPr="00000000" w14:paraId="00000002">
      <w:pPr>
        <w:jc w:val="both"/>
        <w:rPr>
          <w:color w:val="3c3c3c"/>
          <w:sz w:val="26"/>
          <w:szCs w:val="26"/>
        </w:rPr>
      </w:pPr>
      <w:r w:rsidDel="00000000" w:rsidR="00000000" w:rsidRPr="00000000">
        <w:rPr>
          <w:rtl w:val="0"/>
        </w:rPr>
      </w:r>
    </w:p>
    <w:p w:rsidR="00000000" w:rsidDel="00000000" w:rsidP="00000000" w:rsidRDefault="00000000" w:rsidRPr="00000000" w14:paraId="00000003">
      <w:pPr>
        <w:jc w:val="center"/>
        <w:rPr>
          <w:b w:val="1"/>
          <w:color w:val="3c3c3c"/>
          <w:sz w:val="36"/>
          <w:szCs w:val="36"/>
        </w:rPr>
      </w:pPr>
      <w:r w:rsidDel="00000000" w:rsidR="00000000" w:rsidRPr="00000000">
        <w:rPr>
          <w:b w:val="1"/>
          <w:color w:val="3c3c3c"/>
          <w:sz w:val="36"/>
          <w:szCs w:val="36"/>
          <w:rtl w:val="0"/>
        </w:rPr>
        <w:t xml:space="preserve">Ранние годы:</w:t>
      </w:r>
    </w:p>
    <w:p w:rsidR="00000000" w:rsidDel="00000000" w:rsidP="00000000" w:rsidRDefault="00000000" w:rsidRPr="00000000" w14:paraId="00000004">
      <w:pPr>
        <w:spacing w:after="240" w:before="240" w:lineRule="auto"/>
        <w:jc w:val="both"/>
        <w:rPr>
          <w:color w:val="3c3c3c"/>
          <w:sz w:val="26"/>
          <w:szCs w:val="26"/>
        </w:rPr>
      </w:pPr>
      <w:r w:rsidDel="00000000" w:rsidR="00000000" w:rsidRPr="00000000">
        <w:rPr>
          <w:color w:val="3c3c3c"/>
          <w:sz w:val="26"/>
          <w:szCs w:val="26"/>
          <w:rtl w:val="0"/>
        </w:rPr>
        <w:t xml:space="preserve">Николай Алексеевич Некрасов родился 28 ноября (10 декабря) 1821 года в городе Немирове Подольской губернии в зажиточной семье помещика. Детские годы писатель провел в Ярославской губернии, селе </w:t>
      </w:r>
      <w:r w:rsidDel="00000000" w:rsidR="00000000" w:rsidRPr="00000000">
        <w:rPr>
          <w:color w:val="3c3c3c"/>
          <w:sz w:val="26"/>
          <w:szCs w:val="26"/>
          <w:rtl w:val="0"/>
        </w:rPr>
        <w:t xml:space="preserve">Грешнево</w:t>
      </w:r>
      <w:r w:rsidDel="00000000" w:rsidR="00000000" w:rsidRPr="00000000">
        <w:rPr>
          <w:color w:val="3c3c3c"/>
          <w:sz w:val="26"/>
          <w:szCs w:val="26"/>
          <w:rtl w:val="0"/>
        </w:rPr>
        <w:t xml:space="preserve">, в родовом имении. Семья была многодетной – у будущего поэта было 13 сестер и братьев.</w:t>
        <w:tab/>
        <w:tab/>
        <w:tab/>
      </w:r>
    </w:p>
    <w:p w:rsidR="00000000" w:rsidDel="00000000" w:rsidP="00000000" w:rsidRDefault="00000000" w:rsidRPr="00000000" w14:paraId="00000005">
      <w:pPr>
        <w:spacing w:after="240" w:before="240" w:lineRule="auto"/>
        <w:jc w:val="both"/>
        <w:rPr>
          <w:color w:val="3c3c3c"/>
          <w:sz w:val="26"/>
          <w:szCs w:val="26"/>
        </w:rPr>
      </w:pPr>
      <w:r w:rsidDel="00000000" w:rsidR="00000000" w:rsidRPr="00000000">
        <w:rPr>
          <w:color w:val="3c3c3c"/>
          <w:sz w:val="26"/>
          <w:szCs w:val="26"/>
          <w:rtl w:val="0"/>
        </w:rPr>
        <w:t xml:space="preserve">В возрасте 11 лет он поступил в гимназию, где учился до 5 класса. С учебой у юного Некрасова не складывалась. Именно в этот период Некрасов начинает писать свои первые стихотворения сатирического содержания и записывать их в тетрадь.</w:t>
      </w:r>
    </w:p>
    <w:p w:rsidR="00000000" w:rsidDel="00000000" w:rsidP="00000000" w:rsidRDefault="00000000" w:rsidRPr="00000000" w14:paraId="00000006">
      <w:pPr>
        <w:spacing w:after="240" w:before="240" w:line="240" w:lineRule="auto"/>
        <w:jc w:val="center"/>
        <w:rPr>
          <w:rFonts w:ascii="Times New Roman" w:cs="Times New Roman" w:eastAsia="Times New Roman" w:hAnsi="Times New Roman"/>
          <w:b w:val="1"/>
          <w:color w:val="3c3c3c"/>
          <w:sz w:val="34"/>
          <w:szCs w:val="34"/>
        </w:rPr>
      </w:pPr>
      <w:r w:rsidDel="00000000" w:rsidR="00000000" w:rsidRPr="00000000">
        <w:rPr>
          <w:b w:val="1"/>
          <w:color w:val="3c3c3c"/>
          <w:sz w:val="36"/>
          <w:szCs w:val="36"/>
          <w:rtl w:val="0"/>
        </w:rPr>
        <w:t xml:space="preserve">Родители:</w:t>
      </w:r>
      <w:r w:rsidDel="00000000" w:rsidR="00000000" w:rsidRPr="00000000">
        <w:rPr>
          <w:rtl w:val="0"/>
        </w:rPr>
      </w:r>
    </w:p>
    <w:p w:rsidR="00000000" w:rsidDel="00000000" w:rsidP="00000000" w:rsidRDefault="00000000" w:rsidRPr="00000000" w14:paraId="00000007">
      <w:pPr>
        <w:spacing w:after="300" w:before="300" w:line="276" w:lineRule="auto"/>
        <w:jc w:val="both"/>
        <w:rPr>
          <w:color w:val="3c3c3c"/>
          <w:sz w:val="26"/>
          <w:szCs w:val="26"/>
        </w:rPr>
      </w:pPr>
      <w:r w:rsidDel="00000000" w:rsidR="00000000" w:rsidRPr="00000000">
        <w:rPr>
          <w:color w:val="3c3c3c"/>
          <w:sz w:val="26"/>
          <w:szCs w:val="26"/>
          <w:rtl w:val="0"/>
        </w:rPr>
        <w:t xml:space="preserve">Отец Алексей Некрасов происходил из семьи некогда богатых ярославских дворян, был армейским офицером, а мать Елена Закревская была дочерью посессионера из Херсонской губернии.</w:t>
      </w:r>
    </w:p>
    <w:p w:rsidR="00000000" w:rsidDel="00000000" w:rsidP="00000000" w:rsidRDefault="00000000" w:rsidRPr="00000000" w14:paraId="00000008">
      <w:pPr>
        <w:spacing w:after="300" w:before="300" w:line="276" w:lineRule="auto"/>
        <w:jc w:val="both"/>
        <w:rPr>
          <w:color w:val="3c3c3c"/>
          <w:sz w:val="26"/>
          <w:szCs w:val="26"/>
        </w:rPr>
      </w:pPr>
      <w:r w:rsidDel="00000000" w:rsidR="00000000" w:rsidRPr="00000000">
        <w:rPr>
          <w:color w:val="3c3c3c"/>
          <w:sz w:val="26"/>
          <w:szCs w:val="26"/>
          <w:rtl w:val="0"/>
        </w:rPr>
        <w:t xml:space="preserve">Впрочем, семейная жизнь пары не была счастливой: отец будущего поэта оказался человеком суровым и деспотичным, в том числе по отношению к мягкой и застенчивой супруге, которую называл «затворницей». Тягостная атмосфера, царившая в семье, оказала влияние на творчество Некрасова: в его произведениях часто фигурировали метафорические образы родителей. Федор Достоевский говорил: </w:t>
      </w:r>
      <w:r w:rsidDel="00000000" w:rsidR="00000000" w:rsidRPr="00000000">
        <w:rPr>
          <w:i w:val="1"/>
          <w:color w:val="3c3c3c"/>
          <w:sz w:val="26"/>
          <w:szCs w:val="26"/>
          <w:rtl w:val="0"/>
        </w:rPr>
        <w:t xml:space="preserve">«Это было раненое в самом начале жизни сердце; и эта-то никогда не </w:t>
      </w:r>
      <w:r w:rsidDel="00000000" w:rsidR="00000000" w:rsidRPr="00000000">
        <w:rPr>
          <w:i w:val="1"/>
          <w:color w:val="3c3c3c"/>
          <w:sz w:val="26"/>
          <w:szCs w:val="26"/>
          <w:rtl w:val="0"/>
        </w:rPr>
        <w:t xml:space="preserve">заживавшая</w:t>
      </w:r>
      <w:r w:rsidDel="00000000" w:rsidR="00000000" w:rsidRPr="00000000">
        <w:rPr>
          <w:i w:val="1"/>
          <w:color w:val="3c3c3c"/>
          <w:sz w:val="26"/>
          <w:szCs w:val="26"/>
          <w:rtl w:val="0"/>
        </w:rPr>
        <w:t xml:space="preserve"> рана его и была началом и источником всей страстной, страдальческой поэзии его на всю потом жизнь» </w:t>
      </w:r>
      <w:r w:rsidDel="00000000" w:rsidR="00000000" w:rsidRPr="00000000">
        <w:rPr>
          <w:color w:val="3c3c3c"/>
          <w:sz w:val="26"/>
          <w:szCs w:val="26"/>
          <w:rtl w:val="0"/>
        </w:rPr>
        <w:t xml:space="preserve">. Особенно близкие отношения сложились у мальчика с матерью: она была для него лучшим другом и первым учителем, привила ему любовь к русскому языку и литературному слову.</w:t>
      </w:r>
    </w:p>
    <w:p w:rsidR="00000000" w:rsidDel="00000000" w:rsidP="00000000" w:rsidRDefault="00000000" w:rsidRPr="00000000" w14:paraId="00000009">
      <w:pPr>
        <w:spacing w:after="300" w:before="300" w:line="276" w:lineRule="auto"/>
        <w:jc w:val="both"/>
        <w:rPr>
          <w:color w:val="3c3c3c"/>
          <w:sz w:val="26"/>
          <w:szCs w:val="26"/>
        </w:rPr>
      </w:pPr>
      <w:r w:rsidDel="00000000" w:rsidR="00000000" w:rsidRPr="00000000">
        <w:rPr>
          <w:color w:val="3c3c3c"/>
          <w:sz w:val="26"/>
          <w:szCs w:val="26"/>
          <w:rtl w:val="0"/>
        </w:rPr>
        <w:t xml:space="preserve">Дела в родовом имении были сильно запущены, дошло даже до судебных тяжб, и отец Некрасова взял на себя обязанности исправника. Уезжая по делам, он часто брал с собой сына, поэтому с ранних лет мальчику доводилось видеть картины, не предназначенные для детских глаз: выбивание долгов и недоимок с крестьян, жестокие расправы, всевозможные проявления горя и нищеты. В собственных стихах Некрасов так вспоминал о ранних годах своей жизни:</w:t>
      </w:r>
    </w:p>
    <w:p w:rsidR="00000000" w:rsidDel="00000000" w:rsidP="00000000" w:rsidRDefault="00000000" w:rsidRPr="00000000" w14:paraId="0000000A">
      <w:pPr>
        <w:spacing w:after="300" w:before="300" w:line="276" w:lineRule="auto"/>
        <w:jc w:val="both"/>
        <w:rPr>
          <w:i w:val="1"/>
          <w:color w:val="3c3c3c"/>
          <w:sz w:val="26"/>
          <w:szCs w:val="26"/>
        </w:rPr>
      </w:pPr>
      <w:r w:rsidDel="00000000" w:rsidR="00000000" w:rsidRPr="00000000">
        <w:rPr>
          <w:i w:val="1"/>
          <w:color w:val="3c3c3c"/>
          <w:sz w:val="26"/>
          <w:szCs w:val="26"/>
          <w:rtl w:val="0"/>
        </w:rPr>
        <w:t xml:space="preserve">“Нет! в юности моей, мятежной и суровой,</w:t>
      </w:r>
    </w:p>
    <w:p w:rsidR="00000000" w:rsidDel="00000000" w:rsidP="00000000" w:rsidRDefault="00000000" w:rsidRPr="00000000" w14:paraId="0000000B">
      <w:pPr>
        <w:spacing w:after="300" w:before="300" w:line="276" w:lineRule="auto"/>
        <w:jc w:val="both"/>
        <w:rPr>
          <w:i w:val="1"/>
          <w:color w:val="3c3c3c"/>
          <w:sz w:val="26"/>
          <w:szCs w:val="26"/>
        </w:rPr>
      </w:pPr>
      <w:r w:rsidDel="00000000" w:rsidR="00000000" w:rsidRPr="00000000">
        <w:rPr>
          <w:i w:val="1"/>
          <w:color w:val="3c3c3c"/>
          <w:sz w:val="26"/>
          <w:szCs w:val="26"/>
          <w:rtl w:val="0"/>
        </w:rPr>
        <w:t xml:space="preserve">Отрадного душе воспоминанья нет;</w:t>
      </w:r>
    </w:p>
    <w:p w:rsidR="00000000" w:rsidDel="00000000" w:rsidP="00000000" w:rsidRDefault="00000000" w:rsidRPr="00000000" w14:paraId="0000000C">
      <w:pPr>
        <w:spacing w:after="300" w:before="300" w:line="276" w:lineRule="auto"/>
        <w:jc w:val="both"/>
        <w:rPr>
          <w:i w:val="1"/>
          <w:color w:val="3c3c3c"/>
          <w:sz w:val="26"/>
          <w:szCs w:val="26"/>
        </w:rPr>
      </w:pPr>
      <w:r w:rsidDel="00000000" w:rsidR="00000000" w:rsidRPr="00000000">
        <w:rPr>
          <w:i w:val="1"/>
          <w:color w:val="3c3c3c"/>
          <w:sz w:val="26"/>
          <w:szCs w:val="26"/>
          <w:rtl w:val="0"/>
        </w:rPr>
        <w:t xml:space="preserve">Но всё, что, жизнь мою опутав с детских лет,</w:t>
      </w:r>
    </w:p>
    <w:p w:rsidR="00000000" w:rsidDel="00000000" w:rsidP="00000000" w:rsidRDefault="00000000" w:rsidRPr="00000000" w14:paraId="0000000D">
      <w:pPr>
        <w:spacing w:after="300" w:before="300" w:line="276" w:lineRule="auto"/>
        <w:jc w:val="both"/>
        <w:rPr>
          <w:i w:val="1"/>
          <w:color w:val="3c3c3c"/>
          <w:sz w:val="26"/>
          <w:szCs w:val="26"/>
        </w:rPr>
      </w:pPr>
      <w:r w:rsidDel="00000000" w:rsidR="00000000" w:rsidRPr="00000000">
        <w:rPr>
          <w:i w:val="1"/>
          <w:color w:val="3c3c3c"/>
          <w:sz w:val="26"/>
          <w:szCs w:val="26"/>
          <w:rtl w:val="0"/>
        </w:rPr>
        <w:t xml:space="preserve">Проклятьем на меня легло неотразимым, -</w:t>
      </w:r>
    </w:p>
    <w:p w:rsidR="00000000" w:rsidDel="00000000" w:rsidP="00000000" w:rsidRDefault="00000000" w:rsidRPr="00000000" w14:paraId="0000000E">
      <w:pPr>
        <w:spacing w:after="300" w:before="300" w:line="240" w:lineRule="auto"/>
        <w:jc w:val="both"/>
        <w:rPr>
          <w:i w:val="1"/>
          <w:color w:val="3c3c3c"/>
          <w:sz w:val="26"/>
          <w:szCs w:val="26"/>
        </w:rPr>
      </w:pPr>
      <w:r w:rsidDel="00000000" w:rsidR="00000000" w:rsidRPr="00000000">
        <w:rPr>
          <w:i w:val="1"/>
          <w:color w:val="3c3c3c"/>
          <w:sz w:val="26"/>
          <w:szCs w:val="26"/>
          <w:rtl w:val="0"/>
        </w:rPr>
        <w:t xml:space="preserve">Всему начало здесь, в краю моем родимом!”..</w:t>
      </w:r>
    </w:p>
    <w:p w:rsidR="00000000" w:rsidDel="00000000" w:rsidP="00000000" w:rsidRDefault="00000000" w:rsidRPr="00000000" w14:paraId="0000000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00" w:before="300" w:line="240" w:lineRule="auto"/>
        <w:jc w:val="center"/>
        <w:rPr>
          <w:b w:val="1"/>
          <w:color w:val="323749"/>
          <w:sz w:val="36"/>
          <w:szCs w:val="36"/>
        </w:rPr>
      </w:pPr>
      <w:bookmarkStart w:colFirst="0" w:colLast="0" w:name="_rtr02dha2cy" w:id="0"/>
      <w:bookmarkEnd w:id="0"/>
      <w:r w:rsidDel="00000000" w:rsidR="00000000" w:rsidRPr="00000000">
        <w:rPr>
          <w:b w:val="1"/>
          <w:color w:val="323749"/>
          <w:sz w:val="36"/>
          <w:szCs w:val="36"/>
          <w:rtl w:val="0"/>
        </w:rPr>
        <w:t xml:space="preserve">Образование и начало творческого пути:</w:t>
      </w:r>
    </w:p>
    <w:p w:rsidR="00000000" w:rsidDel="00000000" w:rsidP="00000000" w:rsidRDefault="00000000" w:rsidRPr="00000000" w14:paraId="00000010">
      <w:pPr>
        <w:spacing w:after="240" w:before="240" w:lineRule="auto"/>
        <w:jc w:val="both"/>
        <w:rPr>
          <w:sz w:val="26"/>
          <w:szCs w:val="26"/>
        </w:rPr>
      </w:pPr>
      <w:r w:rsidDel="00000000" w:rsidR="00000000" w:rsidRPr="00000000">
        <w:rPr>
          <w:sz w:val="26"/>
          <w:szCs w:val="26"/>
          <w:rtl w:val="0"/>
        </w:rPr>
        <w:t xml:space="preserve">Отец поэта был жестоким и деспотичным. Он лишил Некрасова материальной помощи, когда тот не захотел поступать на военную службу. В 1838 году в биографии Некрасова произошел переезд в Петербург, где он поступил вольнослушателем в университет на филологический факультет. Чтобы не умереть от голода, испытывая большую нужду в деньгах, он находит подработок, дает уроки и пишет стихи на заказ.</w:t>
      </w:r>
    </w:p>
    <w:p w:rsidR="00000000" w:rsidDel="00000000" w:rsidP="00000000" w:rsidRDefault="00000000" w:rsidRPr="00000000" w14:paraId="00000011">
      <w:pPr>
        <w:spacing w:after="240" w:before="240" w:lineRule="auto"/>
        <w:jc w:val="both"/>
        <w:rPr>
          <w:b w:val="1"/>
          <w:sz w:val="36"/>
          <w:szCs w:val="36"/>
        </w:rPr>
      </w:pPr>
      <w:r w:rsidDel="00000000" w:rsidR="00000000" w:rsidRPr="00000000">
        <w:rPr>
          <w:sz w:val="26"/>
          <w:szCs w:val="26"/>
          <w:rtl w:val="0"/>
        </w:rPr>
        <w:t xml:space="preserve">В этот период он познакомился с критиком Белинским, который впоследствии окажет на писателя сильное идейное влияние.</w:t>
      </w:r>
      <w:r w:rsidDel="00000000" w:rsidR="00000000" w:rsidRPr="00000000">
        <w:rPr>
          <w:rtl w:val="0"/>
        </w:rPr>
      </w:r>
    </w:p>
    <w:p w:rsidR="00000000" w:rsidDel="00000000" w:rsidP="00000000" w:rsidRDefault="00000000" w:rsidRPr="00000000" w14:paraId="00000012">
      <w:pPr>
        <w:spacing w:after="240" w:before="240" w:lineRule="auto"/>
        <w:jc w:val="center"/>
        <w:rPr>
          <w:b w:val="1"/>
          <w:sz w:val="36"/>
          <w:szCs w:val="36"/>
        </w:rPr>
      </w:pPr>
      <w:r w:rsidDel="00000000" w:rsidR="00000000" w:rsidRPr="00000000">
        <w:rPr>
          <w:b w:val="1"/>
          <w:sz w:val="36"/>
          <w:szCs w:val="36"/>
          <w:rtl w:val="0"/>
        </w:rPr>
        <w:t xml:space="preserve">Литературная деятельность:</w:t>
      </w:r>
    </w:p>
    <w:p w:rsidR="00000000" w:rsidDel="00000000" w:rsidP="00000000" w:rsidRDefault="00000000" w:rsidRPr="00000000" w14:paraId="00000013">
      <w:pPr>
        <w:spacing w:after="240" w:before="240" w:lineRule="auto"/>
        <w:ind w:left="-566.9291338582677" w:right="-607.7952755905511" w:firstLine="0"/>
        <w:jc w:val="both"/>
        <w:rPr>
          <w:sz w:val="26"/>
          <w:szCs w:val="26"/>
        </w:rPr>
      </w:pPr>
      <w:r w:rsidDel="00000000" w:rsidR="00000000" w:rsidRPr="00000000">
        <w:rPr>
          <w:sz w:val="26"/>
          <w:szCs w:val="26"/>
          <w:rtl w:val="0"/>
        </w:rPr>
        <w:t xml:space="preserve">Накопив достаточно средств, Некрасов издает дебютный сборник своих стихов «Мечты и звуки»(1840), который потерпел неудачу. </w:t>
      </w:r>
      <w:r w:rsidDel="00000000" w:rsidR="00000000" w:rsidRPr="00000000">
        <w:rPr>
          <w:sz w:val="26"/>
          <w:szCs w:val="26"/>
          <w:rtl w:val="0"/>
        </w:rPr>
        <w:t xml:space="preserve">Василий Жуковский</w:t>
      </w:r>
      <w:r w:rsidDel="00000000" w:rsidR="00000000" w:rsidRPr="00000000">
        <w:rPr>
          <w:sz w:val="26"/>
          <w:szCs w:val="26"/>
          <w:rtl w:val="0"/>
        </w:rPr>
        <w:t xml:space="preserve"> посоветовал большинство стихов этого сборника печатать без имени автора. После этого Николай Некрасов решает отойти от стихов и заняться прозой, пишет повести и рассказы. Писатель также занимается изданием некоторых альманахов, в одном из которых дебютировал </w:t>
      </w:r>
      <w:r w:rsidDel="00000000" w:rsidR="00000000" w:rsidRPr="00000000">
        <w:rPr>
          <w:sz w:val="26"/>
          <w:szCs w:val="26"/>
          <w:rtl w:val="0"/>
        </w:rPr>
        <w:t xml:space="preserve">Фёдор Достоевский</w:t>
      </w:r>
      <w:r w:rsidDel="00000000" w:rsidR="00000000" w:rsidRPr="00000000">
        <w:rPr>
          <w:sz w:val="26"/>
          <w:szCs w:val="26"/>
          <w:rtl w:val="0"/>
        </w:rPr>
        <w:t xml:space="preserve">.</w:t>
        <w:tab/>
        <w:tab/>
        <w:tab/>
      </w:r>
    </w:p>
    <w:p w:rsidR="00000000" w:rsidDel="00000000" w:rsidP="00000000" w:rsidRDefault="00000000" w:rsidRPr="00000000" w14:paraId="00000014">
      <w:pPr>
        <w:spacing w:after="240" w:before="240" w:lineRule="auto"/>
        <w:ind w:left="-566.9291338582677" w:right="-607.7952755905511" w:firstLine="0"/>
        <w:jc w:val="both"/>
        <w:rPr>
          <w:sz w:val="26"/>
          <w:szCs w:val="26"/>
        </w:rPr>
      </w:pPr>
      <w:r w:rsidDel="00000000" w:rsidR="00000000" w:rsidRPr="00000000">
        <w:rPr>
          <w:sz w:val="26"/>
          <w:szCs w:val="26"/>
          <w:rtl w:val="0"/>
        </w:rPr>
        <w:t xml:space="preserve">Наиболее успешным альманахом получился «Петербургский Сборник»(1846).</w:t>
      </w:r>
    </w:p>
    <w:p w:rsidR="00000000" w:rsidDel="00000000" w:rsidP="00000000" w:rsidRDefault="00000000" w:rsidRPr="00000000" w14:paraId="00000015">
      <w:pPr>
        <w:spacing w:after="240" w:before="240" w:lineRule="auto"/>
        <w:ind w:left="-566.9291338582677" w:right="-607.7952755905511" w:firstLine="0"/>
        <w:jc w:val="both"/>
        <w:rPr>
          <w:sz w:val="26"/>
          <w:szCs w:val="26"/>
        </w:rPr>
      </w:pPr>
      <w:r w:rsidDel="00000000" w:rsidR="00000000" w:rsidRPr="00000000">
        <w:rPr>
          <w:sz w:val="26"/>
          <w:szCs w:val="26"/>
          <w:rtl w:val="0"/>
        </w:rPr>
        <w:t xml:space="preserve">В 1847 — 1866 был издателем и редактором журнала “Современник”, в котором работали лучшие литераторы того времени. Журнал был очагом революционной демократии. Работая в «Современнике», Некрасов выпускает несколько сборников своих стихотворений. Произведения «Крестьянские дети», «Коробейники» приносят ему широкую известность.</w:t>
      </w:r>
    </w:p>
    <w:p w:rsidR="00000000" w:rsidDel="00000000" w:rsidP="00000000" w:rsidRDefault="00000000" w:rsidRPr="00000000" w14:paraId="00000016">
      <w:pPr>
        <w:spacing w:after="240" w:before="240" w:lineRule="auto"/>
        <w:ind w:left="-566.9291338582677" w:right="-607.7952755905511" w:firstLine="0"/>
        <w:jc w:val="both"/>
        <w:rPr>
          <w:sz w:val="26"/>
          <w:szCs w:val="26"/>
        </w:rPr>
      </w:pPr>
      <w:r w:rsidDel="00000000" w:rsidR="00000000" w:rsidRPr="00000000">
        <w:rPr>
          <w:sz w:val="26"/>
          <w:szCs w:val="26"/>
          <w:rtl w:val="0"/>
        </w:rPr>
        <w:t xml:space="preserve">На страницах журнала «Современник» были открыты такие таланты, как </w:t>
      </w:r>
      <w:r w:rsidDel="00000000" w:rsidR="00000000" w:rsidRPr="00000000">
        <w:rPr>
          <w:sz w:val="26"/>
          <w:szCs w:val="26"/>
          <w:rtl w:val="0"/>
        </w:rPr>
        <w:t xml:space="preserve">Иван Тургенев</w:t>
      </w:r>
      <w:r w:rsidDel="00000000" w:rsidR="00000000" w:rsidRPr="00000000">
        <w:rPr>
          <w:sz w:val="26"/>
          <w:szCs w:val="26"/>
          <w:rtl w:val="0"/>
        </w:rPr>
        <w:t xml:space="preserve">, </w:t>
      </w:r>
      <w:r w:rsidDel="00000000" w:rsidR="00000000" w:rsidRPr="00000000">
        <w:rPr>
          <w:sz w:val="26"/>
          <w:szCs w:val="26"/>
          <w:rtl w:val="0"/>
        </w:rPr>
        <w:t xml:space="preserve">Иван Гончаров</w:t>
      </w:r>
      <w:r w:rsidDel="00000000" w:rsidR="00000000" w:rsidRPr="00000000">
        <w:rPr>
          <w:sz w:val="26"/>
          <w:szCs w:val="26"/>
          <w:rtl w:val="0"/>
        </w:rPr>
        <w:t xml:space="preserve">, Александр Герцен, Дмитрий Григорович и другие. В нём печатались уже известные </w:t>
      </w:r>
      <w:r w:rsidDel="00000000" w:rsidR="00000000" w:rsidRPr="00000000">
        <w:rPr>
          <w:sz w:val="26"/>
          <w:szCs w:val="26"/>
          <w:rtl w:val="0"/>
        </w:rPr>
        <w:t xml:space="preserve">Александр Островский</w:t>
      </w:r>
      <w:r w:rsidDel="00000000" w:rsidR="00000000" w:rsidRPr="00000000">
        <w:rPr>
          <w:sz w:val="26"/>
          <w:szCs w:val="26"/>
          <w:rtl w:val="0"/>
        </w:rPr>
        <w:t xml:space="preserve">, </w:t>
      </w:r>
      <w:r w:rsidDel="00000000" w:rsidR="00000000" w:rsidRPr="00000000">
        <w:rPr>
          <w:sz w:val="26"/>
          <w:szCs w:val="26"/>
          <w:rtl w:val="0"/>
        </w:rPr>
        <w:t xml:space="preserve">Михаил Салтыков-Щедрин</w:t>
      </w:r>
      <w:r w:rsidDel="00000000" w:rsidR="00000000" w:rsidRPr="00000000">
        <w:rPr>
          <w:sz w:val="26"/>
          <w:szCs w:val="26"/>
          <w:rtl w:val="0"/>
        </w:rPr>
        <w:t xml:space="preserve">, Глеб Успенский. Благодаря Николаю Некрасову и его журналу русская литература узнала имена Федора Достоевского и </w:t>
      </w:r>
      <w:r w:rsidDel="00000000" w:rsidR="00000000" w:rsidRPr="00000000">
        <w:rPr>
          <w:sz w:val="26"/>
          <w:szCs w:val="26"/>
          <w:rtl w:val="0"/>
        </w:rPr>
        <w:t xml:space="preserve">Льва Толстого</w:t>
      </w:r>
      <w:r w:rsidDel="00000000" w:rsidR="00000000" w:rsidRPr="00000000">
        <w:rPr>
          <w:sz w:val="26"/>
          <w:szCs w:val="26"/>
          <w:rtl w:val="0"/>
        </w:rPr>
        <w:t xml:space="preserve">.</w:t>
        <w:tab/>
        <w:tab/>
        <w:tab/>
      </w:r>
    </w:p>
    <w:p w:rsidR="00000000" w:rsidDel="00000000" w:rsidP="00000000" w:rsidRDefault="00000000" w:rsidRPr="00000000" w14:paraId="00000017">
      <w:pPr>
        <w:spacing w:after="240" w:before="240" w:lineRule="auto"/>
        <w:ind w:left="-566.9291338582677" w:right="-607.7952755905511" w:firstLine="0"/>
        <w:jc w:val="both"/>
        <w:rPr>
          <w:sz w:val="26"/>
          <w:szCs w:val="26"/>
        </w:rPr>
      </w:pPr>
      <w:r w:rsidDel="00000000" w:rsidR="00000000" w:rsidRPr="00000000">
        <w:rPr>
          <w:sz w:val="26"/>
          <w:szCs w:val="26"/>
          <w:rtl w:val="0"/>
        </w:rPr>
        <w:t xml:space="preserve">В 1840-х годах Некрасов сотрудничает с журналом «Отечественные записки», а в 1868 году, после закрытия журнала “Современник”, берет его у издателя Краевского в аренду. С этим журналом были связаны последние десять лет жизни писателя. В это время Некрасов пишет эпическую </w:t>
      </w:r>
      <w:r w:rsidDel="00000000" w:rsidR="00000000" w:rsidRPr="00000000">
        <w:rPr>
          <w:sz w:val="26"/>
          <w:szCs w:val="26"/>
          <w:rtl w:val="0"/>
        </w:rPr>
        <w:t xml:space="preserve">поэму «Кому на Руси жить хорошо»</w:t>
      </w:r>
      <w:r w:rsidDel="00000000" w:rsidR="00000000" w:rsidRPr="00000000">
        <w:rPr>
          <w:sz w:val="26"/>
          <w:szCs w:val="26"/>
          <w:rtl w:val="0"/>
        </w:rPr>
        <w:t xml:space="preserve"> (1866-1876), а также «Русские женщины» (1871-1872), «Дедушка»(1870) – поэмы о декабристах и их женах, еще некоторые сатирические произведения, вершиной которых была поэма «Современники»(1875).</w:t>
      </w:r>
    </w:p>
    <w:p w:rsidR="00000000" w:rsidDel="00000000" w:rsidP="00000000" w:rsidRDefault="00000000" w:rsidRPr="00000000" w14:paraId="00000018">
      <w:pPr>
        <w:spacing w:after="240" w:before="240" w:lineRule="auto"/>
        <w:ind w:left="-566.9291338582677" w:right="-607.7952755905511" w:firstLine="0"/>
        <w:jc w:val="both"/>
        <w:rPr>
          <w:b w:val="1"/>
          <w:sz w:val="36"/>
          <w:szCs w:val="36"/>
        </w:rPr>
      </w:pPr>
      <w:r w:rsidDel="00000000" w:rsidR="00000000" w:rsidRPr="00000000">
        <w:rPr>
          <w:sz w:val="26"/>
          <w:szCs w:val="26"/>
          <w:rtl w:val="0"/>
        </w:rPr>
        <w:t xml:space="preserve">Некрасов писал о страданиях и горе русского народа, о сложной жизни крестьянства. Он также внес в русскую литературу много нового, в частности, в своих произведениях использовал простую русскую разговорную речь. Это несомненно показывало богатство русского языка, которое шло из народа. В стихах он впервые стал сочетать сатиру, лирику и элегические мотивы. Кратко говоря, творчество поэта внесло неоценимый вклад в развитие русской классической поэзии и литературы в целом.</w:t>
      </w:r>
      <w:r w:rsidDel="00000000" w:rsidR="00000000" w:rsidRPr="00000000">
        <w:rPr>
          <w:rtl w:val="0"/>
        </w:rPr>
      </w:r>
    </w:p>
    <w:p w:rsidR="00000000" w:rsidDel="00000000" w:rsidP="00000000" w:rsidRDefault="00000000" w:rsidRPr="00000000" w14:paraId="00000019">
      <w:pPr>
        <w:spacing w:after="240" w:before="240" w:lineRule="auto"/>
        <w:jc w:val="center"/>
        <w:rPr>
          <w:color w:val="323749"/>
          <w:sz w:val="26"/>
          <w:szCs w:val="26"/>
        </w:rPr>
      </w:pPr>
      <w:r w:rsidDel="00000000" w:rsidR="00000000" w:rsidRPr="00000000">
        <w:rPr>
          <w:b w:val="1"/>
          <w:sz w:val="36"/>
          <w:szCs w:val="36"/>
          <w:rtl w:val="0"/>
        </w:rPr>
        <w:t xml:space="preserve">Даты:</w:t>
      </w:r>
      <w:r w:rsidDel="00000000" w:rsidR="00000000" w:rsidRPr="00000000">
        <w:rPr>
          <w:rtl w:val="0"/>
        </w:rPr>
      </w:r>
    </w:p>
    <w:p w:rsidR="00000000" w:rsidDel="00000000" w:rsidP="00000000" w:rsidRDefault="00000000" w:rsidRPr="00000000" w14:paraId="0000001A">
      <w:pPr>
        <w:spacing w:after="240" w:before="240" w:line="240" w:lineRule="auto"/>
        <w:jc w:val="both"/>
        <w:rPr>
          <w:sz w:val="26"/>
          <w:szCs w:val="26"/>
        </w:rPr>
      </w:pPr>
      <w:r w:rsidDel="00000000" w:rsidR="00000000" w:rsidRPr="00000000">
        <w:rPr>
          <w:color w:val="323749"/>
          <w:sz w:val="26"/>
          <w:szCs w:val="26"/>
          <w:rtl w:val="0"/>
        </w:rPr>
        <w:t xml:space="preserve">1840 – Первый подражательный сборник стихов "Мечты и звуки".</w:t>
      </w:r>
      <w:r w:rsidDel="00000000" w:rsidR="00000000" w:rsidRPr="00000000">
        <w:rPr>
          <w:rtl w:val="0"/>
        </w:rPr>
      </w:r>
    </w:p>
    <w:p w:rsidR="00000000" w:rsidDel="00000000" w:rsidP="00000000" w:rsidRDefault="00000000" w:rsidRPr="00000000" w14:paraId="0000001B">
      <w:pPr>
        <w:spacing w:after="240" w:before="240" w:line="240" w:lineRule="auto"/>
        <w:jc w:val="both"/>
        <w:rPr>
          <w:color w:val="323749"/>
          <w:sz w:val="26"/>
          <w:szCs w:val="26"/>
        </w:rPr>
      </w:pPr>
      <w:r w:rsidDel="00000000" w:rsidR="00000000" w:rsidRPr="00000000">
        <w:rPr>
          <w:color w:val="323749"/>
          <w:sz w:val="26"/>
          <w:szCs w:val="26"/>
          <w:rtl w:val="0"/>
        </w:rPr>
        <w:t xml:space="preserve">1845 – Стихотворение "В дороге";</w:t>
      </w:r>
    </w:p>
    <w:p w:rsidR="00000000" w:rsidDel="00000000" w:rsidP="00000000" w:rsidRDefault="00000000" w:rsidRPr="00000000" w14:paraId="0000001C">
      <w:pPr>
        <w:spacing w:after="240" w:before="240" w:line="240" w:lineRule="auto"/>
        <w:jc w:val="both"/>
        <w:rPr>
          <w:color w:val="323749"/>
          <w:sz w:val="26"/>
          <w:szCs w:val="26"/>
        </w:rPr>
      </w:pPr>
      <w:r w:rsidDel="00000000" w:rsidR="00000000" w:rsidRPr="00000000">
        <w:rPr>
          <w:color w:val="323749"/>
          <w:sz w:val="26"/>
          <w:szCs w:val="26"/>
          <w:rtl w:val="0"/>
        </w:rPr>
        <w:t xml:space="preserve">восторженный отзыв В.Г.Белинского.</w:t>
      </w:r>
    </w:p>
    <w:p w:rsidR="00000000" w:rsidDel="00000000" w:rsidP="00000000" w:rsidRDefault="00000000" w:rsidRPr="00000000" w14:paraId="0000001D">
      <w:pPr>
        <w:spacing w:after="240" w:before="240" w:line="240" w:lineRule="auto"/>
        <w:jc w:val="both"/>
        <w:rPr>
          <w:color w:val="323749"/>
          <w:sz w:val="26"/>
          <w:szCs w:val="26"/>
        </w:rPr>
      </w:pPr>
      <w:r w:rsidDel="00000000" w:rsidR="00000000" w:rsidRPr="00000000">
        <w:rPr>
          <w:color w:val="323749"/>
          <w:sz w:val="26"/>
          <w:szCs w:val="26"/>
          <w:rtl w:val="0"/>
        </w:rPr>
        <w:t xml:space="preserve">1845-1846 – Издатель двух сборников писателей натуральной школы – "Физиология Петербурга" и "Петербургский сборник".</w:t>
      </w:r>
    </w:p>
    <w:p w:rsidR="00000000" w:rsidDel="00000000" w:rsidP="00000000" w:rsidRDefault="00000000" w:rsidRPr="00000000" w14:paraId="0000001E">
      <w:pPr>
        <w:spacing w:after="240" w:before="240" w:line="240" w:lineRule="auto"/>
        <w:jc w:val="both"/>
        <w:rPr>
          <w:color w:val="323749"/>
          <w:sz w:val="26"/>
          <w:szCs w:val="26"/>
        </w:rPr>
      </w:pPr>
      <w:r w:rsidDel="00000000" w:rsidR="00000000" w:rsidRPr="00000000">
        <w:rPr>
          <w:color w:val="323749"/>
          <w:sz w:val="26"/>
          <w:szCs w:val="26"/>
          <w:rtl w:val="0"/>
        </w:rPr>
        <w:t xml:space="preserve">1847-1865 – Редактор и издатель журнала "Современник".</w:t>
      </w:r>
    </w:p>
    <w:p w:rsidR="00000000" w:rsidDel="00000000" w:rsidP="00000000" w:rsidRDefault="00000000" w:rsidRPr="00000000" w14:paraId="0000001F">
      <w:pPr>
        <w:spacing w:after="240" w:before="240" w:line="240" w:lineRule="auto"/>
        <w:jc w:val="both"/>
        <w:rPr>
          <w:color w:val="323749"/>
          <w:sz w:val="26"/>
          <w:szCs w:val="26"/>
        </w:rPr>
      </w:pPr>
      <w:r w:rsidDel="00000000" w:rsidR="00000000" w:rsidRPr="00000000">
        <w:rPr>
          <w:color w:val="323749"/>
          <w:sz w:val="26"/>
          <w:szCs w:val="26"/>
          <w:rtl w:val="0"/>
        </w:rPr>
        <w:t xml:space="preserve">1856 – Первый сборник "Стихотворения Н.Некрасова".</w:t>
      </w:r>
    </w:p>
    <w:p w:rsidR="00000000" w:rsidDel="00000000" w:rsidP="00000000" w:rsidRDefault="00000000" w:rsidRPr="00000000" w14:paraId="00000020">
      <w:pPr>
        <w:spacing w:after="240" w:before="240" w:line="240" w:lineRule="auto"/>
        <w:jc w:val="both"/>
        <w:rPr>
          <w:color w:val="323749"/>
          <w:sz w:val="26"/>
          <w:szCs w:val="26"/>
        </w:rPr>
      </w:pPr>
      <w:r w:rsidDel="00000000" w:rsidR="00000000" w:rsidRPr="00000000">
        <w:rPr>
          <w:color w:val="323749"/>
          <w:sz w:val="26"/>
          <w:szCs w:val="26"/>
          <w:rtl w:val="0"/>
        </w:rPr>
        <w:t xml:space="preserve">1861 – Поэма "Коробейники";</w:t>
      </w:r>
    </w:p>
    <w:p w:rsidR="00000000" w:rsidDel="00000000" w:rsidP="00000000" w:rsidRDefault="00000000" w:rsidRPr="00000000" w14:paraId="00000021">
      <w:pPr>
        <w:spacing w:after="240" w:before="240" w:line="240" w:lineRule="auto"/>
        <w:jc w:val="both"/>
        <w:rPr>
          <w:color w:val="323749"/>
          <w:sz w:val="26"/>
          <w:szCs w:val="26"/>
        </w:rPr>
      </w:pPr>
      <w:r w:rsidDel="00000000" w:rsidR="00000000" w:rsidRPr="00000000">
        <w:rPr>
          <w:color w:val="323749"/>
          <w:sz w:val="26"/>
          <w:szCs w:val="26"/>
          <w:rtl w:val="0"/>
        </w:rPr>
        <w:t xml:space="preserve">выход второго издания "Стихотворений Н.Некрасова".</w:t>
      </w:r>
    </w:p>
    <w:p w:rsidR="00000000" w:rsidDel="00000000" w:rsidP="00000000" w:rsidRDefault="00000000" w:rsidRPr="00000000" w14:paraId="00000022">
      <w:pPr>
        <w:spacing w:after="240" w:before="240" w:line="240" w:lineRule="auto"/>
        <w:jc w:val="both"/>
        <w:rPr>
          <w:color w:val="323749"/>
          <w:sz w:val="26"/>
          <w:szCs w:val="26"/>
        </w:rPr>
      </w:pPr>
      <w:r w:rsidDel="00000000" w:rsidR="00000000" w:rsidRPr="00000000">
        <w:rPr>
          <w:color w:val="323749"/>
          <w:sz w:val="26"/>
          <w:szCs w:val="26"/>
          <w:rtl w:val="0"/>
        </w:rPr>
        <w:t xml:space="preserve">1862 – Поэма "Рыцарь на час", стихотворения "Зеленый шум", "В полном разгаре страда деревенская";</w:t>
      </w:r>
    </w:p>
    <w:p w:rsidR="00000000" w:rsidDel="00000000" w:rsidP="00000000" w:rsidRDefault="00000000" w:rsidRPr="00000000" w14:paraId="00000023">
      <w:pPr>
        <w:spacing w:after="240" w:before="240" w:line="240" w:lineRule="auto"/>
        <w:jc w:val="both"/>
        <w:rPr>
          <w:color w:val="323749"/>
          <w:sz w:val="26"/>
          <w:szCs w:val="26"/>
        </w:rPr>
      </w:pPr>
      <w:r w:rsidDel="00000000" w:rsidR="00000000" w:rsidRPr="00000000">
        <w:rPr>
          <w:color w:val="323749"/>
          <w:sz w:val="26"/>
          <w:szCs w:val="26"/>
          <w:rtl w:val="0"/>
        </w:rPr>
        <w:t xml:space="preserve">приобретение усадьбы Карабиха близ Ярославля.</w:t>
      </w:r>
    </w:p>
    <w:p w:rsidR="00000000" w:rsidDel="00000000" w:rsidP="00000000" w:rsidRDefault="00000000" w:rsidRPr="00000000" w14:paraId="00000024">
      <w:pPr>
        <w:spacing w:after="240" w:before="240" w:line="240" w:lineRule="auto"/>
        <w:jc w:val="both"/>
        <w:rPr>
          <w:color w:val="323749"/>
          <w:sz w:val="26"/>
          <w:szCs w:val="26"/>
        </w:rPr>
      </w:pPr>
      <w:r w:rsidDel="00000000" w:rsidR="00000000" w:rsidRPr="00000000">
        <w:rPr>
          <w:color w:val="323749"/>
          <w:sz w:val="26"/>
          <w:szCs w:val="26"/>
          <w:rtl w:val="0"/>
        </w:rPr>
        <w:t xml:space="preserve">1865 – Опубликована первая часть поэмы "Кому на Руси жить хорошо".</w:t>
      </w:r>
    </w:p>
    <w:p w:rsidR="00000000" w:rsidDel="00000000" w:rsidP="00000000" w:rsidRDefault="00000000" w:rsidRPr="00000000" w14:paraId="00000025">
      <w:pPr>
        <w:spacing w:after="240" w:before="240" w:line="240" w:lineRule="auto"/>
        <w:jc w:val="both"/>
        <w:rPr>
          <w:color w:val="323749"/>
          <w:sz w:val="26"/>
          <w:szCs w:val="26"/>
        </w:rPr>
      </w:pPr>
      <w:r w:rsidDel="00000000" w:rsidR="00000000" w:rsidRPr="00000000">
        <w:rPr>
          <w:color w:val="323749"/>
          <w:sz w:val="26"/>
          <w:szCs w:val="26"/>
          <w:rtl w:val="0"/>
        </w:rPr>
        <w:t xml:space="preserve">1868 – Выход первого номера нового журнала Н.А.Некрасова "Отечественные записки" с поэмой "Кому на Руси жить хорошо".</w:t>
      </w:r>
    </w:p>
    <w:p w:rsidR="00000000" w:rsidDel="00000000" w:rsidP="00000000" w:rsidRDefault="00000000" w:rsidRPr="00000000" w14:paraId="00000026">
      <w:pPr>
        <w:spacing w:after="240" w:before="240" w:line="240" w:lineRule="auto"/>
        <w:jc w:val="both"/>
        <w:rPr>
          <w:color w:val="323749"/>
          <w:sz w:val="26"/>
          <w:szCs w:val="26"/>
        </w:rPr>
      </w:pPr>
      <w:r w:rsidDel="00000000" w:rsidR="00000000" w:rsidRPr="00000000">
        <w:rPr>
          <w:color w:val="323749"/>
          <w:sz w:val="26"/>
          <w:szCs w:val="26"/>
          <w:rtl w:val="0"/>
        </w:rPr>
        <w:t xml:space="preserve">1868-1877 – Совместно с М.Е.Салтыковым-Щедриным редактирует журнал "Отечественные записки".</w:t>
        <w:tab/>
      </w:r>
    </w:p>
    <w:p w:rsidR="00000000" w:rsidDel="00000000" w:rsidP="00000000" w:rsidRDefault="00000000" w:rsidRPr="00000000" w14:paraId="00000027">
      <w:pPr>
        <w:spacing w:after="240" w:before="240" w:line="240" w:lineRule="auto"/>
        <w:jc w:val="both"/>
        <w:rPr>
          <w:color w:val="323749"/>
          <w:sz w:val="26"/>
          <w:szCs w:val="26"/>
        </w:rPr>
      </w:pPr>
      <w:r w:rsidDel="00000000" w:rsidR="00000000" w:rsidRPr="00000000">
        <w:rPr>
          <w:color w:val="323749"/>
          <w:sz w:val="26"/>
          <w:szCs w:val="26"/>
          <w:rtl w:val="0"/>
        </w:rPr>
        <w:t xml:space="preserve">1876 – Работа над четвертой частью поэмы "Кому на Руси жить хорошо".</w:t>
      </w:r>
    </w:p>
    <w:p w:rsidR="00000000" w:rsidDel="00000000" w:rsidP="00000000" w:rsidRDefault="00000000" w:rsidRPr="00000000" w14:paraId="00000028">
      <w:pPr>
        <w:spacing w:after="240" w:before="240" w:line="240" w:lineRule="auto"/>
        <w:jc w:val="both"/>
        <w:rPr>
          <w:b w:val="1"/>
          <w:sz w:val="36"/>
          <w:szCs w:val="36"/>
        </w:rPr>
      </w:pPr>
      <w:r w:rsidDel="00000000" w:rsidR="00000000" w:rsidRPr="00000000">
        <w:rPr>
          <w:color w:val="323749"/>
          <w:sz w:val="26"/>
          <w:szCs w:val="26"/>
          <w:rtl w:val="0"/>
        </w:rPr>
        <w:t xml:space="preserve">1877 – Выходит из печати книга "Последние песни".</w:t>
      </w:r>
      <w:r w:rsidDel="00000000" w:rsidR="00000000" w:rsidRPr="00000000">
        <w:rPr>
          <w:rtl w:val="0"/>
        </w:rPr>
      </w:r>
    </w:p>
    <w:p w:rsidR="00000000" w:rsidDel="00000000" w:rsidP="00000000" w:rsidRDefault="00000000" w:rsidRPr="00000000" w14:paraId="00000029">
      <w:pPr>
        <w:spacing w:after="240" w:before="240" w:line="240" w:lineRule="auto"/>
        <w:jc w:val="center"/>
        <w:rPr>
          <w:b w:val="1"/>
          <w:sz w:val="36"/>
          <w:szCs w:val="36"/>
        </w:rPr>
      </w:pPr>
      <w:r w:rsidDel="00000000" w:rsidR="00000000" w:rsidRPr="00000000">
        <w:rPr>
          <w:rtl w:val="0"/>
        </w:rPr>
      </w:r>
    </w:p>
    <w:p w:rsidR="00000000" w:rsidDel="00000000" w:rsidP="00000000" w:rsidRDefault="00000000" w:rsidRPr="00000000" w14:paraId="0000002A">
      <w:pPr>
        <w:spacing w:after="240" w:before="240" w:line="240" w:lineRule="auto"/>
        <w:jc w:val="center"/>
        <w:rPr>
          <w:b w:val="1"/>
          <w:sz w:val="36"/>
          <w:szCs w:val="36"/>
        </w:rPr>
      </w:pPr>
      <w:r w:rsidDel="00000000" w:rsidR="00000000" w:rsidRPr="00000000">
        <w:rPr>
          <w:rtl w:val="0"/>
        </w:rPr>
      </w:r>
    </w:p>
    <w:p w:rsidR="00000000" w:rsidDel="00000000" w:rsidP="00000000" w:rsidRDefault="00000000" w:rsidRPr="00000000" w14:paraId="0000002B">
      <w:pPr>
        <w:spacing w:after="240" w:before="240" w:line="240" w:lineRule="auto"/>
        <w:jc w:val="center"/>
        <w:rPr>
          <w:color w:val="3c3c3c"/>
          <w:sz w:val="26"/>
          <w:szCs w:val="26"/>
        </w:rPr>
      </w:pPr>
      <w:r w:rsidDel="00000000" w:rsidR="00000000" w:rsidRPr="00000000">
        <w:rPr>
          <w:b w:val="1"/>
          <w:sz w:val="36"/>
          <w:szCs w:val="36"/>
          <w:rtl w:val="0"/>
        </w:rPr>
        <w:t xml:space="preserve">Кому на Руси жить хорошо:</w:t>
      </w:r>
      <w:r w:rsidDel="00000000" w:rsidR="00000000" w:rsidRPr="00000000">
        <w:rPr>
          <w:rtl w:val="0"/>
        </w:rPr>
      </w:r>
    </w:p>
    <w:p w:rsidR="00000000" w:rsidDel="00000000" w:rsidP="00000000" w:rsidRDefault="00000000" w:rsidRPr="00000000" w14:paraId="0000002C">
      <w:pPr>
        <w:spacing w:after="300" w:before="300" w:line="276" w:lineRule="auto"/>
        <w:jc w:val="both"/>
        <w:rPr>
          <w:color w:val="3c3c3c"/>
          <w:sz w:val="26"/>
          <w:szCs w:val="26"/>
        </w:rPr>
      </w:pPr>
      <w:r w:rsidDel="00000000" w:rsidR="00000000" w:rsidRPr="00000000">
        <w:rPr>
          <w:color w:val="3c3c3c"/>
          <w:sz w:val="26"/>
          <w:szCs w:val="26"/>
          <w:rtl w:val="0"/>
        </w:rPr>
        <w:t xml:space="preserve">Замысел поэмы появился у Некрасова еще в конце 1850-х годов, однако первую часть он написал уже после отмены крепостного права — примерно в 1863 году. Основой произведения стали не только литературные опыты предшественников поэта, но и его собственные впечатления и воспоминания. По задумке автора, поэма должна была стать своеобразной эпопеей, демонстрирующей жизнь российского народа с разных точек зрения. При этом Некрасов целенаправленно пользовался для ее написания не «высоким штилем», а простым разговорным языком, приближенным к народным песням и сказаниям, изобилующим просторечными выражениями и поговорками.</w:t>
      </w:r>
    </w:p>
    <w:p w:rsidR="00000000" w:rsidDel="00000000" w:rsidP="00000000" w:rsidRDefault="00000000" w:rsidRPr="00000000" w14:paraId="0000002D">
      <w:pPr>
        <w:spacing w:after="300" w:before="300" w:line="276" w:lineRule="auto"/>
        <w:jc w:val="both"/>
        <w:rPr>
          <w:color w:val="3c3c3c"/>
          <w:sz w:val="26"/>
          <w:szCs w:val="26"/>
        </w:rPr>
      </w:pPr>
      <w:r w:rsidDel="00000000" w:rsidR="00000000" w:rsidRPr="00000000">
        <w:rPr>
          <w:color w:val="3c3c3c"/>
          <w:sz w:val="26"/>
          <w:szCs w:val="26"/>
          <w:rtl w:val="0"/>
        </w:rPr>
        <w:t xml:space="preserve">Работа над поэмой «Кому на Руси жить хорошо» заняла у Некрасова почти 14 лет. Но даже за этот срок он не успел воплотить свой замысел в полной мере: помешала тяжелая болезнь, </w:t>
      </w:r>
      <w:r w:rsidDel="00000000" w:rsidR="00000000" w:rsidRPr="00000000">
        <w:rPr>
          <w:color w:val="3c3c3c"/>
          <w:sz w:val="26"/>
          <w:szCs w:val="26"/>
          <w:rtl w:val="0"/>
        </w:rPr>
        <w:t xml:space="preserve">приковавшая</w:t>
      </w:r>
      <w:r w:rsidDel="00000000" w:rsidR="00000000" w:rsidRPr="00000000">
        <w:rPr>
          <w:color w:val="3c3c3c"/>
          <w:sz w:val="26"/>
          <w:szCs w:val="26"/>
          <w:rtl w:val="0"/>
        </w:rPr>
        <w:t xml:space="preserve"> писателя к постели. Первоначально произведение должно было состоять из семи или восьми частей. Маршрут путешествия героев, ищущих, «кому живется весело, вольготно на Руси», лежал через всю страну, до самого Петербурга, где им предстояла встреча с чиновником, купцом, министром и царем. Однако Некрасов понимал, что не успеет завершить работу, поэтому свел четвертую часть повествования — «Пир на весь мир» — к открытому финалу.</w:t>
      </w:r>
    </w:p>
    <w:p w:rsidR="00000000" w:rsidDel="00000000" w:rsidP="00000000" w:rsidRDefault="00000000" w:rsidRPr="00000000" w14:paraId="0000002E">
      <w:pPr>
        <w:spacing w:after="300" w:before="300" w:line="240" w:lineRule="auto"/>
        <w:jc w:val="both"/>
        <w:rPr>
          <w:color w:val="3c3c3c"/>
          <w:sz w:val="26"/>
          <w:szCs w:val="26"/>
        </w:rPr>
      </w:pPr>
      <w:r w:rsidDel="00000000" w:rsidR="00000000" w:rsidRPr="00000000">
        <w:rPr>
          <w:color w:val="3c3c3c"/>
          <w:sz w:val="26"/>
          <w:szCs w:val="26"/>
          <w:rtl w:val="0"/>
        </w:rPr>
        <w:t xml:space="preserve">При жизни Некрасова в журнале «Отечественные записки» были опубликованы только три фрагмента поэмы — первая часть с прологом, не имеющая собственного названия, «Последыш» и «Крестьянка». «Пир на весь мир» был напечатан только через три года после смерти автора, да и то с существенными цензурными сокращениями.</w:t>
      </w:r>
    </w:p>
    <w:p w:rsidR="00000000" w:rsidDel="00000000" w:rsidP="00000000" w:rsidRDefault="00000000" w:rsidRPr="00000000" w14:paraId="0000002F">
      <w:pPr>
        <w:spacing w:after="300" w:before="300" w:line="240" w:lineRule="auto"/>
        <w:jc w:val="center"/>
        <w:rPr>
          <w:b w:val="1"/>
          <w:color w:val="3c3c3c"/>
          <w:sz w:val="36"/>
          <w:szCs w:val="36"/>
        </w:rPr>
      </w:pPr>
      <w:r w:rsidDel="00000000" w:rsidR="00000000" w:rsidRPr="00000000">
        <w:rPr>
          <w:b w:val="1"/>
          <w:color w:val="3c3c3c"/>
          <w:sz w:val="36"/>
          <w:szCs w:val="36"/>
          <w:rtl w:val="0"/>
        </w:rPr>
        <w:t xml:space="preserve">Личная жизнь:</w:t>
      </w:r>
    </w:p>
    <w:p w:rsidR="00000000" w:rsidDel="00000000" w:rsidP="00000000" w:rsidRDefault="00000000" w:rsidRPr="00000000" w14:paraId="00000030">
      <w:pPr>
        <w:spacing w:after="300" w:before="300" w:line="240" w:lineRule="auto"/>
        <w:jc w:val="both"/>
        <w:rPr>
          <w:color w:val="3c3c3c"/>
          <w:sz w:val="26"/>
          <w:szCs w:val="26"/>
        </w:rPr>
      </w:pPr>
      <w:r w:rsidDel="00000000" w:rsidR="00000000" w:rsidRPr="00000000">
        <w:rPr>
          <w:color w:val="323749"/>
          <w:sz w:val="26"/>
          <w:szCs w:val="26"/>
          <w:rtl w:val="0"/>
        </w:rPr>
        <w:t xml:space="preserve">У Некрасова было много романов, но главной в биографии Николая Некрасова женщиной оказалась не законная его жена, а Авдотья Яковлевна Панаева, которую он любил всю жизнь. </w:t>
      </w:r>
      <w:r w:rsidDel="00000000" w:rsidR="00000000" w:rsidRPr="00000000">
        <w:rPr>
          <w:color w:val="202122"/>
          <w:sz w:val="26"/>
          <w:szCs w:val="26"/>
          <w:highlight w:val="white"/>
          <w:rtl w:val="0"/>
        </w:rPr>
        <w:t xml:space="preserve">Страсть к игре в карты была наследственной в дворянском роду Некрасовых. Ещё одним увлечением Некрасова, также </w:t>
      </w:r>
      <w:r w:rsidDel="00000000" w:rsidR="00000000" w:rsidRPr="00000000">
        <w:rPr>
          <w:color w:val="202122"/>
          <w:sz w:val="26"/>
          <w:szCs w:val="26"/>
          <w:highlight w:val="white"/>
          <w:rtl w:val="0"/>
        </w:rPr>
        <w:t xml:space="preserve">передавшимся</w:t>
      </w:r>
      <w:r w:rsidDel="00000000" w:rsidR="00000000" w:rsidRPr="00000000">
        <w:rPr>
          <w:color w:val="202122"/>
          <w:sz w:val="26"/>
          <w:szCs w:val="26"/>
          <w:highlight w:val="white"/>
          <w:rtl w:val="0"/>
        </w:rPr>
        <w:t xml:space="preserve"> ему от отца, была охота.</w:t>
      </w:r>
      <w:r w:rsidDel="00000000" w:rsidR="00000000" w:rsidRPr="00000000">
        <w:rPr>
          <w:rtl w:val="0"/>
        </w:rPr>
      </w:r>
    </w:p>
    <w:p w:rsidR="00000000" w:rsidDel="00000000" w:rsidP="00000000" w:rsidRDefault="00000000" w:rsidRPr="00000000" w14:paraId="00000031">
      <w:pPr>
        <w:pStyle w:val="Heading2"/>
        <w:keepNext w:val="0"/>
        <w:keepLines w:val="0"/>
        <w:spacing w:after="80" w:line="240" w:lineRule="auto"/>
        <w:jc w:val="center"/>
        <w:rPr>
          <w:b w:val="1"/>
          <w:color w:val="3c3c3c"/>
          <w:sz w:val="36"/>
          <w:szCs w:val="36"/>
        </w:rPr>
      </w:pPr>
      <w:bookmarkStart w:colFirst="0" w:colLast="0" w:name="_b9vry78dhbk8" w:id="1"/>
      <w:bookmarkEnd w:id="1"/>
      <w:r w:rsidDel="00000000" w:rsidR="00000000" w:rsidRPr="00000000">
        <w:rPr>
          <w:b w:val="1"/>
          <w:color w:val="3c3c3c"/>
          <w:sz w:val="36"/>
          <w:szCs w:val="36"/>
          <w:rtl w:val="0"/>
        </w:rPr>
        <w:t xml:space="preserve">Последние годы жизни</w:t>
      </w:r>
    </w:p>
    <w:p w:rsidR="00000000" w:rsidDel="00000000" w:rsidP="00000000" w:rsidRDefault="00000000" w:rsidRPr="00000000" w14:paraId="00000032">
      <w:pPr>
        <w:spacing w:after="240" w:before="240" w:line="451.2" w:lineRule="auto"/>
        <w:jc w:val="both"/>
        <w:rPr>
          <w:color w:val="3c3c3c"/>
          <w:sz w:val="26"/>
          <w:szCs w:val="26"/>
        </w:rPr>
      </w:pPr>
      <w:r w:rsidDel="00000000" w:rsidR="00000000" w:rsidRPr="00000000">
        <w:rPr>
          <w:color w:val="3c3c3c"/>
          <w:sz w:val="26"/>
          <w:szCs w:val="26"/>
          <w:rtl w:val="0"/>
        </w:rPr>
        <w:t xml:space="preserve">В 1875 году у поэта обнаружили рак кишечника. В мучительные годы перед смертью он пишет «Последние песни» – цикл стихотворений, который поэт посвятил своей супруге и последней любви Зинаиде Николаевне Некрасовой. Писатель умер 27 декабря 1877 года (8 января 1878) и был похоронен в Санкт-Петербурге на Новодевичьем кладбище.</w:t>
      </w:r>
      <w:r w:rsidDel="00000000" w:rsidR="00000000" w:rsidRPr="00000000">
        <w:rPr>
          <w:rtl w:val="0"/>
        </w:rPr>
      </w:r>
    </w:p>
    <w:sectPr>
      <w:pgSz w:h="16834" w:w="11909" w:orient="portrait"/>
      <w:pgMar w:bottom="265.98425196850485" w:top="708.661417322834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