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427" w:rsidRPr="00E33A98" w:rsidRDefault="00E33A98">
      <w:r>
        <w:rPr>
          <w:i/>
          <w:iCs/>
          <w:color w:val="7F7F7F"/>
          <w:sz w:val="28"/>
          <w:szCs w:val="28"/>
        </w:rPr>
        <w:t>Darwin Core Hour 2</w:t>
      </w:r>
      <w:r>
        <w:br/>
      </w:r>
      <w:r w:rsidRPr="00E33A98">
        <w:rPr>
          <w:b/>
          <w:bCs/>
          <w:color w:val="7F7F7F"/>
        </w:rPr>
        <w:t>March 20th 2017, 7:33 pm EDT</w:t>
      </w:r>
      <w:r w:rsidRPr="00E33A98">
        <w:br/>
      </w:r>
    </w:p>
    <w:p w:rsidR="00E33A98" w:rsidRPr="00E33A98" w:rsidRDefault="00E33A98" w:rsidP="00E33A98">
      <w:r w:rsidRPr="00E33A98">
        <w:rPr>
          <w:b/>
          <w:bCs/>
          <w:color w:val="4D4D4D"/>
        </w:rPr>
        <w:t>Please rate your level of agreement with the following statements about the webinar:</w:t>
      </w:r>
    </w:p>
    <w:p w:rsidR="00E33A98" w:rsidRPr="00E33A98" w:rsidRDefault="00E33A98" w:rsidP="00E33A98">
      <w:r w:rsidRPr="00E33A98">
        <w:rPr>
          <w:noProof/>
          <w:lang w:bidi="ar-SA"/>
        </w:rPr>
        <w:drawing>
          <wp:inline distT="0" distB="0" distL="0" distR="0" wp14:anchorId="51E3396F" wp14:editId="151F4147">
            <wp:extent cx="6626742" cy="60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tretch>
                      <a:fillRect/>
                    </a:stretch>
                  </pic:blipFill>
                  <pic:spPr>
                    <a:xfrm>
                      <a:off x="0" y="0"/>
                      <a:ext cx="630" cy="600"/>
                    </a:xfrm>
                    <a:prstGeom prst="rect">
                      <a:avLst/>
                    </a:prstGeom>
                  </pic:spPr>
                </pic:pic>
              </a:graphicData>
            </a:graphic>
          </wp:inline>
        </w:drawing>
      </w:r>
    </w:p>
    <w:p w:rsidR="00E33A98" w:rsidRPr="00E33A98" w:rsidRDefault="00E33A98" w:rsidP="00E33A98"/>
    <w:tbl>
      <w:tblPr>
        <w:tblW w:w="4846" w:type="pct"/>
        <w:tblBorders>
          <w:insideH w:val="single" w:sz="2" w:space="1" w:color="CCCCCC"/>
          <w:insideV w:val="single" w:sz="4" w:space="0" w:color="CCCCCC"/>
        </w:tblBorders>
        <w:tblLook w:val="04A0" w:firstRow="1" w:lastRow="0" w:firstColumn="1" w:lastColumn="0" w:noHBand="0" w:noVBand="1"/>
      </w:tblPr>
      <w:tblGrid>
        <w:gridCol w:w="2652"/>
        <w:gridCol w:w="1072"/>
        <w:gridCol w:w="328"/>
        <w:gridCol w:w="993"/>
        <w:gridCol w:w="328"/>
        <w:gridCol w:w="1180"/>
        <w:gridCol w:w="328"/>
        <w:gridCol w:w="875"/>
        <w:gridCol w:w="440"/>
        <w:gridCol w:w="1023"/>
        <w:gridCol w:w="440"/>
        <w:gridCol w:w="669"/>
      </w:tblGrid>
      <w:tr w:rsidR="00E33A98" w:rsidRPr="00E33A98" w:rsidTr="00E33A98">
        <w:trPr>
          <w:trHeight w:val="576"/>
        </w:trPr>
        <w:tc>
          <w:tcPr>
            <w:tcW w:w="0" w:type="auto"/>
            <w:vAlign w:val="center"/>
          </w:tcPr>
          <w:p w:rsidR="00E33A98" w:rsidRPr="00E33A98" w:rsidRDefault="00E33A98" w:rsidP="007B679A">
            <w:pPr>
              <w:keepNext/>
              <w:spacing w:after="0" w:line="240" w:lineRule="auto"/>
              <w:jc w:val="right"/>
            </w:pPr>
            <w:r w:rsidRPr="00E33A98">
              <w:t>Question</w:t>
            </w:r>
          </w:p>
        </w:tc>
        <w:tc>
          <w:tcPr>
            <w:tcW w:w="0" w:type="auto"/>
            <w:vAlign w:val="center"/>
          </w:tcPr>
          <w:p w:rsidR="00E33A98" w:rsidRPr="00E33A98" w:rsidRDefault="00E33A98" w:rsidP="007B679A">
            <w:pPr>
              <w:keepNext/>
              <w:spacing w:after="0" w:line="240" w:lineRule="auto"/>
              <w:jc w:val="right"/>
            </w:pPr>
            <w:r w:rsidRPr="00E33A98">
              <w:t>Strongly disagree</w:t>
            </w:r>
          </w:p>
        </w:tc>
        <w:tc>
          <w:tcPr>
            <w:tcW w:w="0" w:type="auto"/>
            <w:vAlign w:val="center"/>
          </w:tcPr>
          <w:p w:rsidR="00E33A98" w:rsidRPr="00E33A98" w:rsidRDefault="00E33A98" w:rsidP="007B679A">
            <w:pPr>
              <w:keepNext/>
              <w:spacing w:after="0" w:line="240" w:lineRule="auto"/>
              <w:jc w:val="right"/>
            </w:pPr>
          </w:p>
        </w:tc>
        <w:tc>
          <w:tcPr>
            <w:tcW w:w="0" w:type="auto"/>
            <w:vAlign w:val="center"/>
          </w:tcPr>
          <w:p w:rsidR="00E33A98" w:rsidRPr="00E33A98" w:rsidRDefault="00E33A98" w:rsidP="007B679A">
            <w:pPr>
              <w:keepNext/>
              <w:spacing w:after="0" w:line="240" w:lineRule="auto"/>
              <w:jc w:val="right"/>
            </w:pPr>
            <w:r w:rsidRPr="00E33A98">
              <w:t>Disagree</w:t>
            </w:r>
          </w:p>
        </w:tc>
        <w:tc>
          <w:tcPr>
            <w:tcW w:w="0" w:type="auto"/>
            <w:vAlign w:val="center"/>
          </w:tcPr>
          <w:p w:rsidR="00E33A98" w:rsidRPr="00E33A98" w:rsidRDefault="00E33A98" w:rsidP="007B679A">
            <w:pPr>
              <w:keepNext/>
              <w:spacing w:after="0" w:line="240" w:lineRule="auto"/>
              <w:jc w:val="right"/>
            </w:pPr>
          </w:p>
        </w:tc>
        <w:tc>
          <w:tcPr>
            <w:tcW w:w="0" w:type="auto"/>
            <w:vAlign w:val="center"/>
          </w:tcPr>
          <w:p w:rsidR="00E33A98" w:rsidRPr="00E33A98" w:rsidRDefault="00E33A98" w:rsidP="007B679A">
            <w:pPr>
              <w:keepNext/>
              <w:spacing w:after="0" w:line="240" w:lineRule="auto"/>
              <w:jc w:val="right"/>
            </w:pPr>
            <w:r w:rsidRPr="00E33A98">
              <w:t>Neither agree nor disagree</w:t>
            </w:r>
          </w:p>
        </w:tc>
        <w:tc>
          <w:tcPr>
            <w:tcW w:w="0" w:type="auto"/>
            <w:vAlign w:val="center"/>
          </w:tcPr>
          <w:p w:rsidR="00E33A98" w:rsidRPr="00E33A98" w:rsidRDefault="00E33A98" w:rsidP="007B679A">
            <w:pPr>
              <w:keepNext/>
              <w:spacing w:after="0" w:line="240" w:lineRule="auto"/>
              <w:jc w:val="right"/>
            </w:pPr>
          </w:p>
        </w:tc>
        <w:tc>
          <w:tcPr>
            <w:tcW w:w="0" w:type="auto"/>
            <w:vAlign w:val="center"/>
          </w:tcPr>
          <w:p w:rsidR="00E33A98" w:rsidRPr="00E33A98" w:rsidRDefault="00E33A98" w:rsidP="007B679A">
            <w:pPr>
              <w:keepNext/>
              <w:spacing w:after="0" w:line="240" w:lineRule="auto"/>
              <w:jc w:val="right"/>
            </w:pPr>
            <w:r w:rsidRPr="00E33A98">
              <w:t>Agree</w:t>
            </w:r>
          </w:p>
        </w:tc>
        <w:tc>
          <w:tcPr>
            <w:tcW w:w="0" w:type="auto"/>
            <w:vAlign w:val="center"/>
          </w:tcPr>
          <w:p w:rsidR="00E33A98" w:rsidRPr="00E33A98" w:rsidRDefault="00E33A98" w:rsidP="007B679A">
            <w:pPr>
              <w:keepNext/>
              <w:spacing w:after="0" w:line="240" w:lineRule="auto"/>
              <w:jc w:val="right"/>
            </w:pPr>
          </w:p>
        </w:tc>
        <w:tc>
          <w:tcPr>
            <w:tcW w:w="0" w:type="auto"/>
            <w:vAlign w:val="center"/>
          </w:tcPr>
          <w:p w:rsidR="00E33A98" w:rsidRPr="00E33A98" w:rsidRDefault="00E33A98" w:rsidP="007B679A">
            <w:pPr>
              <w:keepNext/>
              <w:spacing w:after="0" w:line="240" w:lineRule="auto"/>
              <w:jc w:val="right"/>
            </w:pPr>
            <w:r w:rsidRPr="00E33A98">
              <w:t>Strongly agree</w:t>
            </w:r>
          </w:p>
        </w:tc>
        <w:tc>
          <w:tcPr>
            <w:tcW w:w="0" w:type="auto"/>
            <w:vAlign w:val="center"/>
          </w:tcPr>
          <w:p w:rsidR="00E33A98" w:rsidRPr="00E33A98" w:rsidRDefault="00E33A98" w:rsidP="007B679A">
            <w:pPr>
              <w:keepNext/>
              <w:spacing w:after="0" w:line="240" w:lineRule="auto"/>
              <w:jc w:val="right"/>
            </w:pPr>
          </w:p>
        </w:tc>
        <w:tc>
          <w:tcPr>
            <w:tcW w:w="0" w:type="auto"/>
            <w:vAlign w:val="center"/>
          </w:tcPr>
          <w:p w:rsidR="00E33A98" w:rsidRPr="00E33A98" w:rsidRDefault="00E33A98" w:rsidP="007B679A">
            <w:pPr>
              <w:keepNext/>
              <w:spacing w:after="0" w:line="240" w:lineRule="auto"/>
              <w:jc w:val="right"/>
            </w:pPr>
            <w:r w:rsidRPr="00E33A98">
              <w:t>Total</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The objectives of the webinar were clear.</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c>
          <w:tcPr>
            <w:tcW w:w="0" w:type="auto"/>
            <w:vAlign w:val="center"/>
          </w:tcPr>
          <w:p w:rsidR="00E33A98" w:rsidRPr="00E33A98" w:rsidRDefault="00E33A98" w:rsidP="007B679A">
            <w:pPr>
              <w:spacing w:after="0" w:line="240" w:lineRule="auto"/>
              <w:jc w:val="right"/>
            </w:pPr>
            <w:r w:rsidRPr="00E33A98">
              <w:t>55.56%</w:t>
            </w:r>
          </w:p>
        </w:tc>
        <w:tc>
          <w:tcPr>
            <w:tcW w:w="0" w:type="auto"/>
            <w:vAlign w:val="center"/>
          </w:tcPr>
          <w:p w:rsidR="00E33A98" w:rsidRPr="00E33A98" w:rsidRDefault="00E33A98" w:rsidP="007B679A">
            <w:pPr>
              <w:spacing w:after="0" w:line="240" w:lineRule="auto"/>
              <w:jc w:val="right"/>
            </w:pPr>
            <w:r w:rsidRPr="00E33A98">
              <w:t>20</w:t>
            </w:r>
          </w:p>
        </w:tc>
        <w:tc>
          <w:tcPr>
            <w:tcW w:w="0" w:type="auto"/>
            <w:vAlign w:val="center"/>
          </w:tcPr>
          <w:p w:rsidR="00E33A98" w:rsidRPr="00E33A98" w:rsidRDefault="00E33A98" w:rsidP="007B679A">
            <w:pPr>
              <w:spacing w:after="0" w:line="240" w:lineRule="auto"/>
              <w:jc w:val="right"/>
            </w:pPr>
            <w:r w:rsidRPr="00E33A98">
              <w:t>38.89%</w:t>
            </w:r>
          </w:p>
        </w:tc>
        <w:tc>
          <w:tcPr>
            <w:tcW w:w="0" w:type="auto"/>
            <w:vAlign w:val="center"/>
          </w:tcPr>
          <w:p w:rsidR="00E33A98" w:rsidRPr="00E33A98" w:rsidRDefault="00E33A98" w:rsidP="007B679A">
            <w:pPr>
              <w:spacing w:after="0" w:line="240" w:lineRule="auto"/>
              <w:jc w:val="right"/>
            </w:pPr>
            <w:r w:rsidRPr="00E33A98">
              <w:t>14</w:t>
            </w:r>
          </w:p>
        </w:tc>
        <w:tc>
          <w:tcPr>
            <w:tcW w:w="0" w:type="auto"/>
            <w:vAlign w:val="center"/>
          </w:tcPr>
          <w:p w:rsidR="00E33A98" w:rsidRPr="00E33A98" w:rsidRDefault="00E33A98" w:rsidP="007B679A">
            <w:pPr>
              <w:spacing w:after="0" w:line="240" w:lineRule="auto"/>
              <w:jc w:val="right"/>
            </w:pPr>
            <w:r w:rsidRPr="00E33A98">
              <w:t>36</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The depth of coverage was appropriate.</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c>
          <w:tcPr>
            <w:tcW w:w="0" w:type="auto"/>
            <w:vAlign w:val="center"/>
          </w:tcPr>
          <w:p w:rsidR="00E33A98" w:rsidRPr="00E33A98" w:rsidRDefault="00E33A98" w:rsidP="007B679A">
            <w:pPr>
              <w:spacing w:after="0" w:line="240" w:lineRule="auto"/>
              <w:jc w:val="right"/>
            </w:pPr>
            <w:r w:rsidRPr="00E33A98">
              <w:t>11.11%</w:t>
            </w:r>
          </w:p>
        </w:tc>
        <w:tc>
          <w:tcPr>
            <w:tcW w:w="0" w:type="auto"/>
            <w:vAlign w:val="center"/>
          </w:tcPr>
          <w:p w:rsidR="00E33A98" w:rsidRPr="00E33A98" w:rsidRDefault="00E33A98" w:rsidP="007B679A">
            <w:pPr>
              <w:spacing w:after="0" w:line="240" w:lineRule="auto"/>
              <w:jc w:val="right"/>
            </w:pPr>
            <w:r w:rsidRPr="00E33A98">
              <w:t>4</w:t>
            </w:r>
          </w:p>
        </w:tc>
        <w:tc>
          <w:tcPr>
            <w:tcW w:w="0" w:type="auto"/>
            <w:vAlign w:val="center"/>
          </w:tcPr>
          <w:p w:rsidR="00E33A98" w:rsidRPr="00E33A98" w:rsidRDefault="00E33A98" w:rsidP="007B679A">
            <w:pPr>
              <w:spacing w:after="0" w:line="240" w:lineRule="auto"/>
              <w:jc w:val="right"/>
            </w:pPr>
            <w:r w:rsidRPr="00E33A98">
              <w:t>50.00%</w:t>
            </w:r>
          </w:p>
        </w:tc>
        <w:tc>
          <w:tcPr>
            <w:tcW w:w="0" w:type="auto"/>
            <w:vAlign w:val="center"/>
          </w:tcPr>
          <w:p w:rsidR="00E33A98" w:rsidRPr="00E33A98" w:rsidRDefault="00E33A98" w:rsidP="007B679A">
            <w:pPr>
              <w:spacing w:after="0" w:line="240" w:lineRule="auto"/>
              <w:jc w:val="right"/>
            </w:pPr>
            <w:r w:rsidRPr="00E33A98">
              <w:t>18</w:t>
            </w:r>
          </w:p>
        </w:tc>
        <w:tc>
          <w:tcPr>
            <w:tcW w:w="0" w:type="auto"/>
            <w:vAlign w:val="center"/>
          </w:tcPr>
          <w:p w:rsidR="00E33A98" w:rsidRPr="00E33A98" w:rsidRDefault="00E33A98" w:rsidP="007B679A">
            <w:pPr>
              <w:spacing w:after="0" w:line="240" w:lineRule="auto"/>
              <w:jc w:val="right"/>
            </w:pPr>
            <w:r w:rsidRPr="00E33A98">
              <w:t>36.11%</w:t>
            </w:r>
          </w:p>
        </w:tc>
        <w:tc>
          <w:tcPr>
            <w:tcW w:w="0" w:type="auto"/>
            <w:vAlign w:val="center"/>
          </w:tcPr>
          <w:p w:rsidR="00E33A98" w:rsidRPr="00E33A98" w:rsidRDefault="00E33A98" w:rsidP="007B679A">
            <w:pPr>
              <w:spacing w:after="0" w:line="240" w:lineRule="auto"/>
              <w:jc w:val="right"/>
            </w:pPr>
            <w:r w:rsidRPr="00E33A98">
              <w:t>13</w:t>
            </w:r>
          </w:p>
        </w:tc>
        <w:tc>
          <w:tcPr>
            <w:tcW w:w="0" w:type="auto"/>
            <w:vAlign w:val="center"/>
          </w:tcPr>
          <w:p w:rsidR="00E33A98" w:rsidRPr="00E33A98" w:rsidRDefault="00E33A98" w:rsidP="007B679A">
            <w:pPr>
              <w:spacing w:after="0" w:line="240" w:lineRule="auto"/>
              <w:jc w:val="right"/>
            </w:pPr>
            <w:r w:rsidRPr="00E33A98">
              <w:t>36</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lastRenderedPageBreak/>
              <w:t>There were sufficient opportunities for questions/interaction.</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5.56%</w:t>
            </w:r>
          </w:p>
        </w:tc>
        <w:tc>
          <w:tcPr>
            <w:tcW w:w="0" w:type="auto"/>
            <w:vAlign w:val="center"/>
          </w:tcPr>
          <w:p w:rsidR="00E33A98" w:rsidRPr="00E33A98" w:rsidRDefault="00E33A98" w:rsidP="007B679A">
            <w:pPr>
              <w:spacing w:after="0" w:line="240" w:lineRule="auto"/>
              <w:jc w:val="right"/>
            </w:pPr>
            <w:r w:rsidRPr="00E33A98">
              <w:t>2</w:t>
            </w:r>
          </w:p>
        </w:tc>
        <w:tc>
          <w:tcPr>
            <w:tcW w:w="0" w:type="auto"/>
            <w:vAlign w:val="center"/>
          </w:tcPr>
          <w:p w:rsidR="00E33A98" w:rsidRPr="00E33A98" w:rsidRDefault="00E33A98" w:rsidP="007B679A">
            <w:pPr>
              <w:spacing w:after="0" w:line="240" w:lineRule="auto"/>
              <w:jc w:val="right"/>
            </w:pPr>
            <w:r w:rsidRPr="00E33A98">
              <w:t>30.56%</w:t>
            </w:r>
          </w:p>
        </w:tc>
        <w:tc>
          <w:tcPr>
            <w:tcW w:w="0" w:type="auto"/>
            <w:vAlign w:val="center"/>
          </w:tcPr>
          <w:p w:rsidR="00E33A98" w:rsidRPr="00E33A98" w:rsidRDefault="00E33A98" w:rsidP="007B679A">
            <w:pPr>
              <w:spacing w:after="0" w:line="240" w:lineRule="auto"/>
              <w:jc w:val="right"/>
            </w:pPr>
            <w:r w:rsidRPr="00E33A98">
              <w:t>11</w:t>
            </w:r>
          </w:p>
        </w:tc>
        <w:tc>
          <w:tcPr>
            <w:tcW w:w="0" w:type="auto"/>
            <w:vAlign w:val="center"/>
          </w:tcPr>
          <w:p w:rsidR="00E33A98" w:rsidRPr="00E33A98" w:rsidRDefault="00E33A98" w:rsidP="007B679A">
            <w:pPr>
              <w:spacing w:after="0" w:line="240" w:lineRule="auto"/>
              <w:jc w:val="right"/>
            </w:pPr>
            <w:r w:rsidRPr="00E33A98">
              <w:t>63.89%</w:t>
            </w:r>
          </w:p>
        </w:tc>
        <w:tc>
          <w:tcPr>
            <w:tcW w:w="0" w:type="auto"/>
            <w:vAlign w:val="center"/>
          </w:tcPr>
          <w:p w:rsidR="00E33A98" w:rsidRPr="00E33A98" w:rsidRDefault="00E33A98" w:rsidP="007B679A">
            <w:pPr>
              <w:spacing w:after="0" w:line="240" w:lineRule="auto"/>
              <w:jc w:val="right"/>
            </w:pPr>
            <w:r w:rsidRPr="00E33A98">
              <w:t>23</w:t>
            </w:r>
          </w:p>
        </w:tc>
        <w:tc>
          <w:tcPr>
            <w:tcW w:w="0" w:type="auto"/>
            <w:vAlign w:val="center"/>
          </w:tcPr>
          <w:p w:rsidR="00E33A98" w:rsidRPr="00E33A98" w:rsidRDefault="00E33A98" w:rsidP="007B679A">
            <w:pPr>
              <w:spacing w:after="0" w:line="240" w:lineRule="auto"/>
              <w:jc w:val="right"/>
            </w:pPr>
            <w:r w:rsidRPr="00E33A98">
              <w:t>36</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It was easy to participate via Adobe Connect.</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c>
          <w:tcPr>
            <w:tcW w:w="0" w:type="auto"/>
            <w:vAlign w:val="center"/>
          </w:tcPr>
          <w:p w:rsidR="00E33A98" w:rsidRPr="00E33A98" w:rsidRDefault="00E33A98" w:rsidP="007B679A">
            <w:pPr>
              <w:spacing w:after="0" w:line="240" w:lineRule="auto"/>
              <w:jc w:val="right"/>
            </w:pPr>
            <w:r w:rsidRPr="00E33A98">
              <w:t>11.11%</w:t>
            </w:r>
          </w:p>
        </w:tc>
        <w:tc>
          <w:tcPr>
            <w:tcW w:w="0" w:type="auto"/>
            <w:vAlign w:val="center"/>
          </w:tcPr>
          <w:p w:rsidR="00E33A98" w:rsidRPr="00E33A98" w:rsidRDefault="00E33A98" w:rsidP="007B679A">
            <w:pPr>
              <w:spacing w:after="0" w:line="240" w:lineRule="auto"/>
              <w:jc w:val="right"/>
            </w:pPr>
            <w:r w:rsidRPr="00E33A98">
              <w:t>4</w:t>
            </w:r>
          </w:p>
        </w:tc>
        <w:tc>
          <w:tcPr>
            <w:tcW w:w="0" w:type="auto"/>
            <w:vAlign w:val="center"/>
          </w:tcPr>
          <w:p w:rsidR="00E33A98" w:rsidRPr="00E33A98" w:rsidRDefault="00E33A98" w:rsidP="007B679A">
            <w:pPr>
              <w:spacing w:after="0" w:line="240" w:lineRule="auto"/>
              <w:jc w:val="right"/>
            </w:pPr>
            <w:r w:rsidRPr="00E33A98">
              <w:t>25.00%</w:t>
            </w:r>
          </w:p>
        </w:tc>
        <w:tc>
          <w:tcPr>
            <w:tcW w:w="0" w:type="auto"/>
            <w:vAlign w:val="center"/>
          </w:tcPr>
          <w:p w:rsidR="00E33A98" w:rsidRPr="00E33A98" w:rsidRDefault="00E33A98" w:rsidP="007B679A">
            <w:pPr>
              <w:spacing w:after="0" w:line="240" w:lineRule="auto"/>
              <w:jc w:val="right"/>
            </w:pPr>
            <w:r w:rsidRPr="00E33A98">
              <w:t>9</w:t>
            </w:r>
          </w:p>
        </w:tc>
        <w:tc>
          <w:tcPr>
            <w:tcW w:w="0" w:type="auto"/>
            <w:vAlign w:val="center"/>
          </w:tcPr>
          <w:p w:rsidR="00E33A98" w:rsidRPr="00E33A98" w:rsidRDefault="00E33A98" w:rsidP="007B679A">
            <w:pPr>
              <w:spacing w:after="0" w:line="240" w:lineRule="auto"/>
              <w:jc w:val="right"/>
            </w:pPr>
            <w:r w:rsidRPr="00E33A98">
              <w:t>61.11%</w:t>
            </w:r>
          </w:p>
        </w:tc>
        <w:tc>
          <w:tcPr>
            <w:tcW w:w="0" w:type="auto"/>
            <w:vAlign w:val="center"/>
          </w:tcPr>
          <w:p w:rsidR="00E33A98" w:rsidRPr="00E33A98" w:rsidRDefault="00E33A98" w:rsidP="007B679A">
            <w:pPr>
              <w:spacing w:after="0" w:line="240" w:lineRule="auto"/>
              <w:jc w:val="right"/>
            </w:pPr>
            <w:r w:rsidRPr="00E33A98">
              <w:t>22</w:t>
            </w:r>
          </w:p>
        </w:tc>
        <w:tc>
          <w:tcPr>
            <w:tcW w:w="0" w:type="auto"/>
            <w:vAlign w:val="center"/>
          </w:tcPr>
          <w:p w:rsidR="00E33A98" w:rsidRPr="00E33A98" w:rsidRDefault="00E33A98" w:rsidP="007B679A">
            <w:pPr>
              <w:spacing w:after="0" w:line="240" w:lineRule="auto"/>
              <w:jc w:val="right"/>
            </w:pPr>
            <w:r w:rsidRPr="00E33A98">
              <w:t>36</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The webinar met my expectations.</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c>
          <w:tcPr>
            <w:tcW w:w="0" w:type="auto"/>
            <w:vAlign w:val="center"/>
          </w:tcPr>
          <w:p w:rsidR="00E33A98" w:rsidRPr="00E33A98" w:rsidRDefault="00E33A98" w:rsidP="007B679A">
            <w:pPr>
              <w:spacing w:after="0" w:line="240" w:lineRule="auto"/>
              <w:jc w:val="right"/>
            </w:pPr>
            <w:r w:rsidRPr="00E33A98">
              <w:t>8.33%</w:t>
            </w:r>
          </w:p>
        </w:tc>
        <w:tc>
          <w:tcPr>
            <w:tcW w:w="0" w:type="auto"/>
            <w:vAlign w:val="center"/>
          </w:tcPr>
          <w:p w:rsidR="00E33A98" w:rsidRPr="00E33A98" w:rsidRDefault="00E33A98" w:rsidP="007B679A">
            <w:pPr>
              <w:spacing w:after="0" w:line="240" w:lineRule="auto"/>
              <w:jc w:val="right"/>
            </w:pPr>
            <w:r w:rsidRPr="00E33A98">
              <w:t>3</w:t>
            </w:r>
          </w:p>
        </w:tc>
        <w:tc>
          <w:tcPr>
            <w:tcW w:w="0" w:type="auto"/>
            <w:vAlign w:val="center"/>
          </w:tcPr>
          <w:p w:rsidR="00E33A98" w:rsidRPr="00E33A98" w:rsidRDefault="00E33A98" w:rsidP="007B679A">
            <w:pPr>
              <w:spacing w:after="0" w:line="240" w:lineRule="auto"/>
              <w:jc w:val="right"/>
            </w:pPr>
            <w:r w:rsidRPr="00E33A98">
              <w:t>47.22%</w:t>
            </w:r>
          </w:p>
        </w:tc>
        <w:tc>
          <w:tcPr>
            <w:tcW w:w="0" w:type="auto"/>
            <w:vAlign w:val="center"/>
          </w:tcPr>
          <w:p w:rsidR="00E33A98" w:rsidRPr="00E33A98" w:rsidRDefault="00E33A98" w:rsidP="007B679A">
            <w:pPr>
              <w:spacing w:after="0" w:line="240" w:lineRule="auto"/>
              <w:jc w:val="right"/>
            </w:pPr>
            <w:r w:rsidRPr="00E33A98">
              <w:t>17</w:t>
            </w:r>
          </w:p>
        </w:tc>
        <w:tc>
          <w:tcPr>
            <w:tcW w:w="0" w:type="auto"/>
            <w:vAlign w:val="center"/>
          </w:tcPr>
          <w:p w:rsidR="00E33A98" w:rsidRPr="00E33A98" w:rsidRDefault="00E33A98" w:rsidP="007B679A">
            <w:pPr>
              <w:spacing w:after="0" w:line="240" w:lineRule="auto"/>
              <w:jc w:val="right"/>
            </w:pPr>
            <w:r w:rsidRPr="00E33A98">
              <w:t>41.67%</w:t>
            </w:r>
          </w:p>
        </w:tc>
        <w:tc>
          <w:tcPr>
            <w:tcW w:w="0" w:type="auto"/>
            <w:vAlign w:val="center"/>
          </w:tcPr>
          <w:p w:rsidR="00E33A98" w:rsidRPr="00E33A98" w:rsidRDefault="00E33A98" w:rsidP="007B679A">
            <w:pPr>
              <w:spacing w:after="0" w:line="240" w:lineRule="auto"/>
              <w:jc w:val="right"/>
            </w:pPr>
            <w:r w:rsidRPr="00E33A98">
              <w:t>15</w:t>
            </w:r>
          </w:p>
        </w:tc>
        <w:tc>
          <w:tcPr>
            <w:tcW w:w="0" w:type="auto"/>
            <w:vAlign w:val="center"/>
          </w:tcPr>
          <w:p w:rsidR="00E33A98" w:rsidRPr="00E33A98" w:rsidRDefault="00E33A98" w:rsidP="007B679A">
            <w:pPr>
              <w:spacing w:after="0" w:line="240" w:lineRule="auto"/>
              <w:jc w:val="right"/>
            </w:pPr>
            <w:r w:rsidRPr="00E33A98">
              <w:t>36</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The content was relevant to my work and interests.</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c>
          <w:tcPr>
            <w:tcW w:w="0" w:type="auto"/>
            <w:vAlign w:val="center"/>
          </w:tcPr>
          <w:p w:rsidR="00E33A98" w:rsidRPr="00E33A98" w:rsidRDefault="00E33A98" w:rsidP="007B679A">
            <w:pPr>
              <w:spacing w:after="0" w:line="240" w:lineRule="auto"/>
              <w:jc w:val="right"/>
            </w:pPr>
            <w:r w:rsidRPr="00E33A98">
              <w:t>8.33%</w:t>
            </w:r>
          </w:p>
        </w:tc>
        <w:tc>
          <w:tcPr>
            <w:tcW w:w="0" w:type="auto"/>
            <w:vAlign w:val="center"/>
          </w:tcPr>
          <w:p w:rsidR="00E33A98" w:rsidRPr="00E33A98" w:rsidRDefault="00E33A98" w:rsidP="007B679A">
            <w:pPr>
              <w:spacing w:after="0" w:line="240" w:lineRule="auto"/>
              <w:jc w:val="right"/>
            </w:pPr>
            <w:r w:rsidRPr="00E33A98">
              <w:t>3</w:t>
            </w:r>
          </w:p>
        </w:tc>
        <w:tc>
          <w:tcPr>
            <w:tcW w:w="0" w:type="auto"/>
            <w:vAlign w:val="center"/>
          </w:tcPr>
          <w:p w:rsidR="00E33A98" w:rsidRPr="00E33A98" w:rsidRDefault="00E33A98" w:rsidP="007B679A">
            <w:pPr>
              <w:spacing w:after="0" w:line="240" w:lineRule="auto"/>
              <w:jc w:val="right"/>
            </w:pPr>
            <w:r w:rsidRPr="00E33A98">
              <w:t>36.11%</w:t>
            </w:r>
          </w:p>
        </w:tc>
        <w:tc>
          <w:tcPr>
            <w:tcW w:w="0" w:type="auto"/>
            <w:vAlign w:val="center"/>
          </w:tcPr>
          <w:p w:rsidR="00E33A98" w:rsidRPr="00E33A98" w:rsidRDefault="00E33A98" w:rsidP="007B679A">
            <w:pPr>
              <w:spacing w:after="0" w:line="240" w:lineRule="auto"/>
              <w:jc w:val="right"/>
            </w:pPr>
            <w:r w:rsidRPr="00E33A98">
              <w:t>13</w:t>
            </w:r>
          </w:p>
        </w:tc>
        <w:tc>
          <w:tcPr>
            <w:tcW w:w="0" w:type="auto"/>
            <w:vAlign w:val="center"/>
          </w:tcPr>
          <w:p w:rsidR="00E33A98" w:rsidRPr="00E33A98" w:rsidRDefault="00E33A98" w:rsidP="007B679A">
            <w:pPr>
              <w:spacing w:after="0" w:line="240" w:lineRule="auto"/>
              <w:jc w:val="right"/>
            </w:pPr>
            <w:r w:rsidRPr="00E33A98">
              <w:t>55.56%</w:t>
            </w:r>
          </w:p>
        </w:tc>
        <w:tc>
          <w:tcPr>
            <w:tcW w:w="0" w:type="auto"/>
            <w:vAlign w:val="center"/>
          </w:tcPr>
          <w:p w:rsidR="00E33A98" w:rsidRPr="00E33A98" w:rsidRDefault="00E33A98" w:rsidP="007B679A">
            <w:pPr>
              <w:spacing w:after="0" w:line="240" w:lineRule="auto"/>
              <w:jc w:val="right"/>
            </w:pPr>
            <w:r w:rsidRPr="00E33A98">
              <w:t>20</w:t>
            </w:r>
          </w:p>
        </w:tc>
        <w:tc>
          <w:tcPr>
            <w:tcW w:w="0" w:type="auto"/>
            <w:vAlign w:val="center"/>
          </w:tcPr>
          <w:p w:rsidR="00E33A98" w:rsidRPr="00E33A98" w:rsidRDefault="00E33A98" w:rsidP="007B679A">
            <w:pPr>
              <w:spacing w:after="0" w:line="240" w:lineRule="auto"/>
              <w:jc w:val="right"/>
            </w:pPr>
            <w:r w:rsidRPr="00E33A98">
              <w:t>36</w:t>
            </w:r>
          </w:p>
        </w:tc>
      </w:tr>
    </w:tbl>
    <w:p w:rsidR="00A77427" w:rsidRPr="00E33A98" w:rsidRDefault="00E33A98"/>
    <w:p w:rsidR="00A77427" w:rsidRPr="00E33A98" w:rsidRDefault="00E33A98">
      <w:r w:rsidRPr="00E33A98">
        <w:rPr>
          <w:b/>
          <w:bCs/>
          <w:color w:val="4D4D4D"/>
        </w:rPr>
        <w:t>How does your current level of knowledge about the topic compare to that prior to the webinar?</w:t>
      </w:r>
    </w:p>
    <w:p w:rsidR="00A77427" w:rsidRPr="00E33A98" w:rsidRDefault="00E33A98"/>
    <w:tbl>
      <w:tblPr>
        <w:tblW w:w="5000" w:type="pct"/>
        <w:tblBorders>
          <w:insideH w:val="single" w:sz="2" w:space="1" w:color="CCCCCC"/>
          <w:insideV w:val="single" w:sz="4" w:space="0" w:color="CCCCCC"/>
        </w:tblBorders>
        <w:tblLook w:val="04A0" w:firstRow="1" w:lastRow="0" w:firstColumn="1" w:lastColumn="0" w:noHBand="0" w:noVBand="1"/>
      </w:tblPr>
      <w:tblGrid>
        <w:gridCol w:w="2801"/>
        <w:gridCol w:w="1088"/>
        <w:gridCol w:w="1123"/>
        <w:gridCol w:w="735"/>
        <w:gridCol w:w="1143"/>
        <w:gridCol w:w="997"/>
        <w:gridCol w:w="755"/>
        <w:gridCol w:w="1004"/>
        <w:gridCol w:w="1010"/>
      </w:tblGrid>
      <w:tr w:rsidR="004B7021" w:rsidRPr="00E33A98">
        <w:trPr>
          <w:trHeight w:val="576"/>
        </w:trPr>
        <w:tc>
          <w:tcPr>
            <w:tcW w:w="0" w:type="auto"/>
            <w:vAlign w:val="center"/>
          </w:tcPr>
          <w:p w:rsidR="004B7021" w:rsidRPr="00E33A98" w:rsidRDefault="00E33A98">
            <w:pPr>
              <w:keepNext/>
              <w:spacing w:after="0" w:line="240" w:lineRule="auto"/>
            </w:pPr>
            <w:r w:rsidRPr="00E33A98">
              <w:t>Field</w:t>
            </w:r>
          </w:p>
        </w:tc>
        <w:tc>
          <w:tcPr>
            <w:tcW w:w="0" w:type="auto"/>
            <w:vAlign w:val="center"/>
          </w:tcPr>
          <w:p w:rsidR="004B7021" w:rsidRPr="00E33A98" w:rsidRDefault="00E33A98">
            <w:pPr>
              <w:keepNext/>
              <w:spacing w:after="0" w:line="240" w:lineRule="auto"/>
              <w:jc w:val="right"/>
            </w:pPr>
            <w:r w:rsidRPr="00E33A98">
              <w:t>Minimum</w:t>
            </w:r>
          </w:p>
        </w:tc>
        <w:tc>
          <w:tcPr>
            <w:tcW w:w="0" w:type="auto"/>
            <w:vAlign w:val="center"/>
          </w:tcPr>
          <w:p w:rsidR="004B7021" w:rsidRPr="00E33A98" w:rsidRDefault="00E33A98">
            <w:pPr>
              <w:keepNext/>
              <w:spacing w:after="0" w:line="240" w:lineRule="auto"/>
              <w:jc w:val="right"/>
            </w:pPr>
            <w:r w:rsidRPr="00E33A98">
              <w:t>Maximum</w:t>
            </w:r>
          </w:p>
        </w:tc>
        <w:tc>
          <w:tcPr>
            <w:tcW w:w="0" w:type="auto"/>
            <w:vAlign w:val="center"/>
          </w:tcPr>
          <w:p w:rsidR="004B7021" w:rsidRPr="00E33A98" w:rsidRDefault="00E33A98">
            <w:pPr>
              <w:keepNext/>
              <w:spacing w:after="0" w:line="240" w:lineRule="auto"/>
              <w:jc w:val="right"/>
            </w:pPr>
            <w:r w:rsidRPr="00E33A98">
              <w:t>Mean</w:t>
            </w:r>
          </w:p>
        </w:tc>
        <w:tc>
          <w:tcPr>
            <w:tcW w:w="0" w:type="auto"/>
            <w:vAlign w:val="center"/>
          </w:tcPr>
          <w:p w:rsidR="004B7021" w:rsidRPr="00E33A98" w:rsidRDefault="00E33A98">
            <w:pPr>
              <w:keepNext/>
              <w:spacing w:after="0" w:line="240" w:lineRule="auto"/>
              <w:jc w:val="right"/>
            </w:pPr>
            <w:proofErr w:type="spellStart"/>
            <w:r w:rsidRPr="00E33A98">
              <w:t>Std</w:t>
            </w:r>
            <w:proofErr w:type="spellEnd"/>
            <w:r w:rsidRPr="00E33A98">
              <w:t xml:space="preserve"> Deviation</w:t>
            </w:r>
          </w:p>
        </w:tc>
        <w:tc>
          <w:tcPr>
            <w:tcW w:w="0" w:type="auto"/>
            <w:vAlign w:val="center"/>
          </w:tcPr>
          <w:p w:rsidR="004B7021" w:rsidRPr="00E33A98" w:rsidRDefault="00E33A98">
            <w:pPr>
              <w:keepNext/>
              <w:spacing w:after="0" w:line="240" w:lineRule="auto"/>
              <w:jc w:val="right"/>
            </w:pPr>
            <w:r w:rsidRPr="00E33A98">
              <w:t>Variance</w:t>
            </w:r>
          </w:p>
        </w:tc>
        <w:tc>
          <w:tcPr>
            <w:tcW w:w="0" w:type="auto"/>
            <w:vAlign w:val="center"/>
          </w:tcPr>
          <w:p w:rsidR="004B7021" w:rsidRPr="00E33A98" w:rsidRDefault="00E33A98">
            <w:pPr>
              <w:keepNext/>
              <w:spacing w:after="0" w:line="240" w:lineRule="auto"/>
              <w:jc w:val="right"/>
            </w:pPr>
            <w:r w:rsidRPr="00E33A98">
              <w:t>Count</w:t>
            </w:r>
          </w:p>
        </w:tc>
        <w:tc>
          <w:tcPr>
            <w:tcW w:w="0" w:type="auto"/>
            <w:vAlign w:val="center"/>
          </w:tcPr>
          <w:p w:rsidR="004B7021" w:rsidRPr="00E33A98" w:rsidRDefault="00E33A98">
            <w:pPr>
              <w:keepNext/>
              <w:spacing w:after="0" w:line="240" w:lineRule="auto"/>
              <w:jc w:val="right"/>
            </w:pPr>
            <w:r w:rsidRPr="00E33A98">
              <w:t>Bottom 3 Box</w:t>
            </w:r>
          </w:p>
        </w:tc>
        <w:tc>
          <w:tcPr>
            <w:tcW w:w="0" w:type="auto"/>
            <w:vAlign w:val="center"/>
          </w:tcPr>
          <w:p w:rsidR="004B7021" w:rsidRPr="00E33A98" w:rsidRDefault="00E33A98">
            <w:pPr>
              <w:keepNext/>
              <w:spacing w:after="0" w:line="240" w:lineRule="auto"/>
              <w:jc w:val="right"/>
            </w:pPr>
            <w:r w:rsidRPr="00E33A98">
              <w:t>Top 3 Box</w:t>
            </w:r>
          </w:p>
        </w:tc>
      </w:tr>
      <w:tr w:rsidR="004B7021" w:rsidRPr="00E33A98">
        <w:trPr>
          <w:trHeight w:val="432"/>
        </w:trPr>
        <w:tc>
          <w:tcPr>
            <w:tcW w:w="0" w:type="auto"/>
            <w:vAlign w:val="center"/>
          </w:tcPr>
          <w:p w:rsidR="004B7021" w:rsidRPr="00E33A98" w:rsidRDefault="00E33A98">
            <w:pPr>
              <w:spacing w:after="0" w:line="240" w:lineRule="auto"/>
            </w:pPr>
            <w:r w:rsidRPr="00E33A98">
              <w:t>How does your current level of knowledge about the topic compare to that prior to the webinar?</w:t>
            </w:r>
          </w:p>
        </w:tc>
        <w:tc>
          <w:tcPr>
            <w:tcW w:w="0" w:type="auto"/>
            <w:vAlign w:val="center"/>
          </w:tcPr>
          <w:p w:rsidR="004B7021" w:rsidRPr="00E33A98" w:rsidRDefault="00E33A98">
            <w:pPr>
              <w:spacing w:after="0" w:line="240" w:lineRule="auto"/>
              <w:jc w:val="right"/>
            </w:pPr>
            <w:r w:rsidRPr="00E33A98">
              <w:t>2.00</w:t>
            </w:r>
          </w:p>
        </w:tc>
        <w:tc>
          <w:tcPr>
            <w:tcW w:w="0" w:type="auto"/>
            <w:vAlign w:val="center"/>
          </w:tcPr>
          <w:p w:rsidR="004B7021" w:rsidRPr="00E33A98" w:rsidRDefault="00E33A98">
            <w:pPr>
              <w:spacing w:after="0" w:line="240" w:lineRule="auto"/>
              <w:jc w:val="right"/>
            </w:pPr>
            <w:r w:rsidRPr="00E33A98">
              <w:t>4.00</w:t>
            </w:r>
          </w:p>
        </w:tc>
        <w:tc>
          <w:tcPr>
            <w:tcW w:w="0" w:type="auto"/>
            <w:vAlign w:val="center"/>
          </w:tcPr>
          <w:p w:rsidR="004B7021" w:rsidRPr="00E33A98" w:rsidRDefault="00E33A98">
            <w:pPr>
              <w:spacing w:after="0" w:line="240" w:lineRule="auto"/>
              <w:jc w:val="right"/>
            </w:pPr>
            <w:r w:rsidRPr="00E33A98">
              <w:t>2.89</w:t>
            </w:r>
          </w:p>
        </w:tc>
        <w:tc>
          <w:tcPr>
            <w:tcW w:w="0" w:type="auto"/>
            <w:vAlign w:val="center"/>
          </w:tcPr>
          <w:p w:rsidR="004B7021" w:rsidRPr="00E33A98" w:rsidRDefault="00E33A98">
            <w:pPr>
              <w:spacing w:after="0" w:line="240" w:lineRule="auto"/>
              <w:jc w:val="right"/>
            </w:pPr>
            <w:r w:rsidRPr="00E33A98">
              <w:t>0.46</w:t>
            </w:r>
          </w:p>
        </w:tc>
        <w:tc>
          <w:tcPr>
            <w:tcW w:w="0" w:type="auto"/>
            <w:vAlign w:val="center"/>
          </w:tcPr>
          <w:p w:rsidR="004B7021" w:rsidRPr="00E33A98" w:rsidRDefault="00E33A98">
            <w:pPr>
              <w:spacing w:after="0" w:line="240" w:lineRule="auto"/>
              <w:jc w:val="right"/>
            </w:pPr>
            <w:r w:rsidRPr="00E33A98">
              <w:t>0.21</w:t>
            </w:r>
          </w:p>
        </w:tc>
        <w:tc>
          <w:tcPr>
            <w:tcW w:w="0" w:type="auto"/>
            <w:vAlign w:val="center"/>
          </w:tcPr>
          <w:p w:rsidR="004B7021" w:rsidRPr="00E33A98" w:rsidRDefault="00E33A98">
            <w:pPr>
              <w:spacing w:after="0" w:line="240" w:lineRule="auto"/>
              <w:jc w:val="right"/>
            </w:pPr>
            <w:r w:rsidRPr="00E33A98">
              <w:t>36</w:t>
            </w:r>
          </w:p>
        </w:tc>
        <w:tc>
          <w:tcPr>
            <w:tcW w:w="0" w:type="auto"/>
            <w:vAlign w:val="center"/>
          </w:tcPr>
          <w:p w:rsidR="004B7021" w:rsidRPr="00E33A98" w:rsidRDefault="00E33A98">
            <w:pPr>
              <w:spacing w:after="0" w:line="240" w:lineRule="auto"/>
              <w:jc w:val="right"/>
            </w:pPr>
            <w:r w:rsidRPr="00E33A98">
              <w:t>94.44%</w:t>
            </w:r>
          </w:p>
        </w:tc>
        <w:tc>
          <w:tcPr>
            <w:tcW w:w="0" w:type="auto"/>
            <w:vAlign w:val="center"/>
          </w:tcPr>
          <w:p w:rsidR="004B7021" w:rsidRPr="00E33A98" w:rsidRDefault="00E33A98">
            <w:pPr>
              <w:spacing w:after="0" w:line="240" w:lineRule="auto"/>
              <w:jc w:val="right"/>
            </w:pPr>
            <w:r w:rsidRPr="00E33A98">
              <w:t>100.00%</w:t>
            </w:r>
          </w:p>
        </w:tc>
      </w:tr>
    </w:tbl>
    <w:p w:rsidR="004B7021" w:rsidRPr="00E33A98" w:rsidRDefault="00E33A98">
      <w:r w:rsidRPr="00E33A98">
        <w:br/>
      </w:r>
    </w:p>
    <w:p w:rsidR="00A77427" w:rsidRPr="00E33A98" w:rsidRDefault="00E33A98">
      <w:r w:rsidRPr="00E33A98">
        <w:rPr>
          <w:noProof/>
          <w:lang w:bidi="ar-SA"/>
        </w:rPr>
        <w:drawing>
          <wp:inline distT="0" distB="0" distL="0" distR="0" wp14:anchorId="5946F839" wp14:editId="12AD9786">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tretch>
                      <a:fillRect/>
                    </a:stretch>
                  </pic:blipFill>
                  <pic:spPr>
                    <a:xfrm>
                      <a:off x="0" y="0"/>
                      <a:ext cx="630" cy="250"/>
                    </a:xfrm>
                    <a:prstGeom prst="rect">
                      <a:avLst/>
                    </a:prstGeom>
                  </pic:spPr>
                </pic:pic>
              </a:graphicData>
            </a:graphic>
          </wp:inline>
        </w:drawing>
      </w:r>
    </w:p>
    <w:p w:rsidR="00A77427" w:rsidRPr="00E33A98" w:rsidRDefault="00E33A98">
      <w:r w:rsidRPr="00E33A98">
        <w:br w:type="page"/>
      </w:r>
    </w:p>
    <w:p w:rsidR="00E33A98" w:rsidRPr="00E33A98" w:rsidRDefault="00E33A98" w:rsidP="00E33A98">
      <w:r w:rsidRPr="00E33A98">
        <w:rPr>
          <w:b/>
          <w:bCs/>
          <w:color w:val="4D4D4D"/>
        </w:rPr>
        <w:lastRenderedPageBreak/>
        <w:t>The overall quality of the webinar was:</w:t>
      </w:r>
    </w:p>
    <w:p w:rsidR="00E33A98" w:rsidRPr="00E33A98" w:rsidRDefault="00E33A98" w:rsidP="00E33A98">
      <w:r w:rsidRPr="00E33A98">
        <w:rPr>
          <w:noProof/>
          <w:lang w:bidi="ar-SA"/>
        </w:rPr>
        <w:drawing>
          <wp:inline distT="0" distB="0" distL="0" distR="0" wp14:anchorId="216FD6A9" wp14:editId="5A8ACCF6">
            <wp:extent cx="6626742" cy="28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tretch>
                      <a:fillRect/>
                    </a:stretch>
                  </pic:blipFill>
                  <pic:spPr>
                    <a:xfrm>
                      <a:off x="0" y="0"/>
                      <a:ext cx="630" cy="282"/>
                    </a:xfrm>
                    <a:prstGeom prst="rect">
                      <a:avLst/>
                    </a:prstGeom>
                  </pic:spPr>
                </pic:pic>
              </a:graphicData>
            </a:graphic>
          </wp:inline>
        </w:drawing>
      </w:r>
    </w:p>
    <w:p w:rsidR="00E33A98" w:rsidRPr="00E33A98" w:rsidRDefault="00E33A98" w:rsidP="00E33A98"/>
    <w:tbl>
      <w:tblPr>
        <w:tblW w:w="4288" w:type="pct"/>
        <w:tblBorders>
          <w:insideH w:val="single" w:sz="2" w:space="1" w:color="CCCCCC"/>
          <w:insideV w:val="single" w:sz="4" w:space="0" w:color="CCCCCC"/>
        </w:tblBorders>
        <w:tblLook w:val="04A0" w:firstRow="1" w:lastRow="0" w:firstColumn="1" w:lastColumn="0" w:noHBand="0" w:noVBand="1"/>
      </w:tblPr>
      <w:tblGrid>
        <w:gridCol w:w="3520"/>
        <w:gridCol w:w="3016"/>
        <w:gridCol w:w="2603"/>
      </w:tblGrid>
      <w:tr w:rsidR="00E33A98" w:rsidRPr="00E33A98" w:rsidTr="007B679A">
        <w:trPr>
          <w:trHeight w:val="576"/>
        </w:trPr>
        <w:tc>
          <w:tcPr>
            <w:tcW w:w="0" w:type="auto"/>
            <w:vAlign w:val="center"/>
          </w:tcPr>
          <w:p w:rsidR="00E33A98" w:rsidRPr="00E33A98" w:rsidRDefault="00E33A98" w:rsidP="007B679A">
            <w:pPr>
              <w:keepNext/>
              <w:spacing w:after="0" w:line="240" w:lineRule="auto"/>
              <w:jc w:val="right"/>
            </w:pPr>
            <w:r w:rsidRPr="00E33A98">
              <w:t>Answer</w:t>
            </w:r>
          </w:p>
        </w:tc>
        <w:tc>
          <w:tcPr>
            <w:tcW w:w="0" w:type="auto"/>
            <w:vAlign w:val="center"/>
          </w:tcPr>
          <w:p w:rsidR="00E33A98" w:rsidRPr="00E33A98" w:rsidRDefault="00E33A98" w:rsidP="007B679A">
            <w:pPr>
              <w:keepNext/>
              <w:spacing w:after="0" w:line="240" w:lineRule="auto"/>
              <w:jc w:val="right"/>
            </w:pPr>
            <w:r w:rsidRPr="00E33A98">
              <w:t>%</w:t>
            </w:r>
          </w:p>
        </w:tc>
        <w:tc>
          <w:tcPr>
            <w:tcW w:w="0" w:type="auto"/>
            <w:vAlign w:val="center"/>
          </w:tcPr>
          <w:p w:rsidR="00E33A98" w:rsidRPr="00E33A98" w:rsidRDefault="00E33A98" w:rsidP="007B679A">
            <w:pPr>
              <w:keepNext/>
              <w:spacing w:after="0" w:line="240" w:lineRule="auto"/>
              <w:jc w:val="right"/>
            </w:pPr>
            <w:r w:rsidRPr="00E33A98">
              <w:t>Count</w:t>
            </w:r>
          </w:p>
        </w:tc>
      </w:tr>
      <w:tr w:rsidR="00E33A98" w:rsidRPr="00E33A98" w:rsidTr="007B679A">
        <w:trPr>
          <w:trHeight w:val="432"/>
        </w:trPr>
        <w:tc>
          <w:tcPr>
            <w:tcW w:w="0" w:type="auto"/>
            <w:vAlign w:val="center"/>
          </w:tcPr>
          <w:p w:rsidR="00E33A98" w:rsidRPr="00E33A98" w:rsidRDefault="00E33A98" w:rsidP="007B679A">
            <w:pPr>
              <w:spacing w:after="0" w:line="240" w:lineRule="auto"/>
              <w:jc w:val="right"/>
            </w:pPr>
            <w:r w:rsidRPr="00E33A98">
              <w:t>Terrible</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r>
      <w:tr w:rsidR="00E33A98" w:rsidRPr="00E33A98" w:rsidTr="007B679A">
        <w:trPr>
          <w:trHeight w:val="432"/>
        </w:trPr>
        <w:tc>
          <w:tcPr>
            <w:tcW w:w="0" w:type="auto"/>
            <w:vAlign w:val="center"/>
          </w:tcPr>
          <w:p w:rsidR="00E33A98" w:rsidRPr="00E33A98" w:rsidRDefault="00E33A98" w:rsidP="007B679A">
            <w:pPr>
              <w:spacing w:after="0" w:line="240" w:lineRule="auto"/>
              <w:jc w:val="right"/>
            </w:pPr>
            <w:r w:rsidRPr="00E33A98">
              <w:t>Poor</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r>
      <w:tr w:rsidR="00E33A98" w:rsidRPr="00E33A98" w:rsidTr="007B679A">
        <w:trPr>
          <w:trHeight w:val="432"/>
        </w:trPr>
        <w:tc>
          <w:tcPr>
            <w:tcW w:w="0" w:type="auto"/>
            <w:vAlign w:val="center"/>
          </w:tcPr>
          <w:p w:rsidR="00E33A98" w:rsidRPr="00E33A98" w:rsidRDefault="00E33A98" w:rsidP="007B679A">
            <w:pPr>
              <w:spacing w:after="0" w:line="240" w:lineRule="auto"/>
              <w:jc w:val="right"/>
            </w:pPr>
            <w:r w:rsidRPr="00E33A98">
              <w:t>Average</w:t>
            </w:r>
          </w:p>
        </w:tc>
        <w:tc>
          <w:tcPr>
            <w:tcW w:w="0" w:type="auto"/>
            <w:vAlign w:val="center"/>
          </w:tcPr>
          <w:p w:rsidR="00E33A98" w:rsidRPr="00E33A98" w:rsidRDefault="00E33A98" w:rsidP="007B679A">
            <w:pPr>
              <w:spacing w:after="0" w:line="240" w:lineRule="auto"/>
              <w:jc w:val="right"/>
            </w:pPr>
            <w:r w:rsidRPr="00E33A98">
              <w:t>11.11%</w:t>
            </w:r>
          </w:p>
        </w:tc>
        <w:tc>
          <w:tcPr>
            <w:tcW w:w="0" w:type="auto"/>
            <w:vAlign w:val="center"/>
          </w:tcPr>
          <w:p w:rsidR="00E33A98" w:rsidRPr="00E33A98" w:rsidRDefault="00E33A98" w:rsidP="007B679A">
            <w:pPr>
              <w:spacing w:after="0" w:line="240" w:lineRule="auto"/>
              <w:jc w:val="right"/>
            </w:pPr>
            <w:r w:rsidRPr="00E33A98">
              <w:t>4</w:t>
            </w:r>
          </w:p>
        </w:tc>
      </w:tr>
      <w:tr w:rsidR="00E33A98" w:rsidRPr="00E33A98" w:rsidTr="007B679A">
        <w:trPr>
          <w:trHeight w:val="432"/>
        </w:trPr>
        <w:tc>
          <w:tcPr>
            <w:tcW w:w="0" w:type="auto"/>
            <w:vAlign w:val="center"/>
          </w:tcPr>
          <w:p w:rsidR="00E33A98" w:rsidRPr="00E33A98" w:rsidRDefault="00E33A98" w:rsidP="007B679A">
            <w:pPr>
              <w:spacing w:after="0" w:line="240" w:lineRule="auto"/>
              <w:jc w:val="right"/>
            </w:pPr>
            <w:r w:rsidRPr="00E33A98">
              <w:t>Good</w:t>
            </w:r>
          </w:p>
        </w:tc>
        <w:tc>
          <w:tcPr>
            <w:tcW w:w="0" w:type="auto"/>
            <w:vAlign w:val="center"/>
          </w:tcPr>
          <w:p w:rsidR="00E33A98" w:rsidRPr="00E33A98" w:rsidRDefault="00E33A98" w:rsidP="007B679A">
            <w:pPr>
              <w:spacing w:after="0" w:line="240" w:lineRule="auto"/>
              <w:jc w:val="right"/>
            </w:pPr>
            <w:r w:rsidRPr="00E33A98">
              <w:t>50.00%</w:t>
            </w:r>
          </w:p>
        </w:tc>
        <w:tc>
          <w:tcPr>
            <w:tcW w:w="0" w:type="auto"/>
            <w:vAlign w:val="center"/>
          </w:tcPr>
          <w:p w:rsidR="00E33A98" w:rsidRPr="00E33A98" w:rsidRDefault="00E33A98" w:rsidP="007B679A">
            <w:pPr>
              <w:spacing w:after="0" w:line="240" w:lineRule="auto"/>
              <w:jc w:val="right"/>
            </w:pPr>
            <w:r w:rsidRPr="00E33A98">
              <w:t>18</w:t>
            </w:r>
          </w:p>
        </w:tc>
      </w:tr>
      <w:tr w:rsidR="00E33A98" w:rsidRPr="00E33A98" w:rsidTr="007B679A">
        <w:trPr>
          <w:trHeight w:val="432"/>
        </w:trPr>
        <w:tc>
          <w:tcPr>
            <w:tcW w:w="0" w:type="auto"/>
            <w:vAlign w:val="center"/>
          </w:tcPr>
          <w:p w:rsidR="00E33A98" w:rsidRPr="00E33A98" w:rsidRDefault="00E33A98" w:rsidP="007B679A">
            <w:pPr>
              <w:spacing w:after="0" w:line="240" w:lineRule="auto"/>
              <w:jc w:val="right"/>
            </w:pPr>
            <w:r w:rsidRPr="00E33A98">
              <w:t>Excellent</w:t>
            </w:r>
          </w:p>
        </w:tc>
        <w:tc>
          <w:tcPr>
            <w:tcW w:w="0" w:type="auto"/>
            <w:vAlign w:val="center"/>
          </w:tcPr>
          <w:p w:rsidR="00E33A98" w:rsidRPr="00E33A98" w:rsidRDefault="00E33A98" w:rsidP="007B679A">
            <w:pPr>
              <w:spacing w:after="0" w:line="240" w:lineRule="auto"/>
              <w:jc w:val="right"/>
            </w:pPr>
            <w:r w:rsidRPr="00E33A98">
              <w:t>38.89%</w:t>
            </w:r>
          </w:p>
        </w:tc>
        <w:tc>
          <w:tcPr>
            <w:tcW w:w="0" w:type="auto"/>
            <w:vAlign w:val="center"/>
          </w:tcPr>
          <w:p w:rsidR="00E33A98" w:rsidRPr="00E33A98" w:rsidRDefault="00E33A98" w:rsidP="007B679A">
            <w:pPr>
              <w:spacing w:after="0" w:line="240" w:lineRule="auto"/>
              <w:jc w:val="right"/>
            </w:pPr>
            <w:r w:rsidRPr="00E33A98">
              <w:t>14</w:t>
            </w:r>
          </w:p>
        </w:tc>
      </w:tr>
      <w:tr w:rsidR="00E33A98" w:rsidRPr="00E33A98" w:rsidTr="007B679A">
        <w:trPr>
          <w:trHeight w:val="432"/>
        </w:trPr>
        <w:tc>
          <w:tcPr>
            <w:tcW w:w="0" w:type="auto"/>
            <w:vAlign w:val="center"/>
          </w:tcPr>
          <w:p w:rsidR="00E33A98" w:rsidRPr="00E33A98" w:rsidRDefault="00E33A98" w:rsidP="007B679A">
            <w:pPr>
              <w:spacing w:after="0" w:line="240" w:lineRule="auto"/>
              <w:jc w:val="right"/>
            </w:pPr>
            <w:r w:rsidRPr="00E33A98">
              <w:t>Total</w:t>
            </w:r>
          </w:p>
        </w:tc>
        <w:tc>
          <w:tcPr>
            <w:tcW w:w="0" w:type="auto"/>
            <w:vAlign w:val="center"/>
          </w:tcPr>
          <w:p w:rsidR="00E33A98" w:rsidRPr="00E33A98" w:rsidRDefault="00E33A98" w:rsidP="007B679A">
            <w:pPr>
              <w:spacing w:after="0" w:line="240" w:lineRule="auto"/>
              <w:jc w:val="right"/>
            </w:pPr>
            <w:r w:rsidRPr="00E33A98">
              <w:t>100%</w:t>
            </w:r>
          </w:p>
        </w:tc>
        <w:tc>
          <w:tcPr>
            <w:tcW w:w="0" w:type="auto"/>
            <w:vAlign w:val="center"/>
          </w:tcPr>
          <w:p w:rsidR="00E33A98" w:rsidRPr="00E33A98" w:rsidRDefault="00E33A98" w:rsidP="007B679A">
            <w:pPr>
              <w:spacing w:after="0" w:line="240" w:lineRule="auto"/>
              <w:jc w:val="right"/>
            </w:pPr>
            <w:r w:rsidRPr="00E33A98">
              <w:t>36</w:t>
            </w:r>
          </w:p>
        </w:tc>
      </w:tr>
    </w:tbl>
    <w:p w:rsidR="00E33A98" w:rsidRPr="00E33A98" w:rsidRDefault="00E33A98" w:rsidP="00E33A98">
      <w:r w:rsidRPr="00E33A98">
        <w:br w:type="page"/>
      </w:r>
    </w:p>
    <w:p w:rsidR="00E33A98" w:rsidRPr="00E33A98" w:rsidRDefault="00E33A98" w:rsidP="00E33A98">
      <w:r w:rsidRPr="00E33A98">
        <w:rPr>
          <w:b/>
          <w:bCs/>
          <w:color w:val="4D4D4D"/>
        </w:rPr>
        <w:lastRenderedPageBreak/>
        <w:t>Where did you learn about this webinar? Please check all that apply.</w:t>
      </w:r>
    </w:p>
    <w:p w:rsidR="00E33A98" w:rsidRPr="00E33A98" w:rsidRDefault="00E33A98" w:rsidP="00E33A98">
      <w:r w:rsidRPr="00E33A98">
        <w:rPr>
          <w:noProof/>
          <w:lang w:bidi="ar-SA"/>
        </w:rPr>
        <w:drawing>
          <wp:inline distT="0" distB="0" distL="0" distR="0" wp14:anchorId="1F7A308E" wp14:editId="2DA57195">
            <wp:extent cx="6626742" cy="60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tretch>
                      <a:fillRect/>
                    </a:stretch>
                  </pic:blipFill>
                  <pic:spPr>
                    <a:xfrm>
                      <a:off x="0" y="0"/>
                      <a:ext cx="630" cy="600"/>
                    </a:xfrm>
                    <a:prstGeom prst="rect">
                      <a:avLst/>
                    </a:prstGeom>
                  </pic:spPr>
                </pic:pic>
              </a:graphicData>
            </a:graphic>
          </wp:inline>
        </w:drawing>
      </w:r>
    </w:p>
    <w:p w:rsidR="00E33A98" w:rsidRPr="00E33A98" w:rsidRDefault="00E33A98" w:rsidP="00E33A98"/>
    <w:tbl>
      <w:tblPr>
        <w:tblW w:w="4602" w:type="pct"/>
        <w:tblBorders>
          <w:insideH w:val="single" w:sz="2" w:space="1" w:color="CCCCCC"/>
          <w:insideV w:val="single" w:sz="4" w:space="0" w:color="CCCCCC"/>
        </w:tblBorders>
        <w:tblLook w:val="04A0" w:firstRow="1" w:lastRow="0" w:firstColumn="1" w:lastColumn="0" w:noHBand="0" w:noVBand="1"/>
      </w:tblPr>
      <w:tblGrid>
        <w:gridCol w:w="6669"/>
        <w:gridCol w:w="1685"/>
        <w:gridCol w:w="1454"/>
      </w:tblGrid>
      <w:tr w:rsidR="00E33A98" w:rsidRPr="00E33A98" w:rsidTr="00E33A98">
        <w:trPr>
          <w:trHeight w:val="576"/>
        </w:trPr>
        <w:tc>
          <w:tcPr>
            <w:tcW w:w="0" w:type="auto"/>
            <w:vAlign w:val="center"/>
          </w:tcPr>
          <w:p w:rsidR="00E33A98" w:rsidRPr="00E33A98" w:rsidRDefault="00E33A98" w:rsidP="007B679A">
            <w:pPr>
              <w:keepNext/>
              <w:spacing w:after="0" w:line="240" w:lineRule="auto"/>
              <w:jc w:val="right"/>
            </w:pPr>
            <w:r w:rsidRPr="00E33A98">
              <w:t>Answer</w:t>
            </w:r>
          </w:p>
        </w:tc>
        <w:tc>
          <w:tcPr>
            <w:tcW w:w="0" w:type="auto"/>
            <w:vAlign w:val="center"/>
          </w:tcPr>
          <w:p w:rsidR="00E33A98" w:rsidRPr="00E33A98" w:rsidRDefault="00E33A98" w:rsidP="007B679A">
            <w:pPr>
              <w:keepNext/>
              <w:spacing w:after="0" w:line="240" w:lineRule="auto"/>
              <w:jc w:val="right"/>
            </w:pPr>
            <w:r w:rsidRPr="00E33A98">
              <w:t>%</w:t>
            </w:r>
          </w:p>
        </w:tc>
        <w:tc>
          <w:tcPr>
            <w:tcW w:w="0" w:type="auto"/>
            <w:vAlign w:val="center"/>
          </w:tcPr>
          <w:p w:rsidR="00E33A98" w:rsidRPr="00E33A98" w:rsidRDefault="00E33A98" w:rsidP="007B679A">
            <w:pPr>
              <w:keepNext/>
              <w:spacing w:after="0" w:line="240" w:lineRule="auto"/>
              <w:jc w:val="right"/>
            </w:pPr>
            <w:r w:rsidRPr="00E33A98">
              <w:t>Count</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BITC</w:t>
            </w:r>
          </w:p>
        </w:tc>
        <w:tc>
          <w:tcPr>
            <w:tcW w:w="0" w:type="auto"/>
            <w:vAlign w:val="center"/>
          </w:tcPr>
          <w:p w:rsidR="00E33A98" w:rsidRPr="00E33A98" w:rsidRDefault="00E33A98" w:rsidP="007B679A">
            <w:pPr>
              <w:spacing w:after="0" w:line="240" w:lineRule="auto"/>
              <w:jc w:val="right"/>
            </w:pPr>
            <w:r w:rsidRPr="00E33A98">
              <w:t>5.56%</w:t>
            </w:r>
          </w:p>
        </w:tc>
        <w:tc>
          <w:tcPr>
            <w:tcW w:w="0" w:type="auto"/>
            <w:vAlign w:val="center"/>
          </w:tcPr>
          <w:p w:rsidR="00E33A98" w:rsidRPr="00E33A98" w:rsidRDefault="00E33A98" w:rsidP="007B679A">
            <w:pPr>
              <w:spacing w:after="0" w:line="240" w:lineRule="auto"/>
              <w:jc w:val="right"/>
            </w:pPr>
            <w:r w:rsidRPr="00E33A98">
              <w:t>2</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ECN Listserv</w:t>
            </w:r>
          </w:p>
        </w:tc>
        <w:tc>
          <w:tcPr>
            <w:tcW w:w="0" w:type="auto"/>
            <w:vAlign w:val="center"/>
          </w:tcPr>
          <w:p w:rsidR="00E33A98" w:rsidRPr="00E33A98" w:rsidRDefault="00E33A98" w:rsidP="007B679A">
            <w:pPr>
              <w:spacing w:after="0" w:line="240" w:lineRule="auto"/>
              <w:jc w:val="right"/>
            </w:pPr>
            <w:r w:rsidRPr="00E33A98">
              <w:t>5.56%</w:t>
            </w:r>
          </w:p>
        </w:tc>
        <w:tc>
          <w:tcPr>
            <w:tcW w:w="0" w:type="auto"/>
            <w:vAlign w:val="center"/>
          </w:tcPr>
          <w:p w:rsidR="00E33A98" w:rsidRPr="00E33A98" w:rsidRDefault="00E33A98" w:rsidP="007B679A">
            <w:pPr>
              <w:spacing w:after="0" w:line="240" w:lineRule="auto"/>
              <w:jc w:val="right"/>
            </w:pPr>
            <w:r w:rsidRPr="00E33A98">
              <w:t>2</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Facebook</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GBIF</w:t>
            </w:r>
          </w:p>
        </w:tc>
        <w:tc>
          <w:tcPr>
            <w:tcW w:w="0" w:type="auto"/>
            <w:vAlign w:val="center"/>
          </w:tcPr>
          <w:p w:rsidR="00E33A98" w:rsidRPr="00E33A98" w:rsidRDefault="00E33A98" w:rsidP="007B679A">
            <w:pPr>
              <w:spacing w:after="0" w:line="240" w:lineRule="auto"/>
              <w:jc w:val="right"/>
            </w:pPr>
            <w:r w:rsidRPr="00E33A98">
              <w:t>8.33%</w:t>
            </w:r>
          </w:p>
        </w:tc>
        <w:tc>
          <w:tcPr>
            <w:tcW w:w="0" w:type="auto"/>
            <w:vAlign w:val="center"/>
          </w:tcPr>
          <w:p w:rsidR="00E33A98" w:rsidRPr="00E33A98" w:rsidRDefault="00E33A98" w:rsidP="007B679A">
            <w:pPr>
              <w:spacing w:after="0" w:line="240" w:lineRule="auto"/>
              <w:jc w:val="right"/>
            </w:pPr>
            <w:r w:rsidRPr="00E33A98">
              <w:t>3</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GCG (Geological Curators Group UK)</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Herbaria-L</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proofErr w:type="spellStart"/>
            <w:proofErr w:type="gramStart"/>
            <w:r w:rsidRPr="00E33A98">
              <w:lastRenderedPageBreak/>
              <w:t>iDigbio</w:t>
            </w:r>
            <w:proofErr w:type="spellEnd"/>
            <w:proofErr w:type="gramEnd"/>
            <w:r w:rsidRPr="00E33A98">
              <w:t xml:space="preserve"> Listserv (one or more)</w:t>
            </w:r>
          </w:p>
        </w:tc>
        <w:tc>
          <w:tcPr>
            <w:tcW w:w="0" w:type="auto"/>
            <w:vAlign w:val="center"/>
          </w:tcPr>
          <w:p w:rsidR="00E33A98" w:rsidRPr="00E33A98" w:rsidRDefault="00E33A98" w:rsidP="007B679A">
            <w:pPr>
              <w:spacing w:after="0" w:line="240" w:lineRule="auto"/>
              <w:jc w:val="right"/>
            </w:pPr>
            <w:r w:rsidRPr="00E33A98">
              <w:t>58.33%</w:t>
            </w:r>
          </w:p>
        </w:tc>
        <w:tc>
          <w:tcPr>
            <w:tcW w:w="0" w:type="auto"/>
            <w:vAlign w:val="center"/>
          </w:tcPr>
          <w:p w:rsidR="00E33A98" w:rsidRPr="00E33A98" w:rsidRDefault="00E33A98" w:rsidP="007B679A">
            <w:pPr>
              <w:spacing w:after="0" w:line="240" w:lineRule="auto"/>
              <w:jc w:val="right"/>
            </w:pPr>
            <w:r w:rsidRPr="00E33A98">
              <w:t>21</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proofErr w:type="spellStart"/>
            <w:proofErr w:type="gramStart"/>
            <w:r w:rsidRPr="00E33A98">
              <w:t>iDigBio</w:t>
            </w:r>
            <w:proofErr w:type="spellEnd"/>
            <w:proofErr w:type="gramEnd"/>
            <w:r w:rsidRPr="00E33A98">
              <w:t xml:space="preserve"> Newsletter</w:t>
            </w:r>
          </w:p>
        </w:tc>
        <w:tc>
          <w:tcPr>
            <w:tcW w:w="0" w:type="auto"/>
            <w:vAlign w:val="center"/>
          </w:tcPr>
          <w:p w:rsidR="00E33A98" w:rsidRPr="00E33A98" w:rsidRDefault="00E33A98" w:rsidP="007B679A">
            <w:pPr>
              <w:spacing w:after="0" w:line="240" w:lineRule="auto"/>
              <w:jc w:val="right"/>
            </w:pPr>
            <w:r w:rsidRPr="00E33A98">
              <w:t>8.33%</w:t>
            </w:r>
          </w:p>
        </w:tc>
        <w:tc>
          <w:tcPr>
            <w:tcW w:w="0" w:type="auto"/>
            <w:vAlign w:val="center"/>
          </w:tcPr>
          <w:p w:rsidR="00E33A98" w:rsidRPr="00E33A98" w:rsidRDefault="00E33A98" w:rsidP="007B679A">
            <w:pPr>
              <w:spacing w:after="0" w:line="240" w:lineRule="auto"/>
              <w:jc w:val="right"/>
            </w:pPr>
            <w:r w:rsidRPr="00E33A98">
              <w:t>3</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Museum-L</w:t>
            </w:r>
          </w:p>
        </w:tc>
        <w:tc>
          <w:tcPr>
            <w:tcW w:w="0" w:type="auto"/>
            <w:vAlign w:val="center"/>
          </w:tcPr>
          <w:p w:rsidR="00E33A98" w:rsidRPr="00E33A98" w:rsidRDefault="00E33A98" w:rsidP="007B679A">
            <w:pPr>
              <w:spacing w:after="0" w:line="240" w:lineRule="auto"/>
              <w:jc w:val="right"/>
            </w:pPr>
            <w:r w:rsidRPr="00E33A98">
              <w:t>5.56%</w:t>
            </w:r>
          </w:p>
        </w:tc>
        <w:tc>
          <w:tcPr>
            <w:tcW w:w="0" w:type="auto"/>
            <w:vAlign w:val="center"/>
          </w:tcPr>
          <w:p w:rsidR="00E33A98" w:rsidRPr="00E33A98" w:rsidRDefault="00E33A98" w:rsidP="007B679A">
            <w:pPr>
              <w:spacing w:after="0" w:line="240" w:lineRule="auto"/>
              <w:jc w:val="right"/>
            </w:pPr>
            <w:r w:rsidRPr="00E33A98">
              <w:t>2</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NHCOLL (SPNHC listserv)</w:t>
            </w:r>
          </w:p>
        </w:tc>
        <w:tc>
          <w:tcPr>
            <w:tcW w:w="0" w:type="auto"/>
            <w:vAlign w:val="center"/>
          </w:tcPr>
          <w:p w:rsidR="00E33A98" w:rsidRPr="00E33A98" w:rsidRDefault="00E33A98" w:rsidP="007B679A">
            <w:pPr>
              <w:spacing w:after="0" w:line="240" w:lineRule="auto"/>
              <w:jc w:val="right"/>
            </w:pPr>
            <w:r w:rsidRPr="00E33A98">
              <w:t>55.56%</w:t>
            </w:r>
          </w:p>
        </w:tc>
        <w:tc>
          <w:tcPr>
            <w:tcW w:w="0" w:type="auto"/>
            <w:vAlign w:val="center"/>
          </w:tcPr>
          <w:p w:rsidR="00E33A98" w:rsidRPr="00E33A98" w:rsidRDefault="00E33A98" w:rsidP="007B679A">
            <w:pPr>
              <w:spacing w:after="0" w:line="240" w:lineRule="auto"/>
              <w:jc w:val="right"/>
            </w:pPr>
            <w:r w:rsidRPr="00E33A98">
              <w:t>20</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proofErr w:type="spellStart"/>
            <w:r w:rsidRPr="00E33A98">
              <w:t>SCNet</w:t>
            </w:r>
            <w:proofErr w:type="spellEnd"/>
            <w:r w:rsidRPr="00E33A98">
              <w:t xml:space="preserve"> (Small Collections Network)</w:t>
            </w:r>
          </w:p>
        </w:tc>
        <w:tc>
          <w:tcPr>
            <w:tcW w:w="0" w:type="auto"/>
            <w:vAlign w:val="center"/>
          </w:tcPr>
          <w:p w:rsidR="00E33A98" w:rsidRPr="00E33A98" w:rsidRDefault="00E33A98" w:rsidP="007B679A">
            <w:pPr>
              <w:spacing w:after="0" w:line="240" w:lineRule="auto"/>
              <w:jc w:val="right"/>
            </w:pPr>
            <w:r w:rsidRPr="00E33A98">
              <w:t>5.56%</w:t>
            </w:r>
          </w:p>
        </w:tc>
        <w:tc>
          <w:tcPr>
            <w:tcW w:w="0" w:type="auto"/>
            <w:vAlign w:val="center"/>
          </w:tcPr>
          <w:p w:rsidR="00E33A98" w:rsidRPr="00E33A98" w:rsidRDefault="00E33A98" w:rsidP="007B679A">
            <w:pPr>
              <w:spacing w:after="0" w:line="240" w:lineRule="auto"/>
              <w:jc w:val="right"/>
            </w:pPr>
            <w:r w:rsidRPr="00E33A98">
              <w:t>2</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SERNEC</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SWG (</w:t>
            </w:r>
            <w:proofErr w:type="spellStart"/>
            <w:r w:rsidRPr="00E33A98">
              <w:t>Symbiota</w:t>
            </w:r>
            <w:proofErr w:type="spellEnd"/>
            <w:r w:rsidRPr="00E33A98">
              <w:t xml:space="preserve"> Working Group)</w:t>
            </w:r>
          </w:p>
        </w:tc>
        <w:tc>
          <w:tcPr>
            <w:tcW w:w="0" w:type="auto"/>
            <w:vAlign w:val="center"/>
          </w:tcPr>
          <w:p w:rsidR="00E33A98" w:rsidRPr="00E33A98" w:rsidRDefault="00E33A98" w:rsidP="007B679A">
            <w:pPr>
              <w:spacing w:after="0" w:line="240" w:lineRule="auto"/>
              <w:jc w:val="right"/>
            </w:pPr>
            <w:r w:rsidRPr="00E33A98">
              <w:t>0.00%</w:t>
            </w:r>
          </w:p>
        </w:tc>
        <w:tc>
          <w:tcPr>
            <w:tcW w:w="0" w:type="auto"/>
            <w:vAlign w:val="center"/>
          </w:tcPr>
          <w:p w:rsidR="00E33A98" w:rsidRPr="00E33A98" w:rsidRDefault="00E33A98" w:rsidP="007B679A">
            <w:pPr>
              <w:spacing w:after="0" w:line="240" w:lineRule="auto"/>
              <w:jc w:val="right"/>
            </w:pPr>
            <w:r w:rsidRPr="00E33A98">
              <w:t>0</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TDWG</w:t>
            </w:r>
          </w:p>
        </w:tc>
        <w:tc>
          <w:tcPr>
            <w:tcW w:w="0" w:type="auto"/>
            <w:vAlign w:val="center"/>
          </w:tcPr>
          <w:p w:rsidR="00E33A98" w:rsidRPr="00E33A98" w:rsidRDefault="00E33A98" w:rsidP="007B679A">
            <w:pPr>
              <w:spacing w:after="0" w:line="240" w:lineRule="auto"/>
              <w:jc w:val="right"/>
            </w:pPr>
            <w:r w:rsidRPr="00E33A98">
              <w:t>13.89%</w:t>
            </w:r>
          </w:p>
        </w:tc>
        <w:tc>
          <w:tcPr>
            <w:tcW w:w="0" w:type="auto"/>
            <w:vAlign w:val="center"/>
          </w:tcPr>
          <w:p w:rsidR="00E33A98" w:rsidRPr="00E33A98" w:rsidRDefault="00E33A98" w:rsidP="007B679A">
            <w:pPr>
              <w:spacing w:after="0" w:line="240" w:lineRule="auto"/>
              <w:jc w:val="right"/>
            </w:pPr>
            <w:r w:rsidRPr="00E33A98">
              <w:t>5</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Twitter</w:t>
            </w:r>
          </w:p>
        </w:tc>
        <w:tc>
          <w:tcPr>
            <w:tcW w:w="0" w:type="auto"/>
            <w:vAlign w:val="center"/>
          </w:tcPr>
          <w:p w:rsidR="00E33A98" w:rsidRPr="00E33A98" w:rsidRDefault="00E33A98" w:rsidP="007B679A">
            <w:pPr>
              <w:spacing w:after="0" w:line="240" w:lineRule="auto"/>
              <w:jc w:val="right"/>
            </w:pPr>
            <w:r w:rsidRPr="00E33A98">
              <w:t>2.78%</w:t>
            </w:r>
          </w:p>
        </w:tc>
        <w:tc>
          <w:tcPr>
            <w:tcW w:w="0" w:type="auto"/>
            <w:vAlign w:val="center"/>
          </w:tcPr>
          <w:p w:rsidR="00E33A98" w:rsidRPr="00E33A98" w:rsidRDefault="00E33A98" w:rsidP="007B679A">
            <w:pPr>
              <w:spacing w:after="0" w:line="240" w:lineRule="auto"/>
              <w:jc w:val="right"/>
            </w:pPr>
            <w:r w:rsidRPr="00E33A98">
              <w:t>1</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Other. Please list.</w:t>
            </w:r>
          </w:p>
        </w:tc>
        <w:tc>
          <w:tcPr>
            <w:tcW w:w="0" w:type="auto"/>
            <w:vAlign w:val="center"/>
          </w:tcPr>
          <w:p w:rsidR="00E33A98" w:rsidRPr="00E33A98" w:rsidRDefault="00E33A98" w:rsidP="007B679A">
            <w:pPr>
              <w:spacing w:after="0" w:line="240" w:lineRule="auto"/>
              <w:jc w:val="right"/>
            </w:pPr>
            <w:r w:rsidRPr="00E33A98">
              <w:t>5.56%</w:t>
            </w:r>
          </w:p>
        </w:tc>
        <w:tc>
          <w:tcPr>
            <w:tcW w:w="0" w:type="auto"/>
            <w:vAlign w:val="center"/>
          </w:tcPr>
          <w:p w:rsidR="00E33A98" w:rsidRPr="00E33A98" w:rsidRDefault="00E33A98" w:rsidP="007B679A">
            <w:pPr>
              <w:spacing w:after="0" w:line="240" w:lineRule="auto"/>
              <w:jc w:val="right"/>
            </w:pPr>
            <w:r w:rsidRPr="00E33A98">
              <w:t>2</w:t>
            </w:r>
          </w:p>
        </w:tc>
      </w:tr>
      <w:tr w:rsidR="00E33A98" w:rsidRPr="00E33A98" w:rsidTr="00E33A98">
        <w:trPr>
          <w:trHeight w:val="432"/>
        </w:trPr>
        <w:tc>
          <w:tcPr>
            <w:tcW w:w="0" w:type="auto"/>
            <w:vAlign w:val="center"/>
          </w:tcPr>
          <w:p w:rsidR="00E33A98" w:rsidRPr="00E33A98" w:rsidRDefault="00E33A98" w:rsidP="007B679A">
            <w:pPr>
              <w:spacing w:after="0" w:line="240" w:lineRule="auto"/>
              <w:jc w:val="right"/>
            </w:pPr>
            <w:r w:rsidRPr="00E33A98">
              <w:t>Total</w:t>
            </w:r>
          </w:p>
        </w:tc>
        <w:tc>
          <w:tcPr>
            <w:tcW w:w="0" w:type="auto"/>
            <w:vAlign w:val="center"/>
          </w:tcPr>
          <w:p w:rsidR="00E33A98" w:rsidRPr="00E33A98" w:rsidRDefault="00E33A98" w:rsidP="007B679A">
            <w:pPr>
              <w:spacing w:after="0" w:line="240" w:lineRule="auto"/>
              <w:jc w:val="right"/>
            </w:pPr>
            <w:r w:rsidRPr="00E33A98">
              <w:t>100%</w:t>
            </w:r>
          </w:p>
        </w:tc>
        <w:tc>
          <w:tcPr>
            <w:tcW w:w="0" w:type="auto"/>
            <w:vAlign w:val="center"/>
          </w:tcPr>
          <w:p w:rsidR="00E33A98" w:rsidRPr="00E33A98" w:rsidRDefault="00E33A98" w:rsidP="007B679A">
            <w:pPr>
              <w:spacing w:after="0" w:line="240" w:lineRule="auto"/>
              <w:jc w:val="right"/>
            </w:pPr>
            <w:r w:rsidRPr="00E33A98">
              <w:t>36</w:t>
            </w:r>
          </w:p>
        </w:tc>
      </w:tr>
    </w:tbl>
    <w:p w:rsidR="00E33A98" w:rsidRPr="00E33A98" w:rsidRDefault="00E33A98" w:rsidP="00E33A98">
      <w:r w:rsidRPr="00E33A98">
        <w:br/>
      </w:r>
    </w:p>
    <w:p w:rsidR="00E33A98" w:rsidRPr="00E33A98" w:rsidRDefault="00E33A98" w:rsidP="00E33A98">
      <w:r w:rsidRPr="00E33A98">
        <w:rPr>
          <w:color w:val="4D4D4D"/>
        </w:rPr>
        <w:t>Other. Please list.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E33A98" w:rsidRPr="00E33A98" w:rsidTr="007B679A">
        <w:trPr>
          <w:trHeight w:val="576"/>
        </w:trPr>
        <w:tc>
          <w:tcPr>
            <w:tcW w:w="0" w:type="auto"/>
            <w:vAlign w:val="center"/>
          </w:tcPr>
          <w:p w:rsidR="00E33A98" w:rsidRPr="00E33A98" w:rsidRDefault="00E33A98" w:rsidP="007B679A">
            <w:pPr>
              <w:keepNext/>
              <w:spacing w:after="0" w:line="240" w:lineRule="auto"/>
            </w:pPr>
            <w:r w:rsidRPr="00E33A98">
              <w:t>Other. Please list.</w:t>
            </w:r>
          </w:p>
        </w:tc>
      </w:tr>
      <w:tr w:rsidR="00E33A98" w:rsidRPr="00E33A98" w:rsidTr="007B679A">
        <w:trPr>
          <w:trHeight w:val="432"/>
        </w:trPr>
        <w:tc>
          <w:tcPr>
            <w:tcW w:w="0" w:type="auto"/>
            <w:vAlign w:val="center"/>
          </w:tcPr>
          <w:p w:rsidR="00E33A98" w:rsidRPr="00E33A98" w:rsidRDefault="00E33A98" w:rsidP="007B679A">
            <w:pPr>
              <w:spacing w:after="0" w:line="240" w:lineRule="auto"/>
            </w:pPr>
            <w:proofErr w:type="gramStart"/>
            <w:r w:rsidRPr="00E33A98">
              <w:t>colleague</w:t>
            </w:r>
            <w:proofErr w:type="gramEnd"/>
          </w:p>
        </w:tc>
      </w:tr>
      <w:tr w:rsidR="00E33A98" w:rsidRPr="00E33A98" w:rsidTr="007B679A">
        <w:trPr>
          <w:trHeight w:val="432"/>
        </w:trPr>
        <w:tc>
          <w:tcPr>
            <w:tcW w:w="0" w:type="auto"/>
            <w:vAlign w:val="center"/>
          </w:tcPr>
          <w:p w:rsidR="00E33A98" w:rsidRPr="00E33A98" w:rsidRDefault="00E33A98" w:rsidP="007B679A">
            <w:pPr>
              <w:spacing w:after="0" w:line="240" w:lineRule="auto"/>
            </w:pPr>
            <w:r w:rsidRPr="00E33A98">
              <w:t xml:space="preserve">I'm </w:t>
            </w:r>
            <w:proofErr w:type="spellStart"/>
            <w:r w:rsidRPr="00E33A98">
              <w:t>dwc</w:t>
            </w:r>
            <w:proofErr w:type="spellEnd"/>
            <w:r w:rsidRPr="00E33A98">
              <w:t xml:space="preserve"> hour staff.</w:t>
            </w:r>
          </w:p>
        </w:tc>
      </w:tr>
    </w:tbl>
    <w:p w:rsidR="00A77427" w:rsidRPr="00E33A98" w:rsidRDefault="00E33A98"/>
    <w:p w:rsidR="00A77427" w:rsidRPr="00E33A98" w:rsidRDefault="00E33A98">
      <w:r w:rsidRPr="00E33A98">
        <w:br w:type="page"/>
      </w:r>
    </w:p>
    <w:p w:rsidR="00A77427" w:rsidRPr="00E33A98" w:rsidRDefault="00E33A98">
      <w:proofErr w:type="gramStart"/>
      <w:r w:rsidRPr="00E33A98">
        <w:rPr>
          <w:b/>
          <w:bCs/>
          <w:color w:val="4D4D4D"/>
        </w:rPr>
        <w:lastRenderedPageBreak/>
        <w:t>Any other comments, questions, or suggestions for improvement?</w:t>
      </w:r>
      <w:proofErr w:type="gramEnd"/>
    </w:p>
    <w:p w:rsidR="00A77427" w:rsidRPr="00E33A98" w:rsidRDefault="00E33A98"/>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4B7021" w:rsidRPr="00E33A98">
        <w:trPr>
          <w:trHeight w:val="432"/>
        </w:trPr>
        <w:tc>
          <w:tcPr>
            <w:tcW w:w="0" w:type="auto"/>
            <w:vAlign w:val="center"/>
          </w:tcPr>
          <w:p w:rsidR="004B7021" w:rsidRPr="00E33A98" w:rsidRDefault="00E33A98">
            <w:pPr>
              <w:spacing w:after="0" w:line="240" w:lineRule="auto"/>
            </w:pPr>
            <w:r w:rsidRPr="00E33A98">
              <w:t xml:space="preserve">I was disappointed that the webinar was marketed as being about controlled vocabulary but felt I left with little guidance about how to work within the bounds of or outside of controlled vocabularies. For example, even when a </w:t>
            </w:r>
            <w:r w:rsidRPr="00E33A98">
              <w:t xml:space="preserve">controlled vocabulary is not required, it seems beneficial to point users to useful existing vocabularies already being submitted to databases, with some recommendations for things to avoid. Sharing links to vocabularies employed by high-level users seems </w:t>
            </w:r>
            <w:r w:rsidRPr="00E33A98">
              <w:t>better than a Wild West approach where anything goes until something is developed. I'd like to see more examples of what has been submitted (like the pie charts that were shared) but for each property.</w:t>
            </w:r>
          </w:p>
        </w:tc>
      </w:tr>
      <w:tr w:rsidR="004B7021" w:rsidRPr="00E33A98">
        <w:trPr>
          <w:trHeight w:val="432"/>
        </w:trPr>
        <w:tc>
          <w:tcPr>
            <w:tcW w:w="0" w:type="auto"/>
            <w:vAlign w:val="center"/>
          </w:tcPr>
          <w:p w:rsidR="004B7021" w:rsidRPr="00E33A98" w:rsidRDefault="00E33A98">
            <w:pPr>
              <w:spacing w:after="0" w:line="240" w:lineRule="auto"/>
            </w:pPr>
            <w:r w:rsidRPr="00E33A98">
              <w:t xml:space="preserve">As a person processing data for export into a </w:t>
            </w:r>
            <w:proofErr w:type="spellStart"/>
            <w:r w:rsidRPr="00E33A98">
              <w:t>DwC</w:t>
            </w:r>
            <w:proofErr w:type="spellEnd"/>
            <w:r w:rsidRPr="00E33A98">
              <w:t>-A i</w:t>
            </w:r>
            <w:r w:rsidRPr="00E33A98">
              <w:t xml:space="preserve">t was really helpful to see the type term and </w:t>
            </w:r>
            <w:proofErr w:type="spellStart"/>
            <w:r w:rsidRPr="00E33A98">
              <w:t>basisofrecord</w:t>
            </w:r>
            <w:proofErr w:type="spellEnd"/>
            <w:r w:rsidRPr="00E33A98">
              <w:t xml:space="preserve"> term broken out and explained in this way. Although our export seems pretty straight forward at first glance, as you see the different combinations possible between the two terms (an example chart</w:t>
            </w:r>
            <w:r w:rsidRPr="00E33A98">
              <w:t xml:space="preserve"> was shown in the webinar) you can start to think of ways to better represent your data.</w:t>
            </w:r>
          </w:p>
        </w:tc>
      </w:tr>
      <w:tr w:rsidR="004B7021" w:rsidRPr="00E33A98">
        <w:trPr>
          <w:trHeight w:val="432"/>
        </w:trPr>
        <w:tc>
          <w:tcPr>
            <w:tcW w:w="0" w:type="auto"/>
            <w:vAlign w:val="center"/>
          </w:tcPr>
          <w:p w:rsidR="004B7021" w:rsidRPr="00E33A98" w:rsidRDefault="00E33A98">
            <w:pPr>
              <w:spacing w:after="0" w:line="240" w:lineRule="auto"/>
            </w:pPr>
            <w:r w:rsidRPr="00E33A98">
              <w:t>I'm not sure if it is feasible, but is there any way to improve the audio quality? Even with headphones in, The excessive bass and background buzz made the audio mudd</w:t>
            </w:r>
            <w:r w:rsidRPr="00E33A98">
              <w:t>y.</w:t>
            </w:r>
          </w:p>
        </w:tc>
      </w:tr>
      <w:tr w:rsidR="004B7021" w:rsidRPr="00E33A98">
        <w:trPr>
          <w:trHeight w:val="432"/>
        </w:trPr>
        <w:tc>
          <w:tcPr>
            <w:tcW w:w="0" w:type="auto"/>
            <w:vAlign w:val="center"/>
          </w:tcPr>
          <w:p w:rsidR="004B7021" w:rsidRPr="00E33A98" w:rsidRDefault="00E33A98">
            <w:pPr>
              <w:spacing w:after="0" w:line="240" w:lineRule="auto"/>
            </w:pPr>
            <w:r w:rsidRPr="00E33A98">
              <w:t>We did have some sound issues (John - slightly muffled, Paula very soft). But, everyone - very engaged and asking very astute questions!</w:t>
            </w:r>
          </w:p>
        </w:tc>
      </w:tr>
      <w:tr w:rsidR="004B7021" w:rsidRPr="00E33A98">
        <w:trPr>
          <w:trHeight w:val="432"/>
        </w:trPr>
        <w:tc>
          <w:tcPr>
            <w:tcW w:w="0" w:type="auto"/>
            <w:vAlign w:val="center"/>
          </w:tcPr>
          <w:p w:rsidR="004B7021" w:rsidRPr="00E33A98" w:rsidRDefault="00E33A98">
            <w:pPr>
              <w:spacing w:after="0" w:line="240" w:lineRule="auto"/>
            </w:pPr>
            <w:r w:rsidRPr="00E33A98">
              <w:t xml:space="preserve">Was surprised that I needed to download an app this time, but it was OK (glad I started early). One thing that </w:t>
            </w:r>
            <w:r w:rsidRPr="00E33A98">
              <w:t xml:space="preserve">didn't work though was my headphone set (rather than through my internal speakers). I don't know yet if </w:t>
            </w:r>
            <w:proofErr w:type="gramStart"/>
            <w:r w:rsidRPr="00E33A98">
              <w:t>this were</w:t>
            </w:r>
            <w:proofErr w:type="gramEnd"/>
            <w:r w:rsidRPr="00E33A98">
              <w:t xml:space="preserve"> the app or my headphones have suddenly failed. Will have to test.  Thanks for doing this!!!</w:t>
            </w:r>
          </w:p>
        </w:tc>
      </w:tr>
    </w:tbl>
    <w:p w:rsidR="00A02F19" w:rsidRPr="00E33A98" w:rsidRDefault="00A02F19">
      <w:bookmarkStart w:id="0" w:name="_GoBack"/>
      <w:bookmarkEnd w:id="0"/>
    </w:p>
    <w:sectPr w:rsidR="00A02F19" w:rsidRPr="00E33A98"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MS P????">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4B7021"/>
    <w:rsid w:val="00A02F19"/>
    <w:rsid w:val="00A94AF2"/>
    <w:rsid w:val="00E33A98"/>
  </w:rsids>
  <m:mathPr>
    <m:mathFont m:val="Cambria Math"/>
    <m:brkBin m:val="before"/>
    <m:brkBinSub m:val="--"/>
    <m:smallFrac m:val="0"/>
    <m:dispDef/>
    <m:lMargin m:val="0"/>
    <m:rMargin m:val="0"/>
    <m:defJc m:val="centerGroup"/>
    <m:wrapIndent m:val="900"/>
    <m:intLim m:val="subSup"/>
    <m:naryLim m:val="undOvr"/>
  </m:mathPr>
  <w:themeFontLang w:val="en-US" w:eastAsia="ja-JP" w:bidi="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A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3A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A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3A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544</Words>
  <Characters>3106</Characters>
  <Application>Microsoft Macintosh Word</Application>
  <DocSecurity>0</DocSecurity>
  <Lines>25</Lines>
  <Paragraphs>7</Paragraphs>
  <ScaleCrop>false</ScaleCrop>
  <Company>officegen</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Shari Ellis</cp:lastModifiedBy>
  <cp:revision>2</cp:revision>
  <dcterms:created xsi:type="dcterms:W3CDTF">2017-03-20T23:51:00Z</dcterms:created>
  <dcterms:modified xsi:type="dcterms:W3CDTF">2017-03-20T23:51:00Z</dcterms:modified>
</cp:coreProperties>
</file>