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EF1A1" w14:textId="77777777" w:rsidR="00E7715B" w:rsidRDefault="004C1FAA" w:rsidP="00E7715B">
      <w:pPr>
        <w:rPr>
          <w:b/>
          <w:bCs/>
          <w:color w:val="4D4D4D"/>
          <w:sz w:val="28"/>
          <w:szCs w:val="28"/>
        </w:rPr>
      </w:pPr>
      <w:r>
        <w:rPr>
          <w:i/>
          <w:iCs/>
          <w:color w:val="7F7F7F"/>
          <w:sz w:val="28"/>
          <w:szCs w:val="28"/>
        </w:rPr>
        <w:t>Darwin Core Hour 6</w:t>
      </w:r>
      <w:r w:rsidR="00E7715B">
        <w:rPr>
          <w:i/>
          <w:iCs/>
          <w:color w:val="7F7F7F"/>
          <w:sz w:val="28"/>
          <w:szCs w:val="28"/>
        </w:rPr>
        <w:t xml:space="preserve"> Where am I, exactly?</w:t>
      </w:r>
      <w:r>
        <w:br/>
      </w:r>
      <w:r w:rsidR="00E7715B">
        <w:rPr>
          <w:b/>
          <w:bCs/>
          <w:color w:val="7F7F7F"/>
          <w:sz w:val="24"/>
          <w:szCs w:val="24"/>
        </w:rPr>
        <w:t>July 11, 2017</w:t>
      </w:r>
      <w:r>
        <w:br/>
      </w:r>
    </w:p>
    <w:p w14:paraId="67F874AB" w14:textId="77777777" w:rsidR="00A77427" w:rsidRDefault="00E7715B">
      <w:r>
        <w:rPr>
          <w:b/>
          <w:bCs/>
          <w:color w:val="4D4D4D"/>
          <w:sz w:val="28"/>
          <w:szCs w:val="28"/>
        </w:rPr>
        <w:t>Please rate your level of agreement with the following statements about the webinar</w:t>
      </w:r>
      <w:r>
        <w:rPr>
          <w:b/>
          <w:bCs/>
          <w:color w:val="4D4D4D"/>
          <w:sz w:val="28"/>
          <w:szCs w:val="28"/>
        </w:rPr>
        <w:t>:</w:t>
      </w:r>
    </w:p>
    <w:p w14:paraId="41A0B364" w14:textId="77777777" w:rsidR="00E7715B" w:rsidRDefault="00E7715B"/>
    <w:p w14:paraId="4D0ED30D" w14:textId="77777777" w:rsidR="00E7715B" w:rsidRDefault="00E7715B">
      <w:pPr>
        <w:rPr>
          <w:b/>
          <w:bCs/>
          <w:color w:val="4D4D4D"/>
          <w:sz w:val="28"/>
          <w:szCs w:val="28"/>
        </w:rPr>
      </w:pPr>
      <w:r>
        <w:rPr>
          <w:noProof/>
          <w:lang w:bidi="ar-SA"/>
        </w:rPr>
        <w:drawing>
          <wp:inline distT="0" distB="0" distL="0" distR="0" wp14:anchorId="30B67912" wp14:editId="634F70E4">
            <wp:extent cx="6626742" cy="60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tretch>
                      <a:fillRect/>
                    </a:stretch>
                  </pic:blipFill>
                  <pic:spPr>
                    <a:xfrm>
                      <a:off x="0" y="0"/>
                      <a:ext cx="630" cy="600"/>
                    </a:xfrm>
                    <a:prstGeom prst="rect">
                      <a:avLst/>
                    </a:prstGeom>
                  </pic:spPr>
                </pic:pic>
              </a:graphicData>
            </a:graphic>
          </wp:inline>
        </w:drawing>
      </w:r>
    </w:p>
    <w:p w14:paraId="4CC37DC0" w14:textId="77777777" w:rsidR="00E7715B" w:rsidRDefault="00E7715B">
      <w:pPr>
        <w:rPr>
          <w:b/>
          <w:bCs/>
          <w:color w:val="4D4D4D"/>
          <w:sz w:val="28"/>
          <w:szCs w:val="28"/>
        </w:rPr>
      </w:pPr>
    </w:p>
    <w:p w14:paraId="02BC1B66" w14:textId="77777777" w:rsidR="00E7715B" w:rsidRDefault="00E7715B">
      <w:pPr>
        <w:rPr>
          <w:b/>
          <w:bCs/>
          <w:color w:val="4D4D4D"/>
          <w:sz w:val="28"/>
          <w:szCs w:val="28"/>
        </w:rPr>
      </w:pPr>
    </w:p>
    <w:p w14:paraId="0573DA12" w14:textId="77777777" w:rsidR="00E7715B" w:rsidRDefault="00E7715B" w:rsidP="00E7715B">
      <w:pPr>
        <w:rPr>
          <w:b/>
          <w:bCs/>
          <w:color w:val="4D4D4D"/>
          <w:sz w:val="28"/>
          <w:szCs w:val="28"/>
        </w:rPr>
      </w:pPr>
    </w:p>
    <w:p w14:paraId="488198FE" w14:textId="77777777" w:rsidR="00E7715B" w:rsidRDefault="00E7715B" w:rsidP="00E7715B">
      <w:r>
        <w:rPr>
          <w:b/>
          <w:bCs/>
          <w:color w:val="4D4D4D"/>
          <w:sz w:val="28"/>
          <w:szCs w:val="28"/>
        </w:rPr>
        <w:lastRenderedPageBreak/>
        <w:t>The overall quality of the webinar was:</w:t>
      </w:r>
    </w:p>
    <w:p w14:paraId="2ED71870" w14:textId="77777777" w:rsidR="00E7715B" w:rsidRDefault="00E7715B">
      <w:pPr>
        <w:rPr>
          <w:b/>
          <w:bCs/>
          <w:color w:val="4D4D4D"/>
          <w:sz w:val="28"/>
          <w:szCs w:val="28"/>
        </w:rPr>
      </w:pPr>
    </w:p>
    <w:p w14:paraId="0CD158E2" w14:textId="77777777" w:rsidR="00E7715B" w:rsidRDefault="00E7715B">
      <w:pPr>
        <w:rPr>
          <w:b/>
          <w:bCs/>
          <w:color w:val="4D4D4D"/>
          <w:sz w:val="28"/>
          <w:szCs w:val="28"/>
        </w:rPr>
      </w:pPr>
    </w:p>
    <w:p w14:paraId="564B818F" w14:textId="77777777" w:rsidR="00E7715B" w:rsidRDefault="00E7715B">
      <w:pPr>
        <w:rPr>
          <w:b/>
          <w:bCs/>
          <w:color w:val="4D4D4D"/>
          <w:sz w:val="28"/>
          <w:szCs w:val="28"/>
        </w:rPr>
      </w:pPr>
      <w:r>
        <w:rPr>
          <w:noProof/>
          <w:lang w:bidi="ar-SA"/>
        </w:rPr>
        <w:drawing>
          <wp:inline distT="0" distB="0" distL="0" distR="0" wp14:anchorId="79AAD45C" wp14:editId="29A1BF17">
            <wp:extent cx="6626742" cy="282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tretch>
                      <a:fillRect/>
                    </a:stretch>
                  </pic:blipFill>
                  <pic:spPr>
                    <a:xfrm>
                      <a:off x="0" y="0"/>
                      <a:ext cx="630" cy="282"/>
                    </a:xfrm>
                    <a:prstGeom prst="rect">
                      <a:avLst/>
                    </a:prstGeom>
                  </pic:spPr>
                </pic:pic>
              </a:graphicData>
            </a:graphic>
          </wp:inline>
        </w:drawing>
      </w:r>
    </w:p>
    <w:p w14:paraId="29B63247" w14:textId="77777777" w:rsidR="00E7715B" w:rsidRDefault="00E7715B">
      <w:pPr>
        <w:rPr>
          <w:b/>
          <w:bCs/>
          <w:color w:val="4D4D4D"/>
          <w:sz w:val="28"/>
          <w:szCs w:val="28"/>
        </w:rPr>
      </w:pPr>
    </w:p>
    <w:p w14:paraId="4DB393C7" w14:textId="77777777" w:rsidR="00A77427" w:rsidRDefault="004C1FAA">
      <w:r>
        <w:rPr>
          <w:b/>
          <w:bCs/>
          <w:color w:val="4D4D4D"/>
          <w:sz w:val="28"/>
          <w:szCs w:val="28"/>
        </w:rPr>
        <w:t>How does your current level of knowledge about the topic compare to that prior to the webinar?</w:t>
      </w:r>
    </w:p>
    <w:p w14:paraId="7D3905CB" w14:textId="77777777" w:rsidR="00061AFA" w:rsidRDefault="004C1FAA">
      <w:r>
        <w:br/>
      </w:r>
    </w:p>
    <w:p w14:paraId="0FA0280C" w14:textId="77777777" w:rsidR="00A77427" w:rsidRDefault="004C1FAA">
      <w:r>
        <w:rPr>
          <w:noProof/>
          <w:lang w:bidi="ar-SA"/>
        </w:rPr>
        <w:drawing>
          <wp:inline distT="0" distB="0" distL="0" distR="0" wp14:anchorId="3D2C9DF6" wp14:editId="73B4C094">
            <wp:extent cx="6626742" cy="250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9" cstate="print"/>
                    <a:stretch>
                      <a:fillRect/>
                    </a:stretch>
                  </pic:blipFill>
                  <pic:spPr>
                    <a:xfrm>
                      <a:off x="0" y="0"/>
                      <a:ext cx="630" cy="250"/>
                    </a:xfrm>
                    <a:prstGeom prst="rect">
                      <a:avLst/>
                    </a:prstGeom>
                  </pic:spPr>
                </pic:pic>
              </a:graphicData>
            </a:graphic>
          </wp:inline>
        </w:drawing>
      </w:r>
    </w:p>
    <w:p w14:paraId="0E2D0C09" w14:textId="77777777" w:rsidR="00A77427" w:rsidRDefault="004C1FAA">
      <w:r>
        <w:br w:type="page"/>
      </w:r>
    </w:p>
    <w:p w14:paraId="5C09DBC6" w14:textId="7033B5B5" w:rsidR="00A77427" w:rsidRDefault="004C1FAA">
      <w:r>
        <w:rPr>
          <w:b/>
          <w:bCs/>
          <w:color w:val="4D4D4D"/>
          <w:sz w:val="28"/>
          <w:szCs w:val="28"/>
        </w:rPr>
        <w:lastRenderedPageBreak/>
        <w:t>Any other comments, questions, or suggestions for improvement?</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061AFA" w14:paraId="3A30CAF2" w14:textId="77777777">
        <w:trPr>
          <w:trHeight w:val="432"/>
        </w:trPr>
        <w:tc>
          <w:tcPr>
            <w:tcW w:w="0" w:type="auto"/>
            <w:vAlign w:val="center"/>
          </w:tcPr>
          <w:p w14:paraId="01411E37" w14:textId="77777777" w:rsidR="00061AFA" w:rsidRDefault="004C1FAA">
            <w:pPr>
              <w:spacing w:after="0" w:line="240" w:lineRule="auto"/>
            </w:pPr>
            <w:r>
              <w:t>It would be great to have a couple questions or examples that maybe you could give for localities, and then participants could take them away and try to calculate the precision and uncertainty themselves and compare to the answers.</w:t>
            </w:r>
          </w:p>
        </w:tc>
      </w:tr>
    </w:tbl>
    <w:p w14:paraId="0ACEE5E8" w14:textId="77777777" w:rsidR="004C1FAA" w:rsidRDefault="004C1FAA">
      <w:pPr>
        <w:rPr>
          <w:b/>
          <w:bCs/>
          <w:color w:val="4D4D4D"/>
          <w:sz w:val="28"/>
          <w:szCs w:val="28"/>
        </w:rPr>
      </w:pPr>
    </w:p>
    <w:p w14:paraId="7CE66AC5" w14:textId="77777777" w:rsidR="00A77427" w:rsidRDefault="004C1FAA">
      <w:r>
        <w:rPr>
          <w:b/>
          <w:bCs/>
          <w:color w:val="4D4D4D"/>
          <w:sz w:val="28"/>
          <w:szCs w:val="28"/>
        </w:rPr>
        <w:t>Where did you learn about this webinar? Please check all that apply.</w:t>
      </w:r>
    </w:p>
    <w:p w14:paraId="2E9B1076" w14:textId="77777777" w:rsidR="00A77427" w:rsidRDefault="004C1FAA">
      <w:r>
        <w:rPr>
          <w:noProof/>
          <w:lang w:bidi="ar-SA"/>
        </w:rPr>
        <w:drawing>
          <wp:inline distT="0" distB="0" distL="0" distR="0" wp14:anchorId="784CE247" wp14:editId="3891A904">
            <wp:extent cx="6626742" cy="600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630" cy="600"/>
                    </a:xfrm>
                    <a:prstGeom prst="rect">
                      <a:avLst/>
                    </a:prstGeom>
                  </pic:spPr>
                </pic:pic>
              </a:graphicData>
            </a:graphic>
          </wp:inline>
        </w:drawing>
      </w:r>
    </w:p>
    <w:p w14:paraId="7F2FF2BC" w14:textId="3E56A037" w:rsidR="00A77427" w:rsidRDefault="004C1FAA">
      <w:r>
        <w:rPr>
          <w:b/>
          <w:bCs/>
          <w:color w:val="4D4D4D"/>
          <w:sz w:val="28"/>
          <w:szCs w:val="28"/>
        </w:rPr>
        <w:t>In what country do you currently live?</w:t>
      </w:r>
      <w:bookmarkStart w:id="0" w:name="_GoBack"/>
      <w:bookmarkEnd w:id="0"/>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061AFA" w14:paraId="6453D09C" w14:textId="77777777">
        <w:trPr>
          <w:trHeight w:val="432"/>
        </w:trPr>
        <w:tc>
          <w:tcPr>
            <w:tcW w:w="0" w:type="auto"/>
            <w:vAlign w:val="center"/>
          </w:tcPr>
          <w:p w14:paraId="6D800BDB" w14:textId="77777777" w:rsidR="00061AFA" w:rsidRDefault="004C1FAA">
            <w:pPr>
              <w:spacing w:after="0" w:line="240" w:lineRule="auto"/>
            </w:pPr>
            <w:r>
              <w:t>United States</w:t>
            </w:r>
            <w:r w:rsidR="00E7715B">
              <w:t xml:space="preserve"> (n = 9)</w:t>
            </w:r>
          </w:p>
        </w:tc>
      </w:tr>
    </w:tbl>
    <w:p w14:paraId="7E76DAD7" w14:textId="77777777" w:rsidR="00A02F19" w:rsidRDefault="00A02F19"/>
    <w:sectPr w:rsidR="00A02F19" w:rsidSect="00A02F19">
      <w:footerReference w:type="even" r:id="rId11"/>
      <w:footerReference w:type="default" r:id="rId12"/>
      <w:pgSz w:w="12240" w:h="15840"/>
      <w:pgMar w:top="900" w:right="900" w:bottom="900" w:left="9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CA783" w14:textId="77777777" w:rsidR="00701ED4" w:rsidRDefault="00701ED4" w:rsidP="00701ED4">
      <w:pPr>
        <w:spacing w:after="0" w:line="240" w:lineRule="auto"/>
      </w:pPr>
      <w:r>
        <w:separator/>
      </w:r>
    </w:p>
  </w:endnote>
  <w:endnote w:type="continuationSeparator" w:id="0">
    <w:p w14:paraId="3342624A" w14:textId="77777777" w:rsidR="00701ED4" w:rsidRDefault="00701ED4" w:rsidP="0070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MS P????">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E6FAB" w14:textId="77777777" w:rsidR="00701ED4" w:rsidRDefault="00701ED4" w:rsidP="00BF76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EC88A" w14:textId="77777777" w:rsidR="00701ED4" w:rsidRDefault="00701ED4" w:rsidP="00701E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4B07A" w14:textId="77777777" w:rsidR="00701ED4" w:rsidRDefault="00701ED4" w:rsidP="00BF76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1FAA">
      <w:rPr>
        <w:rStyle w:val="PageNumber"/>
        <w:noProof/>
      </w:rPr>
      <w:t>3</w:t>
    </w:r>
    <w:r>
      <w:rPr>
        <w:rStyle w:val="PageNumber"/>
      </w:rPr>
      <w:fldChar w:fldCharType="end"/>
    </w:r>
  </w:p>
  <w:p w14:paraId="65B2F097" w14:textId="77777777" w:rsidR="00701ED4" w:rsidRDefault="00701ED4" w:rsidP="00701ED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DD598" w14:textId="77777777" w:rsidR="00701ED4" w:rsidRDefault="00701ED4" w:rsidP="00701ED4">
      <w:pPr>
        <w:spacing w:after="0" w:line="240" w:lineRule="auto"/>
      </w:pPr>
      <w:r>
        <w:separator/>
      </w:r>
    </w:p>
  </w:footnote>
  <w:footnote w:type="continuationSeparator" w:id="0">
    <w:p w14:paraId="2D70DAB3" w14:textId="77777777" w:rsidR="00701ED4" w:rsidRDefault="00701ED4" w:rsidP="00701E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F2"/>
    <w:rsid w:val="00061AFA"/>
    <w:rsid w:val="004C1FAA"/>
    <w:rsid w:val="00701ED4"/>
    <w:rsid w:val="00A02F19"/>
    <w:rsid w:val="00A94AF2"/>
    <w:rsid w:val="00E7715B"/>
  </w:rsids>
  <m:mathPr>
    <m:mathFont m:val="Cambria Math"/>
    <m:brkBin m:val="before"/>
    <m:brkBinSub m:val="--"/>
    <m:smallFrac m:val="0"/>
    <m:dispDef/>
    <m:lMargin m:val="0"/>
    <m:rMargin m:val="0"/>
    <m:defJc m:val="centerGroup"/>
    <m:wrapIndent m:val="900"/>
    <m:intLim m:val="subSup"/>
    <m:naryLim m:val="undOvr"/>
  </m:mathPr>
  <w:themeFontLang w:val="en-US" w:eastAsia="ja-JP" w:bidi="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B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15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7715B"/>
    <w:rPr>
      <w:rFonts w:ascii="Lucida Grande" w:hAnsi="Lucida Grande"/>
      <w:sz w:val="18"/>
      <w:szCs w:val="18"/>
    </w:rPr>
  </w:style>
  <w:style w:type="paragraph" w:styleId="Footer">
    <w:name w:val="footer"/>
    <w:basedOn w:val="Normal"/>
    <w:link w:val="FooterChar"/>
    <w:uiPriority w:val="99"/>
    <w:unhideWhenUsed/>
    <w:rsid w:val="00701E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01ED4"/>
  </w:style>
  <w:style w:type="character" w:styleId="PageNumber">
    <w:name w:val="page number"/>
    <w:basedOn w:val="DefaultParagraphFont"/>
    <w:uiPriority w:val="99"/>
    <w:semiHidden/>
    <w:unhideWhenUsed/>
    <w:rsid w:val="00701E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15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7715B"/>
    <w:rPr>
      <w:rFonts w:ascii="Lucida Grande" w:hAnsi="Lucida Grande"/>
      <w:sz w:val="18"/>
      <w:szCs w:val="18"/>
    </w:rPr>
  </w:style>
  <w:style w:type="paragraph" w:styleId="Footer">
    <w:name w:val="footer"/>
    <w:basedOn w:val="Normal"/>
    <w:link w:val="FooterChar"/>
    <w:uiPriority w:val="99"/>
    <w:unhideWhenUsed/>
    <w:rsid w:val="00701E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01ED4"/>
  </w:style>
  <w:style w:type="character" w:styleId="PageNumber">
    <w:name w:val="page number"/>
    <w:basedOn w:val="DefaultParagraphFont"/>
    <w:uiPriority w:val="99"/>
    <w:semiHidden/>
    <w:unhideWhenUsed/>
    <w:rsid w:val="00701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Words>
  <Characters>616</Characters>
  <Application>Microsoft Macintosh Word</Application>
  <DocSecurity>0</DocSecurity>
  <Lines>5</Lines>
  <Paragraphs>1</Paragraphs>
  <ScaleCrop>false</ScaleCrop>
  <Company>officegen</Company>
  <LinksUpToDate>false</LinksUpToDate>
  <CharactersWithSpaces>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Shari Ellis</cp:lastModifiedBy>
  <cp:revision>4</cp:revision>
  <dcterms:created xsi:type="dcterms:W3CDTF">2017-12-05T15:25:00Z</dcterms:created>
  <dcterms:modified xsi:type="dcterms:W3CDTF">2017-12-05T15:25:00Z</dcterms:modified>
</cp:coreProperties>
</file>