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427" w:rsidRPr="00F46B52" w:rsidRDefault="00F46B52">
      <w:pPr>
        <w:rPr>
          <w:sz w:val="24"/>
          <w:szCs w:val="24"/>
        </w:rPr>
      </w:pPr>
      <w:proofErr w:type="spellStart"/>
      <w:r w:rsidRPr="00F46B52">
        <w:rPr>
          <w:i/>
          <w:iCs/>
          <w:color w:val="7F7F7F"/>
          <w:sz w:val="24"/>
          <w:szCs w:val="24"/>
        </w:rPr>
        <w:t>Vertnet</w:t>
      </w:r>
      <w:proofErr w:type="spellEnd"/>
      <w:r w:rsidRPr="00F46B52">
        <w:rPr>
          <w:i/>
          <w:iCs/>
          <w:color w:val="7F7F7F"/>
          <w:sz w:val="24"/>
          <w:szCs w:val="24"/>
        </w:rPr>
        <w:t xml:space="preserve"> Aggregator</w:t>
      </w:r>
      <w:r w:rsidRPr="00F46B52">
        <w:rPr>
          <w:sz w:val="24"/>
          <w:szCs w:val="24"/>
        </w:rPr>
        <w:br/>
      </w:r>
      <w:r w:rsidRPr="00F46B52">
        <w:rPr>
          <w:b/>
          <w:bCs/>
          <w:color w:val="7F7F7F"/>
          <w:sz w:val="24"/>
          <w:szCs w:val="24"/>
        </w:rPr>
        <w:t>September 1st 2017, 6:20 am EDT</w:t>
      </w:r>
      <w:r w:rsidRPr="00F46B52">
        <w:rPr>
          <w:sz w:val="24"/>
          <w:szCs w:val="24"/>
        </w:rPr>
        <w:br/>
      </w:r>
    </w:p>
    <w:p w:rsidR="00DF0B10" w:rsidRPr="00F46B52" w:rsidRDefault="00F46B52">
      <w:pPr>
        <w:rPr>
          <w:sz w:val="24"/>
          <w:szCs w:val="24"/>
        </w:rPr>
      </w:pPr>
      <w:r w:rsidRPr="00F46B52">
        <w:rPr>
          <w:b/>
          <w:bCs/>
          <w:color w:val="4D4D4D"/>
          <w:sz w:val="24"/>
          <w:szCs w:val="24"/>
        </w:rPr>
        <w:t xml:space="preserve">How does your current level of knowledge about </w:t>
      </w:r>
      <w:proofErr w:type="spellStart"/>
      <w:r w:rsidRPr="00F46B52">
        <w:rPr>
          <w:b/>
          <w:bCs/>
          <w:color w:val="4D4D4D"/>
          <w:sz w:val="24"/>
          <w:szCs w:val="24"/>
        </w:rPr>
        <w:t>VertNet</w:t>
      </w:r>
      <w:proofErr w:type="spellEnd"/>
      <w:r w:rsidRPr="00F46B52">
        <w:rPr>
          <w:b/>
          <w:bCs/>
          <w:color w:val="4D4D4D"/>
          <w:sz w:val="24"/>
          <w:szCs w:val="24"/>
        </w:rPr>
        <w:t xml:space="preserve"> compare to that prior to the webinar?</w:t>
      </w:r>
      <w:r w:rsidRPr="00F46B52">
        <w:rPr>
          <w:sz w:val="24"/>
          <w:szCs w:val="24"/>
        </w:rPr>
        <w:br/>
      </w:r>
    </w:p>
    <w:p w:rsidR="00A77427" w:rsidRPr="00F46B52" w:rsidRDefault="00F46B52">
      <w:pPr>
        <w:rPr>
          <w:sz w:val="24"/>
          <w:szCs w:val="24"/>
        </w:rPr>
      </w:pPr>
      <w:r w:rsidRPr="00F46B52">
        <w:rPr>
          <w:noProof/>
          <w:sz w:val="24"/>
          <w:szCs w:val="24"/>
          <w:lang w:bidi="ar-SA"/>
        </w:rPr>
        <w:drawing>
          <wp:inline distT="0" distB="0" distL="0" distR="0" wp14:anchorId="472BFBFA" wp14:editId="7D6E8234">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tretch>
                      <a:fillRect/>
                    </a:stretch>
                  </pic:blipFill>
                  <pic:spPr>
                    <a:xfrm>
                      <a:off x="0" y="0"/>
                      <a:ext cx="630" cy="250"/>
                    </a:xfrm>
                    <a:prstGeom prst="rect">
                      <a:avLst/>
                    </a:prstGeom>
                  </pic:spPr>
                </pic:pic>
              </a:graphicData>
            </a:graphic>
          </wp:inline>
        </w:drawing>
      </w:r>
    </w:p>
    <w:p w:rsidR="00A77427" w:rsidRPr="00F46B52" w:rsidRDefault="00F46B52">
      <w:pPr>
        <w:rPr>
          <w:sz w:val="24"/>
          <w:szCs w:val="24"/>
        </w:rPr>
      </w:pPr>
      <w:r w:rsidRPr="00F46B52">
        <w:rPr>
          <w:sz w:val="24"/>
          <w:szCs w:val="24"/>
        </w:rPr>
        <w:br w:type="page"/>
      </w:r>
    </w:p>
    <w:p w:rsidR="00A77427" w:rsidRPr="00F46B52" w:rsidRDefault="00F46B52">
      <w:pPr>
        <w:rPr>
          <w:sz w:val="24"/>
          <w:szCs w:val="24"/>
        </w:rPr>
      </w:pPr>
      <w:r w:rsidRPr="00F46B52">
        <w:rPr>
          <w:b/>
          <w:bCs/>
          <w:color w:val="4D4D4D"/>
          <w:sz w:val="24"/>
          <w:szCs w:val="24"/>
        </w:rPr>
        <w:lastRenderedPageBreak/>
        <w:t>Please rate your level of agreement with the following statements about the webinar:</w:t>
      </w:r>
    </w:p>
    <w:p w:rsidR="00A77427" w:rsidRPr="00F46B52" w:rsidRDefault="00F46B52">
      <w:pPr>
        <w:rPr>
          <w:sz w:val="24"/>
          <w:szCs w:val="24"/>
        </w:rPr>
      </w:pPr>
      <w:r w:rsidRPr="00F46B52">
        <w:rPr>
          <w:noProof/>
          <w:sz w:val="24"/>
          <w:szCs w:val="24"/>
          <w:lang w:bidi="ar-SA"/>
        </w:rPr>
        <w:drawing>
          <wp:inline distT="0" distB="0" distL="0" distR="0" wp14:anchorId="138603AC" wp14:editId="17479DDA">
            <wp:extent cx="6626742" cy="60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tretch>
                      <a:fillRect/>
                    </a:stretch>
                  </pic:blipFill>
                  <pic:spPr>
                    <a:xfrm>
                      <a:off x="0" y="0"/>
                      <a:ext cx="630" cy="600"/>
                    </a:xfrm>
                    <a:prstGeom prst="rect">
                      <a:avLst/>
                    </a:prstGeom>
                  </pic:spPr>
                </pic:pic>
              </a:graphicData>
            </a:graphic>
          </wp:inline>
        </w:drawing>
      </w:r>
    </w:p>
    <w:p w:rsidR="00A77427" w:rsidRPr="00F46B52" w:rsidRDefault="00F46B52">
      <w:pPr>
        <w:rPr>
          <w:sz w:val="24"/>
          <w:szCs w:val="24"/>
        </w:rPr>
      </w:pPr>
    </w:p>
    <w:tbl>
      <w:tblPr>
        <w:tblW w:w="4841" w:type="pct"/>
        <w:tblBorders>
          <w:insideH w:val="single" w:sz="2" w:space="1" w:color="CCCCCC"/>
          <w:insideV w:val="single" w:sz="4" w:space="0" w:color="CCCCCC"/>
        </w:tblBorders>
        <w:tblLook w:val="04A0" w:firstRow="1" w:lastRow="0" w:firstColumn="1" w:lastColumn="0" w:noHBand="0" w:noVBand="1"/>
      </w:tblPr>
      <w:tblGrid>
        <w:gridCol w:w="2871"/>
        <w:gridCol w:w="1150"/>
        <w:gridCol w:w="338"/>
        <w:gridCol w:w="1064"/>
        <w:gridCol w:w="338"/>
        <w:gridCol w:w="1267"/>
        <w:gridCol w:w="338"/>
        <w:gridCol w:w="935"/>
        <w:gridCol w:w="460"/>
        <w:gridCol w:w="1096"/>
        <w:gridCol w:w="460"/>
      </w:tblGrid>
      <w:tr w:rsidR="00F46B52" w:rsidRPr="00F46B52" w:rsidTr="00F46B52">
        <w:trPr>
          <w:trHeight w:val="576"/>
        </w:trPr>
        <w:tc>
          <w:tcPr>
            <w:tcW w:w="0" w:type="auto"/>
            <w:vAlign w:val="center"/>
          </w:tcPr>
          <w:p w:rsidR="00F46B52" w:rsidRPr="00F46B52" w:rsidRDefault="00F46B52">
            <w:pPr>
              <w:keepNext/>
              <w:spacing w:after="0" w:line="240" w:lineRule="auto"/>
              <w:jc w:val="right"/>
              <w:rPr>
                <w:sz w:val="24"/>
                <w:szCs w:val="24"/>
              </w:rPr>
            </w:pPr>
            <w:r w:rsidRPr="00F46B52">
              <w:rPr>
                <w:sz w:val="24"/>
                <w:szCs w:val="24"/>
              </w:rPr>
              <w:t>Question</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Strongly disagree</w:t>
            </w:r>
          </w:p>
        </w:tc>
        <w:tc>
          <w:tcPr>
            <w:tcW w:w="0" w:type="auto"/>
            <w:vAlign w:val="center"/>
          </w:tcPr>
          <w:p w:rsidR="00F46B52" w:rsidRPr="00F46B52" w:rsidRDefault="00F46B52">
            <w:pPr>
              <w:keepNext/>
              <w:spacing w:after="0" w:line="240" w:lineRule="auto"/>
              <w:jc w:val="right"/>
              <w:rPr>
                <w:sz w:val="24"/>
                <w:szCs w:val="24"/>
              </w:rPr>
            </w:pP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Disagree</w:t>
            </w:r>
          </w:p>
        </w:tc>
        <w:tc>
          <w:tcPr>
            <w:tcW w:w="0" w:type="auto"/>
            <w:vAlign w:val="center"/>
          </w:tcPr>
          <w:p w:rsidR="00F46B52" w:rsidRPr="00F46B52" w:rsidRDefault="00F46B52">
            <w:pPr>
              <w:keepNext/>
              <w:spacing w:after="0" w:line="240" w:lineRule="auto"/>
              <w:jc w:val="right"/>
              <w:rPr>
                <w:sz w:val="24"/>
                <w:szCs w:val="24"/>
              </w:rPr>
            </w:pP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Neither agree nor disagree</w:t>
            </w:r>
          </w:p>
        </w:tc>
        <w:tc>
          <w:tcPr>
            <w:tcW w:w="0" w:type="auto"/>
            <w:vAlign w:val="center"/>
          </w:tcPr>
          <w:p w:rsidR="00F46B52" w:rsidRPr="00F46B52" w:rsidRDefault="00F46B52">
            <w:pPr>
              <w:keepNext/>
              <w:spacing w:after="0" w:line="240" w:lineRule="auto"/>
              <w:jc w:val="right"/>
              <w:rPr>
                <w:sz w:val="24"/>
                <w:szCs w:val="24"/>
              </w:rPr>
            </w:pP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Agree</w:t>
            </w:r>
          </w:p>
        </w:tc>
        <w:tc>
          <w:tcPr>
            <w:tcW w:w="0" w:type="auto"/>
            <w:vAlign w:val="center"/>
          </w:tcPr>
          <w:p w:rsidR="00F46B52" w:rsidRPr="00F46B52" w:rsidRDefault="00F46B52">
            <w:pPr>
              <w:keepNext/>
              <w:spacing w:after="0" w:line="240" w:lineRule="auto"/>
              <w:jc w:val="right"/>
              <w:rPr>
                <w:sz w:val="24"/>
                <w:szCs w:val="24"/>
              </w:rPr>
            </w:pP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Strongly agree</w:t>
            </w:r>
          </w:p>
        </w:tc>
        <w:tc>
          <w:tcPr>
            <w:tcW w:w="0" w:type="auto"/>
            <w:vAlign w:val="center"/>
          </w:tcPr>
          <w:p w:rsidR="00F46B52" w:rsidRPr="00F46B52" w:rsidRDefault="00F46B52">
            <w:pPr>
              <w:keepNext/>
              <w:spacing w:after="0" w:line="240" w:lineRule="auto"/>
              <w:jc w:val="right"/>
              <w:rPr>
                <w:sz w:val="24"/>
                <w:szCs w:val="24"/>
              </w:rPr>
            </w:pP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The objectives of the webinar were clear.</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33.33%</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c>
          <w:tcPr>
            <w:tcW w:w="0" w:type="auto"/>
            <w:vAlign w:val="center"/>
          </w:tcPr>
          <w:p w:rsidR="00F46B52" w:rsidRPr="00F46B52" w:rsidRDefault="00F46B52">
            <w:pPr>
              <w:spacing w:after="0" w:line="240" w:lineRule="auto"/>
              <w:jc w:val="right"/>
              <w:rPr>
                <w:sz w:val="24"/>
                <w:szCs w:val="24"/>
              </w:rPr>
            </w:pPr>
            <w:r w:rsidRPr="00F46B52">
              <w:rPr>
                <w:sz w:val="24"/>
                <w:szCs w:val="24"/>
              </w:rPr>
              <w:t>26.67%</w:t>
            </w:r>
          </w:p>
        </w:tc>
        <w:tc>
          <w:tcPr>
            <w:tcW w:w="0" w:type="auto"/>
            <w:vAlign w:val="center"/>
          </w:tcPr>
          <w:p w:rsidR="00F46B52" w:rsidRPr="00F46B52" w:rsidRDefault="00F46B52">
            <w:pPr>
              <w:spacing w:after="0" w:line="240" w:lineRule="auto"/>
              <w:jc w:val="right"/>
              <w:rPr>
                <w:sz w:val="24"/>
                <w:szCs w:val="24"/>
              </w:rPr>
            </w:pPr>
            <w:r w:rsidRPr="00F46B52">
              <w:rPr>
                <w:sz w:val="24"/>
                <w:szCs w:val="24"/>
              </w:rPr>
              <w:t>8</w:t>
            </w:r>
          </w:p>
        </w:tc>
        <w:tc>
          <w:tcPr>
            <w:tcW w:w="0" w:type="auto"/>
            <w:vAlign w:val="center"/>
          </w:tcPr>
          <w:p w:rsidR="00F46B52" w:rsidRPr="00F46B52" w:rsidRDefault="00F46B52">
            <w:pPr>
              <w:spacing w:after="0" w:line="240" w:lineRule="auto"/>
              <w:jc w:val="right"/>
              <w:rPr>
                <w:sz w:val="24"/>
                <w:szCs w:val="24"/>
              </w:rPr>
            </w:pPr>
            <w:r w:rsidRPr="00F46B52">
              <w:rPr>
                <w:sz w:val="24"/>
                <w:szCs w:val="24"/>
              </w:rPr>
              <w:t>9.09%</w:t>
            </w:r>
          </w:p>
        </w:tc>
        <w:tc>
          <w:tcPr>
            <w:tcW w:w="0" w:type="auto"/>
            <w:vAlign w:val="center"/>
          </w:tcPr>
          <w:p w:rsidR="00F46B52" w:rsidRPr="00F46B52" w:rsidRDefault="00F46B52">
            <w:pPr>
              <w:spacing w:after="0" w:line="240" w:lineRule="auto"/>
              <w:jc w:val="right"/>
              <w:rPr>
                <w:sz w:val="24"/>
                <w:szCs w:val="24"/>
              </w:rPr>
            </w:pPr>
            <w:r w:rsidRPr="00F46B52">
              <w:rPr>
                <w:sz w:val="24"/>
                <w:szCs w:val="24"/>
              </w:rPr>
              <w:t>4</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The depth of coverage was appropriate.</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33.33%</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c>
          <w:tcPr>
            <w:tcW w:w="0" w:type="auto"/>
            <w:vAlign w:val="center"/>
          </w:tcPr>
          <w:p w:rsidR="00F46B52" w:rsidRPr="00F46B52" w:rsidRDefault="00F46B52">
            <w:pPr>
              <w:spacing w:after="0" w:line="240" w:lineRule="auto"/>
              <w:jc w:val="right"/>
              <w:rPr>
                <w:sz w:val="24"/>
                <w:szCs w:val="24"/>
              </w:rPr>
            </w:pPr>
            <w:r w:rsidRPr="00F46B52">
              <w:rPr>
                <w:sz w:val="24"/>
                <w:szCs w:val="24"/>
              </w:rPr>
              <w:t>16.67%</w:t>
            </w:r>
          </w:p>
        </w:tc>
        <w:tc>
          <w:tcPr>
            <w:tcW w:w="0" w:type="auto"/>
            <w:vAlign w:val="center"/>
          </w:tcPr>
          <w:p w:rsidR="00F46B52" w:rsidRPr="00F46B52" w:rsidRDefault="00F46B52">
            <w:pPr>
              <w:spacing w:after="0" w:line="240" w:lineRule="auto"/>
              <w:jc w:val="right"/>
              <w:rPr>
                <w:sz w:val="24"/>
                <w:szCs w:val="24"/>
              </w:rPr>
            </w:pPr>
            <w:r w:rsidRPr="00F46B52">
              <w:rPr>
                <w:sz w:val="24"/>
                <w:szCs w:val="24"/>
              </w:rPr>
              <w:t>5</w:t>
            </w:r>
          </w:p>
        </w:tc>
        <w:tc>
          <w:tcPr>
            <w:tcW w:w="0" w:type="auto"/>
            <w:vAlign w:val="center"/>
          </w:tcPr>
          <w:p w:rsidR="00F46B52" w:rsidRPr="00F46B52" w:rsidRDefault="00F46B52">
            <w:pPr>
              <w:spacing w:after="0" w:line="240" w:lineRule="auto"/>
              <w:jc w:val="right"/>
              <w:rPr>
                <w:sz w:val="24"/>
                <w:szCs w:val="24"/>
              </w:rPr>
            </w:pPr>
            <w:r w:rsidRPr="00F46B52">
              <w:rPr>
                <w:sz w:val="24"/>
                <w:szCs w:val="24"/>
              </w:rPr>
              <w:t>15.91%</w:t>
            </w:r>
          </w:p>
        </w:tc>
        <w:tc>
          <w:tcPr>
            <w:tcW w:w="0" w:type="auto"/>
            <w:vAlign w:val="center"/>
          </w:tcPr>
          <w:p w:rsidR="00F46B52" w:rsidRPr="00F46B52" w:rsidRDefault="00F46B52">
            <w:pPr>
              <w:spacing w:after="0" w:line="240" w:lineRule="auto"/>
              <w:jc w:val="right"/>
              <w:rPr>
                <w:sz w:val="24"/>
                <w:szCs w:val="24"/>
              </w:rPr>
            </w:pPr>
            <w:r w:rsidRPr="00F46B52">
              <w:rPr>
                <w:sz w:val="24"/>
                <w:szCs w:val="24"/>
              </w:rPr>
              <w:t>7</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There were sufficient opportunities for questions/interaction.</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3</w:t>
            </w:r>
          </w:p>
        </w:tc>
        <w:tc>
          <w:tcPr>
            <w:tcW w:w="0" w:type="auto"/>
            <w:vAlign w:val="center"/>
          </w:tcPr>
          <w:p w:rsidR="00F46B52" w:rsidRPr="00F46B52" w:rsidRDefault="00F46B52">
            <w:pPr>
              <w:spacing w:after="0" w:line="240" w:lineRule="auto"/>
              <w:jc w:val="right"/>
              <w:rPr>
                <w:sz w:val="24"/>
                <w:szCs w:val="24"/>
              </w:rPr>
            </w:pPr>
            <w:r w:rsidRPr="00F46B52">
              <w:rPr>
                <w:sz w:val="24"/>
                <w:szCs w:val="24"/>
              </w:rPr>
              <w:t>22.73%</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lastRenderedPageBreak/>
              <w:t>It was easy to participate via Adobe Connect.</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20.00%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6</w:t>
            </w:r>
          </w:p>
        </w:tc>
        <w:tc>
          <w:tcPr>
            <w:tcW w:w="0" w:type="auto"/>
            <w:vAlign w:val="center"/>
          </w:tcPr>
          <w:p w:rsidR="00F46B52" w:rsidRPr="00F46B52" w:rsidRDefault="00F46B52">
            <w:pPr>
              <w:spacing w:after="0" w:line="240" w:lineRule="auto"/>
              <w:jc w:val="right"/>
              <w:rPr>
                <w:sz w:val="24"/>
                <w:szCs w:val="24"/>
              </w:rPr>
            </w:pPr>
            <w:r w:rsidRPr="00F46B52">
              <w:rPr>
                <w:sz w:val="24"/>
                <w:szCs w:val="24"/>
              </w:rPr>
              <w:t>15.91%</w:t>
            </w:r>
          </w:p>
        </w:tc>
        <w:tc>
          <w:tcPr>
            <w:tcW w:w="0" w:type="auto"/>
            <w:vAlign w:val="center"/>
          </w:tcPr>
          <w:p w:rsidR="00F46B52" w:rsidRPr="00F46B52" w:rsidRDefault="00F46B52">
            <w:pPr>
              <w:spacing w:after="0" w:line="240" w:lineRule="auto"/>
              <w:jc w:val="right"/>
              <w:rPr>
                <w:sz w:val="24"/>
                <w:szCs w:val="24"/>
              </w:rPr>
            </w:pPr>
            <w:r w:rsidRPr="00F46B52">
              <w:rPr>
                <w:sz w:val="24"/>
                <w:szCs w:val="24"/>
              </w:rPr>
              <w:t>7</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The webinar met my expectations.</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33.33%</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c>
          <w:tcPr>
            <w:tcW w:w="0" w:type="auto"/>
            <w:vAlign w:val="center"/>
          </w:tcPr>
          <w:p w:rsidR="00F46B52" w:rsidRPr="00F46B52" w:rsidRDefault="00F46B52">
            <w:pPr>
              <w:spacing w:after="0" w:line="240" w:lineRule="auto"/>
              <w:jc w:val="right"/>
              <w:rPr>
                <w:sz w:val="24"/>
                <w:szCs w:val="24"/>
              </w:rPr>
            </w:pPr>
            <w:r w:rsidRPr="00F46B52">
              <w:rPr>
                <w:sz w:val="24"/>
                <w:szCs w:val="24"/>
              </w:rPr>
              <w:t>16.67%</w:t>
            </w:r>
          </w:p>
        </w:tc>
        <w:tc>
          <w:tcPr>
            <w:tcW w:w="0" w:type="auto"/>
            <w:vAlign w:val="center"/>
          </w:tcPr>
          <w:p w:rsidR="00F46B52" w:rsidRPr="00F46B52" w:rsidRDefault="00F46B52">
            <w:pPr>
              <w:spacing w:after="0" w:line="240" w:lineRule="auto"/>
              <w:jc w:val="right"/>
              <w:rPr>
                <w:sz w:val="24"/>
                <w:szCs w:val="24"/>
              </w:rPr>
            </w:pPr>
            <w:r w:rsidRPr="00F46B52">
              <w:rPr>
                <w:sz w:val="24"/>
                <w:szCs w:val="24"/>
              </w:rPr>
              <w:t>5</w:t>
            </w:r>
          </w:p>
        </w:tc>
        <w:tc>
          <w:tcPr>
            <w:tcW w:w="0" w:type="auto"/>
            <w:vAlign w:val="center"/>
          </w:tcPr>
          <w:p w:rsidR="00F46B52" w:rsidRPr="00F46B52" w:rsidRDefault="00F46B52">
            <w:pPr>
              <w:spacing w:after="0" w:line="240" w:lineRule="auto"/>
              <w:jc w:val="right"/>
              <w:rPr>
                <w:sz w:val="24"/>
                <w:szCs w:val="24"/>
              </w:rPr>
            </w:pPr>
            <w:r w:rsidRPr="00F46B52">
              <w:rPr>
                <w:sz w:val="24"/>
                <w:szCs w:val="24"/>
              </w:rPr>
              <w:t>13.64%</w:t>
            </w:r>
          </w:p>
        </w:tc>
        <w:tc>
          <w:tcPr>
            <w:tcW w:w="0" w:type="auto"/>
            <w:vAlign w:val="center"/>
          </w:tcPr>
          <w:p w:rsidR="00F46B52" w:rsidRPr="00F46B52" w:rsidRDefault="00F46B52">
            <w:pPr>
              <w:spacing w:after="0" w:line="240" w:lineRule="auto"/>
              <w:jc w:val="right"/>
              <w:rPr>
                <w:sz w:val="24"/>
                <w:szCs w:val="24"/>
              </w:rPr>
            </w:pPr>
            <w:r w:rsidRPr="00F46B52">
              <w:rPr>
                <w:sz w:val="24"/>
                <w:szCs w:val="24"/>
              </w:rPr>
              <w:t>6</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The content was relevant to my work and interests.</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3</w:t>
            </w:r>
          </w:p>
        </w:tc>
        <w:tc>
          <w:tcPr>
            <w:tcW w:w="0" w:type="auto"/>
            <w:vAlign w:val="center"/>
          </w:tcPr>
          <w:p w:rsidR="00F46B52" w:rsidRPr="00F46B52" w:rsidRDefault="00F46B52">
            <w:pPr>
              <w:spacing w:after="0" w:line="240" w:lineRule="auto"/>
              <w:jc w:val="right"/>
              <w:rPr>
                <w:sz w:val="24"/>
                <w:szCs w:val="24"/>
              </w:rPr>
            </w:pPr>
            <w:r w:rsidRPr="00F46B52">
              <w:rPr>
                <w:sz w:val="24"/>
                <w:szCs w:val="24"/>
              </w:rPr>
              <w:t>22.73%</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3</w:t>
            </w:r>
          </w:p>
        </w:tc>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30</w:t>
            </w:r>
          </w:p>
        </w:tc>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44</w:t>
            </w:r>
          </w:p>
        </w:tc>
      </w:tr>
    </w:tbl>
    <w:p w:rsidR="00F46B52" w:rsidRDefault="00F46B52">
      <w:pPr>
        <w:rPr>
          <w:sz w:val="24"/>
          <w:szCs w:val="24"/>
        </w:rPr>
      </w:pPr>
    </w:p>
    <w:p w:rsidR="00A77427" w:rsidRPr="00F46B52" w:rsidRDefault="00F46B52">
      <w:pPr>
        <w:rPr>
          <w:sz w:val="24"/>
          <w:szCs w:val="24"/>
        </w:rPr>
      </w:pPr>
      <w:r w:rsidRPr="00F46B52">
        <w:rPr>
          <w:b/>
          <w:bCs/>
          <w:color w:val="4D4D4D"/>
          <w:sz w:val="24"/>
          <w:szCs w:val="24"/>
        </w:rPr>
        <w:t>The overall quality of the webinar was:</w:t>
      </w:r>
    </w:p>
    <w:p w:rsidR="00A77427" w:rsidRPr="00F46B52" w:rsidRDefault="00F46B52">
      <w:pPr>
        <w:rPr>
          <w:sz w:val="24"/>
          <w:szCs w:val="24"/>
        </w:rPr>
      </w:pPr>
      <w:r w:rsidRPr="00F46B52">
        <w:rPr>
          <w:noProof/>
          <w:sz w:val="24"/>
          <w:szCs w:val="24"/>
          <w:lang w:bidi="ar-SA"/>
        </w:rPr>
        <w:drawing>
          <wp:inline distT="0" distB="0" distL="0" distR="0" wp14:anchorId="317F68CC" wp14:editId="7FE42136">
            <wp:extent cx="6626742" cy="28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tretch>
                      <a:fillRect/>
                    </a:stretch>
                  </pic:blipFill>
                  <pic:spPr>
                    <a:xfrm>
                      <a:off x="0" y="0"/>
                      <a:ext cx="630" cy="282"/>
                    </a:xfrm>
                    <a:prstGeom prst="rect">
                      <a:avLst/>
                    </a:prstGeom>
                  </pic:spPr>
                </pic:pic>
              </a:graphicData>
            </a:graphic>
          </wp:inline>
        </w:drawing>
      </w:r>
    </w:p>
    <w:p w:rsidR="00A77427" w:rsidRPr="00F46B52" w:rsidRDefault="00F46B52">
      <w:pPr>
        <w:rPr>
          <w:sz w:val="24"/>
          <w:szCs w:val="24"/>
        </w:rPr>
      </w:pPr>
    </w:p>
    <w:tbl>
      <w:tblPr>
        <w:tblW w:w="4302" w:type="pct"/>
        <w:tblBorders>
          <w:insideH w:val="single" w:sz="2" w:space="1" w:color="CCCCCC"/>
          <w:insideV w:val="single" w:sz="4" w:space="0" w:color="CCCCCC"/>
        </w:tblBorders>
        <w:tblLook w:val="04A0" w:firstRow="1" w:lastRow="0" w:firstColumn="1" w:lastColumn="0" w:noHBand="0" w:noVBand="1"/>
      </w:tblPr>
      <w:tblGrid>
        <w:gridCol w:w="3542"/>
        <w:gridCol w:w="3025"/>
        <w:gridCol w:w="2601"/>
      </w:tblGrid>
      <w:tr w:rsidR="00F46B52" w:rsidRPr="00F46B52" w:rsidTr="00F46B52">
        <w:trPr>
          <w:trHeight w:val="576"/>
        </w:trPr>
        <w:tc>
          <w:tcPr>
            <w:tcW w:w="0" w:type="auto"/>
            <w:vAlign w:val="center"/>
          </w:tcPr>
          <w:p w:rsidR="00F46B52" w:rsidRPr="00F46B52" w:rsidRDefault="00F46B52">
            <w:pPr>
              <w:keepNext/>
              <w:spacing w:after="0" w:line="240" w:lineRule="auto"/>
              <w:jc w:val="right"/>
              <w:rPr>
                <w:sz w:val="24"/>
                <w:szCs w:val="24"/>
              </w:rPr>
            </w:pPr>
            <w:r w:rsidRPr="00F46B52">
              <w:rPr>
                <w:sz w:val="24"/>
                <w:szCs w:val="24"/>
              </w:rPr>
              <w:t>Answer</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Count</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Terrible</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Poor</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Average</w:t>
            </w:r>
          </w:p>
        </w:tc>
        <w:tc>
          <w:tcPr>
            <w:tcW w:w="0" w:type="auto"/>
            <w:vAlign w:val="center"/>
          </w:tcPr>
          <w:p w:rsidR="00F46B52" w:rsidRPr="00F46B52" w:rsidRDefault="00F46B52">
            <w:pPr>
              <w:spacing w:after="0" w:line="240" w:lineRule="auto"/>
              <w:jc w:val="right"/>
              <w:rPr>
                <w:sz w:val="24"/>
                <w:szCs w:val="24"/>
              </w:rPr>
            </w:pPr>
            <w:r w:rsidRPr="00F46B52">
              <w:rPr>
                <w:sz w:val="24"/>
                <w:szCs w:val="24"/>
              </w:rPr>
              <w:t>15.38%</w:t>
            </w:r>
          </w:p>
        </w:tc>
        <w:tc>
          <w:tcPr>
            <w:tcW w:w="0" w:type="auto"/>
            <w:vAlign w:val="center"/>
          </w:tcPr>
          <w:p w:rsidR="00F46B52" w:rsidRPr="00F46B52" w:rsidRDefault="00F46B52">
            <w:pPr>
              <w:spacing w:after="0" w:line="240" w:lineRule="auto"/>
              <w:jc w:val="right"/>
              <w:rPr>
                <w:sz w:val="24"/>
                <w:szCs w:val="24"/>
              </w:rPr>
            </w:pPr>
            <w:r w:rsidRPr="00F46B52">
              <w:rPr>
                <w:sz w:val="24"/>
                <w:szCs w:val="24"/>
              </w:rPr>
              <w:t>2</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Good</w:t>
            </w:r>
          </w:p>
        </w:tc>
        <w:tc>
          <w:tcPr>
            <w:tcW w:w="0" w:type="auto"/>
            <w:vAlign w:val="center"/>
          </w:tcPr>
          <w:p w:rsidR="00F46B52" w:rsidRPr="00F46B52" w:rsidRDefault="00F46B52">
            <w:pPr>
              <w:spacing w:after="0" w:line="240" w:lineRule="auto"/>
              <w:jc w:val="right"/>
              <w:rPr>
                <w:sz w:val="24"/>
                <w:szCs w:val="24"/>
              </w:rPr>
            </w:pPr>
            <w:r w:rsidRPr="00F46B52">
              <w:rPr>
                <w:sz w:val="24"/>
                <w:szCs w:val="24"/>
              </w:rPr>
              <w:t>38.46%</w:t>
            </w:r>
          </w:p>
        </w:tc>
        <w:tc>
          <w:tcPr>
            <w:tcW w:w="0" w:type="auto"/>
            <w:vAlign w:val="center"/>
          </w:tcPr>
          <w:p w:rsidR="00F46B52" w:rsidRPr="00F46B52" w:rsidRDefault="00F46B52">
            <w:pPr>
              <w:spacing w:after="0" w:line="240" w:lineRule="auto"/>
              <w:jc w:val="right"/>
              <w:rPr>
                <w:sz w:val="24"/>
                <w:szCs w:val="24"/>
              </w:rPr>
            </w:pPr>
            <w:r w:rsidRPr="00F46B52">
              <w:rPr>
                <w:sz w:val="24"/>
                <w:szCs w:val="24"/>
              </w:rPr>
              <w:t>5</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Excellent</w:t>
            </w:r>
          </w:p>
        </w:tc>
        <w:tc>
          <w:tcPr>
            <w:tcW w:w="0" w:type="auto"/>
            <w:vAlign w:val="center"/>
          </w:tcPr>
          <w:p w:rsidR="00F46B52" w:rsidRPr="00F46B52" w:rsidRDefault="00F46B52">
            <w:pPr>
              <w:spacing w:after="0" w:line="240" w:lineRule="auto"/>
              <w:jc w:val="right"/>
              <w:rPr>
                <w:sz w:val="24"/>
                <w:szCs w:val="24"/>
              </w:rPr>
            </w:pPr>
            <w:r w:rsidRPr="00F46B52">
              <w:rPr>
                <w:sz w:val="24"/>
                <w:szCs w:val="24"/>
              </w:rPr>
              <w:t>46.15%</w:t>
            </w:r>
          </w:p>
        </w:tc>
        <w:tc>
          <w:tcPr>
            <w:tcW w:w="0" w:type="auto"/>
            <w:vAlign w:val="center"/>
          </w:tcPr>
          <w:p w:rsidR="00F46B52" w:rsidRPr="00F46B52" w:rsidRDefault="00F46B52">
            <w:pPr>
              <w:spacing w:after="0" w:line="240" w:lineRule="auto"/>
              <w:jc w:val="right"/>
              <w:rPr>
                <w:sz w:val="24"/>
                <w:szCs w:val="24"/>
              </w:rPr>
            </w:pPr>
            <w:r w:rsidRPr="00F46B52">
              <w:rPr>
                <w:sz w:val="24"/>
                <w:szCs w:val="24"/>
              </w:rPr>
              <w:t>6</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13</w:t>
            </w:r>
          </w:p>
        </w:tc>
      </w:tr>
    </w:tbl>
    <w:p w:rsidR="00A77427" w:rsidRPr="00F46B52" w:rsidRDefault="00F46B52">
      <w:pPr>
        <w:rPr>
          <w:sz w:val="24"/>
          <w:szCs w:val="24"/>
        </w:rPr>
      </w:pPr>
      <w:r w:rsidRPr="00F46B52">
        <w:rPr>
          <w:sz w:val="24"/>
          <w:szCs w:val="24"/>
        </w:rPr>
        <w:br w:type="page"/>
      </w:r>
    </w:p>
    <w:p w:rsidR="00A77427" w:rsidRPr="00F46B52" w:rsidRDefault="00F46B52">
      <w:pPr>
        <w:rPr>
          <w:sz w:val="24"/>
          <w:szCs w:val="24"/>
        </w:rPr>
      </w:pPr>
      <w:r w:rsidRPr="00F46B52">
        <w:rPr>
          <w:b/>
          <w:bCs/>
          <w:color w:val="4D4D4D"/>
          <w:sz w:val="24"/>
          <w:szCs w:val="24"/>
        </w:rPr>
        <w:lastRenderedPageBreak/>
        <w:t>Where did you learn about this webinar? Please check all that apply.</w:t>
      </w:r>
    </w:p>
    <w:p w:rsidR="00A77427" w:rsidRPr="00F46B52" w:rsidRDefault="00F46B52">
      <w:pPr>
        <w:rPr>
          <w:sz w:val="24"/>
          <w:szCs w:val="24"/>
        </w:rPr>
      </w:pPr>
      <w:r w:rsidRPr="00F46B52">
        <w:rPr>
          <w:noProof/>
          <w:sz w:val="24"/>
          <w:szCs w:val="24"/>
          <w:lang w:bidi="ar-SA"/>
        </w:rPr>
        <w:drawing>
          <wp:inline distT="0" distB="0" distL="0" distR="0" wp14:anchorId="6DDB2347" wp14:editId="0AE55501">
            <wp:extent cx="6626742" cy="6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tretch>
                      <a:fillRect/>
                    </a:stretch>
                  </pic:blipFill>
                  <pic:spPr>
                    <a:xfrm>
                      <a:off x="0" y="0"/>
                      <a:ext cx="630" cy="600"/>
                    </a:xfrm>
                    <a:prstGeom prst="rect">
                      <a:avLst/>
                    </a:prstGeom>
                  </pic:spPr>
                </pic:pic>
              </a:graphicData>
            </a:graphic>
          </wp:inline>
        </w:drawing>
      </w:r>
    </w:p>
    <w:p w:rsidR="00A77427" w:rsidRPr="00F46B52" w:rsidRDefault="00F46B52">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905"/>
        <w:gridCol w:w="7004"/>
        <w:gridCol w:w="1841"/>
        <w:gridCol w:w="906"/>
      </w:tblGrid>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16</w:t>
            </w:r>
          </w:p>
        </w:tc>
        <w:tc>
          <w:tcPr>
            <w:tcW w:w="0" w:type="auto"/>
            <w:vAlign w:val="center"/>
          </w:tcPr>
          <w:p w:rsidR="00DF0B10" w:rsidRPr="00F46B52" w:rsidRDefault="00F46B52">
            <w:pPr>
              <w:spacing w:after="0" w:line="240" w:lineRule="auto"/>
              <w:jc w:val="right"/>
              <w:rPr>
                <w:sz w:val="24"/>
                <w:szCs w:val="24"/>
              </w:rPr>
            </w:pPr>
            <w:proofErr w:type="spellStart"/>
            <w:proofErr w:type="gramStart"/>
            <w:r w:rsidRPr="00F46B52">
              <w:rPr>
                <w:sz w:val="24"/>
                <w:szCs w:val="24"/>
              </w:rPr>
              <w:t>iDigbio</w:t>
            </w:r>
            <w:proofErr w:type="spellEnd"/>
            <w:proofErr w:type="gramEnd"/>
            <w:r w:rsidRPr="00F46B52">
              <w:rPr>
                <w:sz w:val="24"/>
                <w:szCs w:val="24"/>
              </w:rPr>
              <w:t xml:space="preserve"> Listserv (one or more)</w:t>
            </w:r>
          </w:p>
        </w:tc>
        <w:tc>
          <w:tcPr>
            <w:tcW w:w="0" w:type="auto"/>
            <w:vAlign w:val="center"/>
          </w:tcPr>
          <w:p w:rsidR="00DF0B10" w:rsidRPr="00F46B52" w:rsidRDefault="00F46B52">
            <w:pPr>
              <w:spacing w:after="0" w:line="240" w:lineRule="auto"/>
              <w:jc w:val="right"/>
              <w:rPr>
                <w:sz w:val="24"/>
                <w:szCs w:val="24"/>
              </w:rPr>
            </w:pPr>
            <w:r w:rsidRPr="00F46B52">
              <w:rPr>
                <w:sz w:val="24"/>
                <w:szCs w:val="24"/>
              </w:rPr>
              <w:t>40.00%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8</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8</w:t>
            </w:r>
          </w:p>
        </w:tc>
        <w:tc>
          <w:tcPr>
            <w:tcW w:w="0" w:type="auto"/>
            <w:vAlign w:val="center"/>
          </w:tcPr>
          <w:p w:rsidR="00DF0B10" w:rsidRPr="00F46B52" w:rsidRDefault="00F46B52">
            <w:pPr>
              <w:spacing w:after="0" w:line="240" w:lineRule="auto"/>
              <w:jc w:val="right"/>
              <w:rPr>
                <w:sz w:val="24"/>
                <w:szCs w:val="24"/>
              </w:rPr>
            </w:pPr>
            <w:proofErr w:type="spellStart"/>
            <w:proofErr w:type="gramStart"/>
            <w:r w:rsidRPr="00F46B52">
              <w:rPr>
                <w:sz w:val="24"/>
                <w:szCs w:val="24"/>
              </w:rPr>
              <w:t>iDigBio</w:t>
            </w:r>
            <w:proofErr w:type="spellEnd"/>
            <w:proofErr w:type="gramEnd"/>
            <w:r w:rsidRPr="00F46B52">
              <w:rPr>
                <w:sz w:val="24"/>
                <w:szCs w:val="24"/>
              </w:rPr>
              <w:t xml:space="preserve"> Newsletter</w:t>
            </w:r>
          </w:p>
        </w:tc>
        <w:tc>
          <w:tcPr>
            <w:tcW w:w="0" w:type="auto"/>
            <w:vAlign w:val="center"/>
          </w:tcPr>
          <w:p w:rsidR="00DF0B10" w:rsidRPr="00F46B52" w:rsidRDefault="00F46B52">
            <w:pPr>
              <w:spacing w:after="0" w:line="240" w:lineRule="auto"/>
              <w:jc w:val="right"/>
              <w:rPr>
                <w:sz w:val="24"/>
                <w:szCs w:val="24"/>
              </w:rPr>
            </w:pPr>
            <w:r w:rsidRPr="00F46B52">
              <w:rPr>
                <w:sz w:val="24"/>
                <w:szCs w:val="24"/>
              </w:rPr>
              <w:t>5.00%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1</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18</w:t>
            </w:r>
          </w:p>
        </w:tc>
        <w:tc>
          <w:tcPr>
            <w:tcW w:w="0" w:type="auto"/>
            <w:vAlign w:val="center"/>
          </w:tcPr>
          <w:p w:rsidR="00DF0B10" w:rsidRPr="00F46B52" w:rsidRDefault="00F46B52">
            <w:pPr>
              <w:spacing w:after="0" w:line="240" w:lineRule="auto"/>
              <w:jc w:val="right"/>
              <w:rPr>
                <w:sz w:val="24"/>
                <w:szCs w:val="24"/>
              </w:rPr>
            </w:pPr>
            <w:r w:rsidRPr="00F46B52">
              <w:rPr>
                <w:sz w:val="24"/>
                <w:szCs w:val="24"/>
              </w:rPr>
              <w:t>NHCOLL (SPNHC listserv)</w:t>
            </w:r>
          </w:p>
        </w:tc>
        <w:tc>
          <w:tcPr>
            <w:tcW w:w="0" w:type="auto"/>
            <w:vAlign w:val="center"/>
          </w:tcPr>
          <w:p w:rsidR="00DF0B10" w:rsidRPr="00F46B52" w:rsidRDefault="00F46B52">
            <w:pPr>
              <w:spacing w:after="0" w:line="240" w:lineRule="auto"/>
              <w:jc w:val="right"/>
              <w:rPr>
                <w:sz w:val="24"/>
                <w:szCs w:val="24"/>
              </w:rPr>
            </w:pPr>
            <w:r w:rsidRPr="00F46B52">
              <w:rPr>
                <w:sz w:val="24"/>
                <w:szCs w:val="24"/>
              </w:rPr>
              <w:t>35.00%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7</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19</w:t>
            </w:r>
          </w:p>
        </w:tc>
        <w:tc>
          <w:tcPr>
            <w:tcW w:w="0" w:type="auto"/>
            <w:vAlign w:val="center"/>
          </w:tcPr>
          <w:p w:rsidR="00DF0B10" w:rsidRPr="00F46B52" w:rsidRDefault="00F46B52">
            <w:pPr>
              <w:spacing w:after="0" w:line="240" w:lineRule="auto"/>
              <w:jc w:val="right"/>
              <w:rPr>
                <w:sz w:val="24"/>
                <w:szCs w:val="24"/>
              </w:rPr>
            </w:pPr>
            <w:proofErr w:type="spellStart"/>
            <w:r w:rsidRPr="00F46B52">
              <w:rPr>
                <w:sz w:val="24"/>
                <w:szCs w:val="24"/>
              </w:rPr>
              <w:t>SCNet</w:t>
            </w:r>
            <w:proofErr w:type="spellEnd"/>
            <w:r w:rsidRPr="00F46B52">
              <w:rPr>
                <w:sz w:val="24"/>
                <w:szCs w:val="24"/>
              </w:rPr>
              <w:t xml:space="preserve"> (Small Collections Network)</w:t>
            </w:r>
          </w:p>
        </w:tc>
        <w:tc>
          <w:tcPr>
            <w:tcW w:w="0" w:type="auto"/>
            <w:vAlign w:val="center"/>
          </w:tcPr>
          <w:p w:rsidR="00DF0B10" w:rsidRPr="00F46B52" w:rsidRDefault="00F46B52">
            <w:pPr>
              <w:spacing w:after="0" w:line="240" w:lineRule="auto"/>
              <w:jc w:val="right"/>
              <w:rPr>
                <w:sz w:val="24"/>
                <w:szCs w:val="24"/>
              </w:rPr>
            </w:pPr>
            <w:r w:rsidRPr="00F46B52">
              <w:rPr>
                <w:sz w:val="24"/>
                <w:szCs w:val="24"/>
              </w:rPr>
              <w:t>5.00%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1</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22</w:t>
            </w:r>
          </w:p>
        </w:tc>
        <w:tc>
          <w:tcPr>
            <w:tcW w:w="0" w:type="auto"/>
            <w:vAlign w:val="center"/>
          </w:tcPr>
          <w:p w:rsidR="00DF0B10" w:rsidRPr="00F46B52" w:rsidRDefault="00F46B52">
            <w:pPr>
              <w:spacing w:after="0" w:line="240" w:lineRule="auto"/>
              <w:jc w:val="right"/>
              <w:rPr>
                <w:sz w:val="24"/>
                <w:szCs w:val="24"/>
              </w:rPr>
            </w:pPr>
            <w:r w:rsidRPr="00F46B52">
              <w:rPr>
                <w:sz w:val="24"/>
                <w:szCs w:val="24"/>
              </w:rPr>
              <w:t>TDWG</w:t>
            </w:r>
          </w:p>
        </w:tc>
        <w:tc>
          <w:tcPr>
            <w:tcW w:w="0" w:type="auto"/>
            <w:vAlign w:val="center"/>
          </w:tcPr>
          <w:p w:rsidR="00DF0B10" w:rsidRPr="00F46B52" w:rsidRDefault="00F46B52">
            <w:pPr>
              <w:spacing w:after="0" w:line="240" w:lineRule="auto"/>
              <w:jc w:val="right"/>
              <w:rPr>
                <w:sz w:val="24"/>
                <w:szCs w:val="24"/>
              </w:rPr>
            </w:pPr>
            <w:r w:rsidRPr="00F46B52">
              <w:rPr>
                <w:sz w:val="24"/>
                <w:szCs w:val="24"/>
              </w:rPr>
              <w:t>5.00%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1</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7</w:t>
            </w:r>
          </w:p>
        </w:tc>
        <w:tc>
          <w:tcPr>
            <w:tcW w:w="0" w:type="auto"/>
            <w:vAlign w:val="center"/>
          </w:tcPr>
          <w:p w:rsidR="00DF0B10" w:rsidRPr="00F46B52" w:rsidRDefault="00F46B52">
            <w:pPr>
              <w:spacing w:after="0" w:line="240" w:lineRule="auto"/>
              <w:jc w:val="right"/>
              <w:rPr>
                <w:sz w:val="24"/>
                <w:szCs w:val="24"/>
              </w:rPr>
            </w:pPr>
            <w:r w:rsidRPr="00F46B52">
              <w:rPr>
                <w:sz w:val="24"/>
                <w:szCs w:val="24"/>
              </w:rPr>
              <w:t>Other. Please list.</w:t>
            </w:r>
          </w:p>
        </w:tc>
        <w:tc>
          <w:tcPr>
            <w:tcW w:w="0" w:type="auto"/>
            <w:vAlign w:val="center"/>
          </w:tcPr>
          <w:p w:rsidR="00DF0B10" w:rsidRPr="00F46B52" w:rsidRDefault="00F46B52">
            <w:pPr>
              <w:spacing w:after="0" w:line="240" w:lineRule="auto"/>
              <w:jc w:val="right"/>
              <w:rPr>
                <w:sz w:val="24"/>
                <w:szCs w:val="24"/>
              </w:rPr>
            </w:pPr>
            <w:r w:rsidRPr="00F46B52">
              <w:rPr>
                <w:sz w:val="24"/>
                <w:szCs w:val="24"/>
              </w:rPr>
              <w:t>10.00%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2</w:t>
            </w:r>
          </w:p>
        </w:tc>
      </w:tr>
      <w:tr w:rsidR="00DF0B10" w:rsidRPr="00F46B52">
        <w:trPr>
          <w:trHeight w:val="432"/>
        </w:trPr>
        <w:tc>
          <w:tcPr>
            <w:tcW w:w="0" w:type="auto"/>
            <w:vAlign w:val="center"/>
          </w:tcPr>
          <w:p w:rsidR="00DF0B10" w:rsidRPr="00F46B52" w:rsidRDefault="00DF0B10">
            <w:pPr>
              <w:spacing w:after="0" w:line="240" w:lineRule="auto"/>
              <w:rPr>
                <w:sz w:val="24"/>
                <w:szCs w:val="24"/>
              </w:rPr>
            </w:pPr>
          </w:p>
        </w:tc>
        <w:tc>
          <w:tcPr>
            <w:tcW w:w="0" w:type="auto"/>
            <w:vAlign w:val="center"/>
          </w:tcPr>
          <w:p w:rsidR="00DF0B10" w:rsidRPr="00F46B52" w:rsidRDefault="00F46B52">
            <w:pPr>
              <w:spacing w:after="0" w:line="240" w:lineRule="auto"/>
              <w:jc w:val="right"/>
              <w:rPr>
                <w:sz w:val="24"/>
                <w:szCs w:val="24"/>
              </w:rPr>
            </w:pPr>
            <w:r w:rsidRPr="00F46B52">
              <w:rPr>
                <w:sz w:val="24"/>
                <w:szCs w:val="24"/>
              </w:rPr>
              <w:t>Total</w:t>
            </w:r>
          </w:p>
        </w:tc>
        <w:tc>
          <w:tcPr>
            <w:tcW w:w="0" w:type="auto"/>
            <w:vAlign w:val="center"/>
          </w:tcPr>
          <w:p w:rsidR="00DF0B10" w:rsidRPr="00F46B52" w:rsidRDefault="00F46B52">
            <w:pPr>
              <w:spacing w:after="0" w:line="240" w:lineRule="auto"/>
              <w:jc w:val="right"/>
              <w:rPr>
                <w:sz w:val="24"/>
                <w:szCs w:val="24"/>
              </w:rPr>
            </w:pPr>
            <w:r w:rsidRPr="00F46B52">
              <w:rPr>
                <w:sz w:val="24"/>
                <w:szCs w:val="24"/>
              </w:rPr>
              <w:t>100%</w:t>
            </w:r>
          </w:p>
        </w:tc>
        <w:tc>
          <w:tcPr>
            <w:tcW w:w="0" w:type="auto"/>
            <w:vAlign w:val="center"/>
          </w:tcPr>
          <w:p w:rsidR="00DF0B10" w:rsidRPr="00F46B52" w:rsidRDefault="00F46B52">
            <w:pPr>
              <w:spacing w:after="0" w:line="240" w:lineRule="auto"/>
              <w:jc w:val="right"/>
              <w:rPr>
                <w:sz w:val="24"/>
                <w:szCs w:val="24"/>
              </w:rPr>
            </w:pPr>
            <w:r w:rsidRPr="00F46B52">
              <w:rPr>
                <w:sz w:val="24"/>
                <w:szCs w:val="24"/>
              </w:rPr>
              <w:t>20</w:t>
            </w:r>
          </w:p>
        </w:tc>
      </w:tr>
    </w:tbl>
    <w:p w:rsidR="00DF0B10" w:rsidRPr="00F46B52" w:rsidRDefault="00F46B52">
      <w:pPr>
        <w:rPr>
          <w:sz w:val="24"/>
          <w:szCs w:val="24"/>
        </w:rPr>
      </w:pPr>
      <w:r w:rsidRPr="00F46B52">
        <w:rPr>
          <w:sz w:val="24"/>
          <w:szCs w:val="24"/>
        </w:rPr>
        <w:lastRenderedPageBreak/>
        <w:br/>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F0B10" w:rsidRPr="00F46B52">
        <w:trPr>
          <w:trHeight w:val="432"/>
        </w:trPr>
        <w:tc>
          <w:tcPr>
            <w:tcW w:w="0" w:type="auto"/>
            <w:vAlign w:val="center"/>
          </w:tcPr>
          <w:p w:rsidR="00DF0B10" w:rsidRPr="00F46B52" w:rsidRDefault="00F46B52">
            <w:pPr>
              <w:spacing w:after="0" w:line="240" w:lineRule="auto"/>
              <w:rPr>
                <w:sz w:val="24"/>
                <w:szCs w:val="24"/>
              </w:rPr>
            </w:pPr>
            <w:proofErr w:type="spellStart"/>
            <w:proofErr w:type="gramStart"/>
            <w:r w:rsidRPr="00F46B52">
              <w:rPr>
                <w:sz w:val="24"/>
                <w:szCs w:val="24"/>
              </w:rPr>
              <w:t>google</w:t>
            </w:r>
            <w:proofErr w:type="spellEnd"/>
            <w:proofErr w:type="gramEnd"/>
            <w:r w:rsidRPr="00F46B52">
              <w:rPr>
                <w:sz w:val="24"/>
                <w:szCs w:val="24"/>
              </w:rPr>
              <w:t xml:space="preserve"> search got me to </w:t>
            </w:r>
            <w:proofErr w:type="spellStart"/>
            <w:r w:rsidRPr="00F46B52">
              <w:rPr>
                <w:sz w:val="24"/>
                <w:szCs w:val="24"/>
              </w:rPr>
              <w:t>idigbio</w:t>
            </w:r>
            <w:proofErr w:type="spellEnd"/>
            <w:r w:rsidRPr="00F46B52">
              <w:rPr>
                <w:sz w:val="24"/>
                <w:szCs w:val="24"/>
              </w:rPr>
              <w:t xml:space="preserve"> page with this series</w:t>
            </w:r>
          </w:p>
        </w:tc>
      </w:tr>
      <w:tr w:rsidR="00DF0B10" w:rsidRPr="00F46B52">
        <w:trPr>
          <w:trHeight w:val="432"/>
        </w:trPr>
        <w:tc>
          <w:tcPr>
            <w:tcW w:w="0" w:type="auto"/>
            <w:vAlign w:val="center"/>
          </w:tcPr>
          <w:p w:rsidR="00DF0B10" w:rsidRPr="00F46B52" w:rsidRDefault="00F46B52">
            <w:pPr>
              <w:spacing w:after="0" w:line="240" w:lineRule="auto"/>
              <w:rPr>
                <w:sz w:val="24"/>
                <w:szCs w:val="24"/>
              </w:rPr>
            </w:pPr>
            <w:proofErr w:type="spellStart"/>
            <w:proofErr w:type="gramStart"/>
            <w:r w:rsidRPr="00F46B52">
              <w:rPr>
                <w:sz w:val="24"/>
                <w:szCs w:val="24"/>
              </w:rPr>
              <w:t>idigBio</w:t>
            </w:r>
            <w:proofErr w:type="spellEnd"/>
            <w:proofErr w:type="gramEnd"/>
            <w:r w:rsidRPr="00F46B52">
              <w:rPr>
                <w:sz w:val="24"/>
                <w:szCs w:val="24"/>
              </w:rPr>
              <w:t xml:space="preserve"> </w:t>
            </w:r>
            <w:proofErr w:type="spellStart"/>
            <w:r w:rsidRPr="00F46B52">
              <w:rPr>
                <w:sz w:val="24"/>
                <w:szCs w:val="24"/>
              </w:rPr>
              <w:t>FaceBook</w:t>
            </w:r>
            <w:proofErr w:type="spellEnd"/>
          </w:p>
        </w:tc>
      </w:tr>
    </w:tbl>
    <w:p w:rsidR="00F46B52" w:rsidRDefault="00F46B52">
      <w:pPr>
        <w:rPr>
          <w:b/>
          <w:bCs/>
          <w:color w:val="4D4D4D"/>
          <w:sz w:val="24"/>
          <w:szCs w:val="24"/>
        </w:rPr>
      </w:pPr>
    </w:p>
    <w:p w:rsidR="00A77427" w:rsidRPr="00F46B52" w:rsidRDefault="00F46B52">
      <w:pPr>
        <w:rPr>
          <w:b/>
          <w:bCs/>
          <w:color w:val="4D4D4D"/>
          <w:sz w:val="24"/>
          <w:szCs w:val="24"/>
        </w:rPr>
      </w:pPr>
      <w:r w:rsidRPr="00F46B52">
        <w:rPr>
          <w:b/>
          <w:bCs/>
          <w:color w:val="4D4D4D"/>
          <w:sz w:val="24"/>
          <w:szCs w:val="24"/>
        </w:rPr>
        <w:t>Do you have any</w:t>
      </w:r>
      <w:r w:rsidRPr="00F46B52">
        <w:rPr>
          <w:b/>
          <w:bCs/>
          <w:color w:val="4D4D4D"/>
          <w:sz w:val="24"/>
          <w:szCs w:val="24"/>
        </w:rPr>
        <w:t xml:space="preserve"> questions about </w:t>
      </w:r>
      <w:proofErr w:type="spellStart"/>
      <w:r w:rsidRPr="00F46B52">
        <w:rPr>
          <w:b/>
          <w:bCs/>
          <w:color w:val="4D4D4D"/>
          <w:sz w:val="24"/>
          <w:szCs w:val="24"/>
        </w:rPr>
        <w:t>VertNet's</w:t>
      </w:r>
      <w:proofErr w:type="spellEnd"/>
      <w:r w:rsidRPr="00F46B52">
        <w:rPr>
          <w:b/>
          <w:bCs/>
          <w:color w:val="4D4D4D"/>
          <w:sz w:val="24"/>
          <w:szCs w:val="24"/>
        </w:rPr>
        <w:t xml:space="preserve"> aggregator capabilities that were not addressed in the </w:t>
      </w:r>
      <w:r w:rsidRPr="00F46B52">
        <w:rPr>
          <w:b/>
          <w:bCs/>
          <w:color w:val="4D4D4D"/>
          <w:sz w:val="24"/>
          <w:szCs w:val="24"/>
        </w:rPr>
        <w:t>webinar?</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No</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 xml:space="preserve">If there is a waiting list for data publishing in </w:t>
            </w:r>
            <w:proofErr w:type="spellStart"/>
            <w:r w:rsidRPr="00F46B52">
              <w:rPr>
                <w:sz w:val="24"/>
                <w:szCs w:val="24"/>
              </w:rPr>
              <w:t>VertNet</w:t>
            </w:r>
            <w:proofErr w:type="spellEnd"/>
            <w:r w:rsidRPr="00F46B52">
              <w:rPr>
                <w:sz w:val="24"/>
                <w:szCs w:val="24"/>
              </w:rPr>
              <w:t xml:space="preserve">, there could probably </w:t>
            </w:r>
            <w:r w:rsidRPr="00F46B52">
              <w:rPr>
                <w:sz w:val="24"/>
                <w:szCs w:val="24"/>
              </w:rPr>
              <w:t>be a larger dark waiting list - and anyway enabling users to engage in data publishing of their own data is likely to improve data quality because they are the ones to know what the data itself means. In my experience from a national GBIF Node making the d</w:t>
            </w:r>
            <w:r w:rsidRPr="00F46B52">
              <w:rPr>
                <w:sz w:val="24"/>
                <w:szCs w:val="24"/>
              </w:rPr>
              <w:t>ata standardization and formatting into Darwin Core require active interaction with the data owner, and tools for the data owner to take more ownership of the data transformation process improves data quality.</w:t>
            </w:r>
          </w:p>
        </w:tc>
      </w:tr>
      <w:tr w:rsidR="00DF0B10" w:rsidRPr="00F46B52">
        <w:trPr>
          <w:trHeight w:val="432"/>
        </w:trPr>
        <w:tc>
          <w:tcPr>
            <w:tcW w:w="0" w:type="auto"/>
            <w:vAlign w:val="center"/>
          </w:tcPr>
          <w:p w:rsidR="00DF0B10" w:rsidRPr="00F46B52" w:rsidRDefault="00F46B52">
            <w:pPr>
              <w:spacing w:after="0" w:line="240" w:lineRule="auto"/>
              <w:rPr>
                <w:sz w:val="24"/>
                <w:szCs w:val="24"/>
              </w:rPr>
            </w:pPr>
            <w:proofErr w:type="gramStart"/>
            <w:r w:rsidRPr="00F46B52">
              <w:rPr>
                <w:sz w:val="24"/>
                <w:szCs w:val="24"/>
              </w:rPr>
              <w:t>no</w:t>
            </w:r>
            <w:proofErr w:type="gramEnd"/>
          </w:p>
        </w:tc>
      </w:tr>
    </w:tbl>
    <w:p w:rsidR="00F46B52" w:rsidRDefault="00F46B52">
      <w:pPr>
        <w:rPr>
          <w:sz w:val="24"/>
          <w:szCs w:val="24"/>
        </w:rPr>
      </w:pPr>
    </w:p>
    <w:p w:rsidR="00A77427" w:rsidRPr="00F46B52" w:rsidRDefault="00F46B52">
      <w:pPr>
        <w:rPr>
          <w:sz w:val="24"/>
          <w:szCs w:val="24"/>
        </w:rPr>
      </w:pPr>
      <w:r w:rsidRPr="00F46B52">
        <w:rPr>
          <w:b/>
          <w:bCs/>
          <w:color w:val="4D4D4D"/>
          <w:sz w:val="24"/>
          <w:szCs w:val="24"/>
        </w:rPr>
        <w:t xml:space="preserve">Please share suggestions on how </w:t>
      </w:r>
      <w:proofErr w:type="spellStart"/>
      <w:r w:rsidRPr="00F46B52">
        <w:rPr>
          <w:b/>
          <w:bCs/>
          <w:color w:val="4D4D4D"/>
          <w:sz w:val="24"/>
          <w:szCs w:val="24"/>
        </w:rPr>
        <w:t>Ve</w:t>
      </w:r>
      <w:r w:rsidRPr="00F46B52">
        <w:rPr>
          <w:b/>
          <w:bCs/>
          <w:color w:val="4D4D4D"/>
          <w:sz w:val="24"/>
          <w:szCs w:val="24"/>
        </w:rPr>
        <w:t>rtNet</w:t>
      </w:r>
      <w:proofErr w:type="spellEnd"/>
      <w:r w:rsidRPr="00F46B52">
        <w:rPr>
          <w:b/>
          <w:bCs/>
          <w:color w:val="4D4D4D"/>
          <w:sz w:val="24"/>
          <w:szCs w:val="24"/>
        </w:rPr>
        <w:t xml:space="preserve"> could be improved or more relevant to your work.</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F0B10" w:rsidRPr="00F46B52">
        <w:trPr>
          <w:trHeight w:val="432"/>
        </w:trPr>
        <w:tc>
          <w:tcPr>
            <w:tcW w:w="0" w:type="auto"/>
            <w:vAlign w:val="center"/>
          </w:tcPr>
          <w:p w:rsidR="00DF0B10" w:rsidRPr="00F46B52" w:rsidRDefault="00F46B52">
            <w:pPr>
              <w:spacing w:after="0" w:line="240" w:lineRule="auto"/>
              <w:rPr>
                <w:sz w:val="24"/>
                <w:szCs w:val="24"/>
              </w:rPr>
            </w:pPr>
            <w:proofErr w:type="spellStart"/>
            <w:r w:rsidRPr="00F46B52">
              <w:rPr>
                <w:sz w:val="24"/>
                <w:szCs w:val="24"/>
              </w:rPr>
              <w:t>VertNet</w:t>
            </w:r>
            <w:proofErr w:type="spellEnd"/>
            <w:r w:rsidRPr="00F46B52">
              <w:rPr>
                <w:sz w:val="24"/>
                <w:szCs w:val="24"/>
              </w:rPr>
              <w:t>, while meaningful that they possess 20+ years worth of impeccable expertise AND have the dedication and willingn</w:t>
            </w:r>
            <w:r w:rsidRPr="00F46B52">
              <w:rPr>
                <w:sz w:val="24"/>
                <w:szCs w:val="24"/>
              </w:rPr>
              <w:t xml:space="preserve">ess to assist in improving the data from others institutions, is seemingly built on a service model that is very business like in its transactions. They've got a corner on the market and want people to come to them for their "expert" work and data </w:t>
            </w:r>
            <w:proofErr w:type="spellStart"/>
            <w:r w:rsidRPr="00F46B52">
              <w:rPr>
                <w:sz w:val="24"/>
                <w:szCs w:val="24"/>
              </w:rPr>
              <w:t>curation</w:t>
            </w:r>
            <w:proofErr w:type="spellEnd"/>
            <w:r w:rsidRPr="00F46B52">
              <w:rPr>
                <w:sz w:val="24"/>
                <w:szCs w:val="24"/>
              </w:rPr>
              <w:t xml:space="preserve">. While this is good and admirable that this service is provided to the community, further opportunities for engagement, education, and especially empowerment will further expand the broad adoption and understanding of </w:t>
            </w:r>
            <w:proofErr w:type="spellStart"/>
            <w:r w:rsidRPr="00F46B52">
              <w:rPr>
                <w:sz w:val="24"/>
                <w:szCs w:val="24"/>
              </w:rPr>
              <w:t>DwC</w:t>
            </w:r>
            <w:proofErr w:type="spellEnd"/>
            <w:r w:rsidRPr="00F46B52">
              <w:rPr>
                <w:sz w:val="24"/>
                <w:szCs w:val="24"/>
              </w:rPr>
              <w:t xml:space="preserve"> as a standard and how its proper </w:t>
            </w:r>
            <w:r w:rsidRPr="00F46B52">
              <w:rPr>
                <w:sz w:val="24"/>
                <w:szCs w:val="24"/>
              </w:rPr>
              <w:t>use can and should permeate the research ecosystem.</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 xml:space="preserve">I had questions about the future of </w:t>
            </w:r>
            <w:proofErr w:type="spellStart"/>
            <w:r w:rsidRPr="00F46B52">
              <w:rPr>
                <w:sz w:val="24"/>
                <w:szCs w:val="24"/>
              </w:rPr>
              <w:t>Vertnet</w:t>
            </w:r>
            <w:proofErr w:type="spellEnd"/>
            <w:r w:rsidRPr="00F46B52">
              <w:rPr>
                <w:sz w:val="24"/>
                <w:szCs w:val="24"/>
              </w:rPr>
              <w:t xml:space="preserve"> answered and it would be good to continue to get updates on this issue into the future.</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 xml:space="preserve">It would be helpful to have some transparency in </w:t>
            </w:r>
            <w:proofErr w:type="spellStart"/>
            <w:r w:rsidRPr="00F46B52">
              <w:rPr>
                <w:sz w:val="24"/>
                <w:szCs w:val="24"/>
              </w:rPr>
              <w:t>VertNet</w:t>
            </w:r>
            <w:proofErr w:type="spellEnd"/>
            <w:r w:rsidRPr="00F46B52">
              <w:rPr>
                <w:sz w:val="24"/>
                <w:szCs w:val="24"/>
              </w:rPr>
              <w:t xml:space="preserve"> task </w:t>
            </w:r>
            <w:r w:rsidRPr="00F46B52">
              <w:rPr>
                <w:sz w:val="24"/>
                <w:szCs w:val="24"/>
              </w:rPr>
              <w:t xml:space="preserve">priorities, e.g. a ticketing system through </w:t>
            </w:r>
            <w:proofErr w:type="spellStart"/>
            <w:r w:rsidRPr="00F46B52">
              <w:rPr>
                <w:sz w:val="24"/>
                <w:szCs w:val="24"/>
              </w:rPr>
              <w:t>GitHub</w:t>
            </w:r>
            <w:proofErr w:type="spellEnd"/>
            <w:r w:rsidRPr="00F46B52">
              <w:rPr>
                <w:sz w:val="24"/>
                <w:szCs w:val="24"/>
              </w:rPr>
              <w:t xml:space="preserve">. Obviously as it is a free, external service we institutions can't rationally expect the moon from </w:t>
            </w:r>
            <w:proofErr w:type="spellStart"/>
            <w:r w:rsidRPr="00F46B52">
              <w:rPr>
                <w:sz w:val="24"/>
                <w:szCs w:val="24"/>
              </w:rPr>
              <w:t>VertNet</w:t>
            </w:r>
            <w:proofErr w:type="spellEnd"/>
            <w:r w:rsidRPr="00F46B52">
              <w:rPr>
                <w:sz w:val="24"/>
                <w:szCs w:val="24"/>
              </w:rPr>
              <w:t>, but it would be nice for us to know where we stand on the waiting list. I for one had no idea you</w:t>
            </w:r>
            <w:r w:rsidRPr="00F46B52">
              <w:rPr>
                <w:sz w:val="24"/>
                <w:szCs w:val="24"/>
              </w:rPr>
              <w:t xml:space="preserve"> all had SUCH a long wait list.</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It seems they need help with their waiting list!</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 xml:space="preserve">I would like to be able to put my collection metadata in ONE PLACE and have every aggregator pick it up from there (currently I have to create metadata for </w:t>
            </w:r>
            <w:proofErr w:type="spellStart"/>
            <w:r w:rsidRPr="00F46B52">
              <w:rPr>
                <w:sz w:val="24"/>
                <w:szCs w:val="24"/>
              </w:rPr>
              <w:t>Arctos</w:t>
            </w:r>
            <w:proofErr w:type="spellEnd"/>
            <w:r w:rsidRPr="00F46B52">
              <w:rPr>
                <w:sz w:val="24"/>
                <w:szCs w:val="24"/>
              </w:rPr>
              <w:t xml:space="preserve">, </w:t>
            </w:r>
            <w:proofErr w:type="spellStart"/>
            <w:r w:rsidRPr="00F46B52">
              <w:rPr>
                <w:sz w:val="24"/>
                <w:szCs w:val="24"/>
              </w:rPr>
              <w:t>VertNet</w:t>
            </w:r>
            <w:proofErr w:type="spellEnd"/>
            <w:r w:rsidRPr="00F46B52">
              <w:rPr>
                <w:sz w:val="24"/>
                <w:szCs w:val="24"/>
              </w:rPr>
              <w:t xml:space="preserve">, </w:t>
            </w:r>
            <w:proofErr w:type="spellStart"/>
            <w:r w:rsidRPr="00F46B52">
              <w:rPr>
                <w:sz w:val="24"/>
                <w:szCs w:val="24"/>
              </w:rPr>
              <w:t>GrBio</w:t>
            </w:r>
            <w:proofErr w:type="spellEnd"/>
            <w:r w:rsidRPr="00F46B52">
              <w:rPr>
                <w:sz w:val="24"/>
                <w:szCs w:val="24"/>
              </w:rPr>
              <w:t>, and my website.</w:t>
            </w:r>
          </w:p>
        </w:tc>
      </w:tr>
    </w:tbl>
    <w:p w:rsidR="00A77427" w:rsidRPr="00F46B52" w:rsidRDefault="00F46B52">
      <w:pPr>
        <w:rPr>
          <w:sz w:val="24"/>
          <w:szCs w:val="24"/>
        </w:rPr>
      </w:pPr>
      <w:r w:rsidRPr="00F46B52">
        <w:rPr>
          <w:sz w:val="24"/>
          <w:szCs w:val="24"/>
        </w:rPr>
        <w:br w:type="page"/>
      </w:r>
    </w:p>
    <w:p w:rsidR="00A77427" w:rsidRPr="00F46B52" w:rsidRDefault="00F46B52">
      <w:pPr>
        <w:rPr>
          <w:sz w:val="24"/>
          <w:szCs w:val="24"/>
        </w:rPr>
      </w:pPr>
      <w:r w:rsidRPr="00F46B52">
        <w:rPr>
          <w:b/>
          <w:bCs/>
          <w:color w:val="4D4D4D"/>
          <w:sz w:val="24"/>
          <w:szCs w:val="24"/>
        </w:rPr>
        <w:lastRenderedPageBreak/>
        <w:t xml:space="preserve">In what </w:t>
      </w:r>
      <w:proofErr w:type="gramStart"/>
      <w:r w:rsidRPr="00F46B52">
        <w:rPr>
          <w:b/>
          <w:bCs/>
          <w:color w:val="4D4D4D"/>
          <w:sz w:val="24"/>
          <w:szCs w:val="24"/>
        </w:rPr>
        <w:t>country do</w:t>
      </w:r>
      <w:proofErr w:type="gramEnd"/>
      <w:r w:rsidRPr="00F46B52">
        <w:rPr>
          <w:b/>
          <w:bCs/>
          <w:color w:val="4D4D4D"/>
          <w:sz w:val="24"/>
          <w:szCs w:val="24"/>
        </w:rPr>
        <w:t xml:space="preserve"> you currently live?</w:t>
      </w:r>
    </w:p>
    <w:p w:rsidR="00A77427" w:rsidRPr="00F46B52" w:rsidRDefault="00F46B52">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United States</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Norway</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United States</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United States</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r w:rsidR="00DF0B10" w:rsidRPr="00F46B52">
        <w:trPr>
          <w:trHeight w:val="432"/>
        </w:trPr>
        <w:tc>
          <w:tcPr>
            <w:tcW w:w="0" w:type="auto"/>
            <w:vAlign w:val="center"/>
          </w:tcPr>
          <w:p w:rsidR="00DF0B10" w:rsidRPr="00F46B52" w:rsidRDefault="00F46B52">
            <w:pPr>
              <w:spacing w:after="0" w:line="240" w:lineRule="auto"/>
              <w:rPr>
                <w:sz w:val="24"/>
                <w:szCs w:val="24"/>
              </w:rPr>
            </w:pPr>
            <w:r w:rsidRPr="00F46B52">
              <w:rPr>
                <w:sz w:val="24"/>
                <w:szCs w:val="24"/>
              </w:rPr>
              <w:t>USA</w:t>
            </w:r>
          </w:p>
        </w:tc>
      </w:tr>
    </w:tbl>
    <w:p w:rsidR="00A77427" w:rsidRPr="00F46B52" w:rsidRDefault="00F46B52">
      <w:pPr>
        <w:rPr>
          <w:sz w:val="24"/>
          <w:szCs w:val="24"/>
        </w:rPr>
      </w:pPr>
      <w:r w:rsidRPr="00F46B52">
        <w:rPr>
          <w:b/>
          <w:bCs/>
          <w:color w:val="4D4D4D"/>
          <w:sz w:val="24"/>
          <w:szCs w:val="24"/>
        </w:rPr>
        <w:t xml:space="preserve">Were you familiar with </w:t>
      </w:r>
      <w:proofErr w:type="spellStart"/>
      <w:r w:rsidRPr="00F46B52">
        <w:rPr>
          <w:b/>
          <w:bCs/>
          <w:color w:val="4D4D4D"/>
          <w:sz w:val="24"/>
          <w:szCs w:val="24"/>
        </w:rPr>
        <w:t>VertNet</w:t>
      </w:r>
      <w:proofErr w:type="spellEnd"/>
      <w:r w:rsidRPr="00F46B52">
        <w:rPr>
          <w:b/>
          <w:bCs/>
          <w:color w:val="4D4D4D"/>
          <w:sz w:val="24"/>
          <w:szCs w:val="24"/>
        </w:rPr>
        <w:t xml:space="preserve"> </w:t>
      </w:r>
      <w:r w:rsidRPr="00F46B52">
        <w:rPr>
          <w:b/>
          <w:bCs/>
          <w:color w:val="4D4D4D"/>
          <w:sz w:val="24"/>
          <w:szCs w:val="24"/>
        </w:rPr>
        <w:t>before this webinar?</w:t>
      </w:r>
    </w:p>
    <w:p w:rsidR="00A77427" w:rsidRPr="00F46B52" w:rsidRDefault="00F46B52">
      <w:pPr>
        <w:rPr>
          <w:sz w:val="24"/>
          <w:szCs w:val="24"/>
        </w:rPr>
      </w:pPr>
      <w:r w:rsidRPr="00F46B52">
        <w:rPr>
          <w:noProof/>
          <w:sz w:val="24"/>
          <w:szCs w:val="24"/>
          <w:lang w:bidi="ar-SA"/>
        </w:rPr>
        <w:drawing>
          <wp:inline distT="0" distB="0" distL="0" distR="0" wp14:anchorId="1AFAC4BB" wp14:editId="215A0AB5">
            <wp:extent cx="6626742" cy="27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tretch>
                      <a:fillRect/>
                    </a:stretch>
                  </pic:blipFill>
                  <pic:spPr>
                    <a:xfrm>
                      <a:off x="0" y="0"/>
                      <a:ext cx="630" cy="270"/>
                    </a:xfrm>
                    <a:prstGeom prst="rect">
                      <a:avLst/>
                    </a:prstGeom>
                  </pic:spPr>
                </pic:pic>
              </a:graphicData>
            </a:graphic>
          </wp:inline>
        </w:drawing>
      </w:r>
    </w:p>
    <w:p w:rsidR="00A77427" w:rsidRPr="00F46B52" w:rsidRDefault="00F46B52">
      <w:pPr>
        <w:rPr>
          <w:sz w:val="24"/>
          <w:szCs w:val="24"/>
        </w:rPr>
      </w:pPr>
    </w:p>
    <w:tbl>
      <w:tblPr>
        <w:tblW w:w="4672" w:type="pct"/>
        <w:tblBorders>
          <w:insideH w:val="single" w:sz="2" w:space="1" w:color="CCCCCC"/>
          <w:insideV w:val="single" w:sz="4" w:space="0" w:color="CCCCCC"/>
        </w:tblBorders>
        <w:tblLook w:val="04A0" w:firstRow="1" w:lastRow="0" w:firstColumn="1" w:lastColumn="0" w:noHBand="0" w:noVBand="1"/>
      </w:tblPr>
      <w:tblGrid>
        <w:gridCol w:w="6362"/>
        <w:gridCol w:w="1933"/>
        <w:gridCol w:w="1662"/>
      </w:tblGrid>
      <w:tr w:rsidR="00F46B52" w:rsidRPr="00F46B52" w:rsidTr="00F46B52">
        <w:trPr>
          <w:trHeight w:val="576"/>
        </w:trPr>
        <w:tc>
          <w:tcPr>
            <w:tcW w:w="0" w:type="auto"/>
            <w:vAlign w:val="center"/>
          </w:tcPr>
          <w:p w:rsidR="00F46B52" w:rsidRPr="00F46B52" w:rsidRDefault="00F46B52">
            <w:pPr>
              <w:keepNext/>
              <w:spacing w:after="0" w:line="240" w:lineRule="auto"/>
              <w:jc w:val="right"/>
              <w:rPr>
                <w:sz w:val="24"/>
                <w:szCs w:val="24"/>
              </w:rPr>
            </w:pPr>
            <w:r w:rsidRPr="00F46B52">
              <w:rPr>
                <w:sz w:val="24"/>
                <w:szCs w:val="24"/>
              </w:rPr>
              <w:t>Answer</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Count</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 xml:space="preserve">I had never heard of </w:t>
            </w:r>
            <w:proofErr w:type="spellStart"/>
            <w:r w:rsidRPr="00F46B52">
              <w:rPr>
                <w:sz w:val="24"/>
                <w:szCs w:val="24"/>
              </w:rPr>
              <w:t>VertNet</w:t>
            </w:r>
            <w:proofErr w:type="spellEnd"/>
            <w:r w:rsidRPr="00F46B52">
              <w:rPr>
                <w:sz w:val="24"/>
                <w:szCs w:val="24"/>
              </w:rPr>
              <w:t>.</w:t>
            </w:r>
          </w:p>
        </w:tc>
        <w:tc>
          <w:tcPr>
            <w:tcW w:w="0" w:type="auto"/>
            <w:vAlign w:val="center"/>
          </w:tcPr>
          <w:p w:rsidR="00F46B52" w:rsidRPr="00F46B52" w:rsidRDefault="00F46B52">
            <w:pPr>
              <w:spacing w:after="0" w:line="240" w:lineRule="auto"/>
              <w:jc w:val="right"/>
              <w:rPr>
                <w:sz w:val="24"/>
                <w:szCs w:val="24"/>
              </w:rPr>
            </w:pPr>
            <w:r w:rsidRPr="00F46B52">
              <w:rPr>
                <w:sz w:val="24"/>
                <w:szCs w:val="24"/>
              </w:rPr>
              <w:t>0.00%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0</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lastRenderedPageBreak/>
              <w:t>I had only heard of it.</w:t>
            </w:r>
          </w:p>
        </w:tc>
        <w:tc>
          <w:tcPr>
            <w:tcW w:w="0" w:type="auto"/>
            <w:vAlign w:val="center"/>
          </w:tcPr>
          <w:p w:rsidR="00F46B52" w:rsidRPr="00F46B52" w:rsidRDefault="00F46B52">
            <w:pPr>
              <w:spacing w:after="0" w:line="240" w:lineRule="auto"/>
              <w:jc w:val="right"/>
              <w:rPr>
                <w:sz w:val="24"/>
                <w:szCs w:val="24"/>
              </w:rPr>
            </w:pPr>
            <w:r w:rsidRPr="00F46B52">
              <w:rPr>
                <w:sz w:val="24"/>
                <w:szCs w:val="24"/>
              </w:rPr>
              <w:t>7.69%</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I was familiar with it.</w:t>
            </w:r>
          </w:p>
        </w:tc>
        <w:tc>
          <w:tcPr>
            <w:tcW w:w="0" w:type="auto"/>
            <w:vAlign w:val="center"/>
          </w:tcPr>
          <w:p w:rsidR="00F46B52" w:rsidRPr="00F46B52" w:rsidRDefault="00F46B52">
            <w:pPr>
              <w:spacing w:after="0" w:line="240" w:lineRule="auto"/>
              <w:jc w:val="right"/>
              <w:rPr>
                <w:sz w:val="24"/>
                <w:szCs w:val="24"/>
              </w:rPr>
            </w:pPr>
            <w:r w:rsidRPr="00F46B52">
              <w:rPr>
                <w:sz w:val="24"/>
                <w:szCs w:val="24"/>
              </w:rPr>
              <w:t>53.85%</w:t>
            </w:r>
          </w:p>
        </w:tc>
        <w:tc>
          <w:tcPr>
            <w:tcW w:w="0" w:type="auto"/>
            <w:vAlign w:val="center"/>
          </w:tcPr>
          <w:p w:rsidR="00F46B52" w:rsidRPr="00F46B52" w:rsidRDefault="00F46B52">
            <w:pPr>
              <w:spacing w:after="0" w:line="240" w:lineRule="auto"/>
              <w:jc w:val="right"/>
              <w:rPr>
                <w:sz w:val="24"/>
                <w:szCs w:val="24"/>
              </w:rPr>
            </w:pPr>
            <w:r w:rsidRPr="00F46B52">
              <w:rPr>
                <w:sz w:val="24"/>
                <w:szCs w:val="24"/>
              </w:rPr>
              <w:t>7</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 xml:space="preserve">I use </w:t>
            </w:r>
            <w:proofErr w:type="spellStart"/>
            <w:r w:rsidRPr="00F46B52">
              <w:rPr>
                <w:sz w:val="24"/>
                <w:szCs w:val="24"/>
              </w:rPr>
              <w:t>VertNet</w:t>
            </w:r>
            <w:proofErr w:type="spellEnd"/>
            <w:r w:rsidRPr="00F46B52">
              <w:rPr>
                <w:sz w:val="24"/>
                <w:szCs w:val="24"/>
              </w:rPr>
              <w:t xml:space="preserve"> regularly.</w:t>
            </w:r>
          </w:p>
        </w:tc>
        <w:tc>
          <w:tcPr>
            <w:tcW w:w="0" w:type="auto"/>
            <w:vAlign w:val="center"/>
          </w:tcPr>
          <w:p w:rsidR="00F46B52" w:rsidRPr="00F46B52" w:rsidRDefault="00F46B52">
            <w:pPr>
              <w:spacing w:after="0" w:line="240" w:lineRule="auto"/>
              <w:jc w:val="right"/>
              <w:rPr>
                <w:sz w:val="24"/>
                <w:szCs w:val="24"/>
              </w:rPr>
            </w:pPr>
            <w:r w:rsidRPr="00F46B52">
              <w:rPr>
                <w:sz w:val="24"/>
                <w:szCs w:val="24"/>
              </w:rPr>
              <w:t>38.46%</w:t>
            </w:r>
          </w:p>
        </w:tc>
        <w:tc>
          <w:tcPr>
            <w:tcW w:w="0" w:type="auto"/>
            <w:vAlign w:val="center"/>
          </w:tcPr>
          <w:p w:rsidR="00F46B52" w:rsidRPr="00F46B52" w:rsidRDefault="00F46B52">
            <w:pPr>
              <w:spacing w:after="0" w:line="240" w:lineRule="auto"/>
              <w:jc w:val="right"/>
              <w:rPr>
                <w:sz w:val="24"/>
                <w:szCs w:val="24"/>
              </w:rPr>
            </w:pPr>
            <w:r w:rsidRPr="00F46B52">
              <w:rPr>
                <w:sz w:val="24"/>
                <w:szCs w:val="24"/>
              </w:rPr>
              <w:t>5</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13</w:t>
            </w:r>
          </w:p>
        </w:tc>
      </w:tr>
    </w:tbl>
    <w:p w:rsidR="00A77427" w:rsidRPr="00F46B52" w:rsidRDefault="00F46B52">
      <w:pPr>
        <w:rPr>
          <w:sz w:val="24"/>
          <w:szCs w:val="24"/>
        </w:rPr>
      </w:pPr>
      <w:bookmarkStart w:id="0" w:name="_GoBack"/>
      <w:bookmarkEnd w:id="0"/>
      <w:r w:rsidRPr="00F46B52">
        <w:rPr>
          <w:b/>
          <w:bCs/>
          <w:color w:val="4D4D4D"/>
          <w:sz w:val="24"/>
          <w:szCs w:val="24"/>
        </w:rPr>
        <w:t xml:space="preserve">Does your institution use services </w:t>
      </w:r>
      <w:r w:rsidRPr="00F46B52">
        <w:rPr>
          <w:b/>
          <w:bCs/>
          <w:color w:val="4D4D4D"/>
          <w:sz w:val="24"/>
          <w:szCs w:val="24"/>
        </w:rPr>
        <w:t xml:space="preserve">provided by </w:t>
      </w:r>
      <w:proofErr w:type="spellStart"/>
      <w:r w:rsidRPr="00F46B52">
        <w:rPr>
          <w:b/>
          <w:bCs/>
          <w:color w:val="4D4D4D"/>
          <w:sz w:val="24"/>
          <w:szCs w:val="24"/>
        </w:rPr>
        <w:t>VertNet</w:t>
      </w:r>
      <w:proofErr w:type="spellEnd"/>
      <w:r w:rsidRPr="00F46B52">
        <w:rPr>
          <w:b/>
          <w:bCs/>
          <w:color w:val="4D4D4D"/>
          <w:sz w:val="24"/>
          <w:szCs w:val="24"/>
        </w:rPr>
        <w:t xml:space="preserve"> (data cleaning, data publishing, etc.)?</w:t>
      </w:r>
    </w:p>
    <w:p w:rsidR="00A77427" w:rsidRPr="00F46B52" w:rsidRDefault="00F46B52">
      <w:pPr>
        <w:rPr>
          <w:sz w:val="24"/>
          <w:szCs w:val="24"/>
        </w:rPr>
      </w:pPr>
      <w:r w:rsidRPr="00F46B52">
        <w:rPr>
          <w:noProof/>
          <w:sz w:val="24"/>
          <w:szCs w:val="24"/>
          <w:lang w:bidi="ar-SA"/>
        </w:rPr>
        <w:drawing>
          <wp:inline distT="0" distB="0" distL="0" distR="0" wp14:anchorId="16599441" wp14:editId="05993492">
            <wp:extent cx="6626742" cy="2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stretch>
                      <a:fillRect/>
                    </a:stretch>
                  </pic:blipFill>
                  <pic:spPr>
                    <a:xfrm>
                      <a:off x="0" y="0"/>
                      <a:ext cx="630" cy="250"/>
                    </a:xfrm>
                    <a:prstGeom prst="rect">
                      <a:avLst/>
                    </a:prstGeom>
                  </pic:spPr>
                </pic:pic>
              </a:graphicData>
            </a:graphic>
          </wp:inline>
        </w:drawing>
      </w:r>
    </w:p>
    <w:p w:rsidR="00A77427" w:rsidRPr="00F46B52" w:rsidRDefault="00F46B52">
      <w:pPr>
        <w:rPr>
          <w:sz w:val="24"/>
          <w:szCs w:val="24"/>
        </w:rPr>
      </w:pPr>
    </w:p>
    <w:tbl>
      <w:tblPr>
        <w:tblW w:w="4520" w:type="pct"/>
        <w:tblBorders>
          <w:insideH w:val="single" w:sz="2" w:space="1" w:color="CCCCCC"/>
          <w:insideV w:val="single" w:sz="4" w:space="0" w:color="CCCCCC"/>
        </w:tblBorders>
        <w:tblLook w:val="04A0" w:firstRow="1" w:lastRow="0" w:firstColumn="1" w:lastColumn="0" w:noHBand="0" w:noVBand="1"/>
      </w:tblPr>
      <w:tblGrid>
        <w:gridCol w:w="4375"/>
        <w:gridCol w:w="2827"/>
        <w:gridCol w:w="2431"/>
      </w:tblGrid>
      <w:tr w:rsidR="00F46B52" w:rsidRPr="00F46B52" w:rsidTr="00F46B52">
        <w:trPr>
          <w:trHeight w:val="576"/>
        </w:trPr>
        <w:tc>
          <w:tcPr>
            <w:tcW w:w="0" w:type="auto"/>
            <w:vAlign w:val="center"/>
          </w:tcPr>
          <w:p w:rsidR="00F46B52" w:rsidRPr="00F46B52" w:rsidRDefault="00F46B52">
            <w:pPr>
              <w:keepNext/>
              <w:spacing w:after="0" w:line="240" w:lineRule="auto"/>
              <w:jc w:val="right"/>
              <w:rPr>
                <w:sz w:val="24"/>
                <w:szCs w:val="24"/>
              </w:rPr>
            </w:pPr>
            <w:r w:rsidRPr="00F46B52">
              <w:rPr>
                <w:sz w:val="24"/>
                <w:szCs w:val="24"/>
              </w:rPr>
              <w:t>Answer</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Count</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Yes</w:t>
            </w:r>
          </w:p>
        </w:tc>
        <w:tc>
          <w:tcPr>
            <w:tcW w:w="0" w:type="auto"/>
            <w:vAlign w:val="center"/>
          </w:tcPr>
          <w:p w:rsidR="00F46B52" w:rsidRPr="00F46B52" w:rsidRDefault="00F46B52">
            <w:pPr>
              <w:spacing w:after="0" w:line="240" w:lineRule="auto"/>
              <w:jc w:val="right"/>
              <w:rPr>
                <w:sz w:val="24"/>
                <w:szCs w:val="24"/>
              </w:rPr>
            </w:pPr>
            <w:r w:rsidRPr="00F46B52">
              <w:rPr>
                <w:sz w:val="24"/>
                <w:szCs w:val="24"/>
              </w:rPr>
              <w:t>53.85%</w:t>
            </w:r>
          </w:p>
        </w:tc>
        <w:tc>
          <w:tcPr>
            <w:tcW w:w="0" w:type="auto"/>
            <w:vAlign w:val="center"/>
          </w:tcPr>
          <w:p w:rsidR="00F46B52" w:rsidRPr="00F46B52" w:rsidRDefault="00F46B52">
            <w:pPr>
              <w:spacing w:after="0" w:line="240" w:lineRule="auto"/>
              <w:jc w:val="right"/>
              <w:rPr>
                <w:sz w:val="24"/>
                <w:szCs w:val="24"/>
              </w:rPr>
            </w:pPr>
            <w:r w:rsidRPr="00F46B52">
              <w:rPr>
                <w:sz w:val="24"/>
                <w:szCs w:val="24"/>
              </w:rPr>
              <w:t>7</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No</w:t>
            </w:r>
          </w:p>
        </w:tc>
        <w:tc>
          <w:tcPr>
            <w:tcW w:w="0" w:type="auto"/>
            <w:vAlign w:val="center"/>
          </w:tcPr>
          <w:p w:rsidR="00F46B52" w:rsidRPr="00F46B52" w:rsidRDefault="00F46B52">
            <w:pPr>
              <w:spacing w:after="0" w:line="240" w:lineRule="auto"/>
              <w:jc w:val="right"/>
              <w:rPr>
                <w:sz w:val="24"/>
                <w:szCs w:val="24"/>
              </w:rPr>
            </w:pPr>
            <w:r w:rsidRPr="00F46B52">
              <w:rPr>
                <w:sz w:val="24"/>
                <w:szCs w:val="24"/>
              </w:rPr>
              <w:t>30.77%</w:t>
            </w:r>
          </w:p>
        </w:tc>
        <w:tc>
          <w:tcPr>
            <w:tcW w:w="0" w:type="auto"/>
            <w:vAlign w:val="center"/>
          </w:tcPr>
          <w:p w:rsidR="00F46B52" w:rsidRPr="00F46B52" w:rsidRDefault="00F46B52">
            <w:pPr>
              <w:spacing w:after="0" w:line="240" w:lineRule="auto"/>
              <w:jc w:val="right"/>
              <w:rPr>
                <w:sz w:val="24"/>
                <w:szCs w:val="24"/>
              </w:rPr>
            </w:pPr>
            <w:r w:rsidRPr="00F46B52">
              <w:rPr>
                <w:sz w:val="24"/>
                <w:szCs w:val="24"/>
              </w:rPr>
              <w:t>4</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I'm not sure.</w:t>
            </w:r>
          </w:p>
        </w:tc>
        <w:tc>
          <w:tcPr>
            <w:tcW w:w="0" w:type="auto"/>
            <w:vAlign w:val="center"/>
          </w:tcPr>
          <w:p w:rsidR="00F46B52" w:rsidRPr="00F46B52" w:rsidRDefault="00F46B52">
            <w:pPr>
              <w:spacing w:after="0" w:line="240" w:lineRule="auto"/>
              <w:jc w:val="right"/>
              <w:rPr>
                <w:sz w:val="24"/>
                <w:szCs w:val="24"/>
              </w:rPr>
            </w:pPr>
            <w:r w:rsidRPr="00F46B52">
              <w:rPr>
                <w:sz w:val="24"/>
                <w:szCs w:val="24"/>
              </w:rPr>
              <w:t>15.38%</w:t>
            </w:r>
          </w:p>
        </w:tc>
        <w:tc>
          <w:tcPr>
            <w:tcW w:w="0" w:type="auto"/>
            <w:vAlign w:val="center"/>
          </w:tcPr>
          <w:p w:rsidR="00F46B52" w:rsidRPr="00F46B52" w:rsidRDefault="00F46B52">
            <w:pPr>
              <w:spacing w:after="0" w:line="240" w:lineRule="auto"/>
              <w:jc w:val="right"/>
              <w:rPr>
                <w:sz w:val="24"/>
                <w:szCs w:val="24"/>
              </w:rPr>
            </w:pPr>
            <w:r w:rsidRPr="00F46B52">
              <w:rPr>
                <w:sz w:val="24"/>
                <w:szCs w:val="24"/>
              </w:rPr>
              <w:t>2</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13</w:t>
            </w:r>
          </w:p>
        </w:tc>
      </w:tr>
    </w:tbl>
    <w:p w:rsidR="00A77427" w:rsidRPr="00F46B52" w:rsidRDefault="00F46B52">
      <w:pPr>
        <w:rPr>
          <w:sz w:val="24"/>
          <w:szCs w:val="24"/>
        </w:rPr>
      </w:pPr>
      <w:r w:rsidRPr="00F46B52">
        <w:rPr>
          <w:sz w:val="24"/>
          <w:szCs w:val="24"/>
        </w:rPr>
        <w:br w:type="page"/>
      </w:r>
    </w:p>
    <w:p w:rsidR="00A77427" w:rsidRPr="00F46B52" w:rsidRDefault="00F46B52">
      <w:pPr>
        <w:rPr>
          <w:sz w:val="24"/>
          <w:szCs w:val="24"/>
        </w:rPr>
      </w:pPr>
      <w:r w:rsidRPr="00F46B52">
        <w:rPr>
          <w:b/>
          <w:bCs/>
          <w:color w:val="4D4D4D"/>
          <w:sz w:val="24"/>
          <w:szCs w:val="24"/>
        </w:rPr>
        <w:lastRenderedPageBreak/>
        <w:t>In which aggregator(s) does your institution share data?</w:t>
      </w:r>
    </w:p>
    <w:p w:rsidR="00A77427" w:rsidRPr="00F46B52" w:rsidRDefault="00F46B52">
      <w:pPr>
        <w:rPr>
          <w:sz w:val="24"/>
          <w:szCs w:val="24"/>
        </w:rPr>
      </w:pPr>
      <w:r w:rsidRPr="00F46B52">
        <w:rPr>
          <w:noProof/>
          <w:sz w:val="24"/>
          <w:szCs w:val="24"/>
          <w:lang w:bidi="ar-SA"/>
        </w:rPr>
        <w:drawing>
          <wp:inline distT="0" distB="0" distL="0" distR="0" wp14:anchorId="618265EE" wp14:editId="628D51B2">
            <wp:extent cx="6626742" cy="469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stretch>
                      <a:fillRect/>
                    </a:stretch>
                  </pic:blipFill>
                  <pic:spPr>
                    <a:xfrm>
                      <a:off x="0" y="0"/>
                      <a:ext cx="630" cy="469"/>
                    </a:xfrm>
                    <a:prstGeom prst="rect">
                      <a:avLst/>
                    </a:prstGeom>
                  </pic:spPr>
                </pic:pic>
              </a:graphicData>
            </a:graphic>
          </wp:inline>
        </w:drawing>
      </w:r>
    </w:p>
    <w:p w:rsidR="00A77427" w:rsidRPr="00F46B52" w:rsidRDefault="00F46B52">
      <w:pPr>
        <w:rPr>
          <w:sz w:val="24"/>
          <w:szCs w:val="24"/>
        </w:rPr>
      </w:pPr>
    </w:p>
    <w:tbl>
      <w:tblPr>
        <w:tblW w:w="4734" w:type="pct"/>
        <w:tblBorders>
          <w:insideH w:val="single" w:sz="2" w:space="1" w:color="CCCCCC"/>
          <w:insideV w:val="single" w:sz="4" w:space="0" w:color="CCCCCC"/>
        </w:tblBorders>
        <w:tblLook w:val="04A0" w:firstRow="1" w:lastRow="0" w:firstColumn="1" w:lastColumn="0" w:noHBand="0" w:noVBand="1"/>
      </w:tblPr>
      <w:tblGrid>
        <w:gridCol w:w="7948"/>
        <w:gridCol w:w="1151"/>
        <w:gridCol w:w="990"/>
      </w:tblGrid>
      <w:tr w:rsidR="00F46B52" w:rsidRPr="00F46B52" w:rsidTr="00F46B52">
        <w:trPr>
          <w:trHeight w:val="576"/>
        </w:trPr>
        <w:tc>
          <w:tcPr>
            <w:tcW w:w="0" w:type="auto"/>
            <w:vAlign w:val="center"/>
          </w:tcPr>
          <w:p w:rsidR="00F46B52" w:rsidRPr="00F46B52" w:rsidRDefault="00F46B52">
            <w:pPr>
              <w:keepNext/>
              <w:spacing w:after="0" w:line="240" w:lineRule="auto"/>
              <w:jc w:val="right"/>
              <w:rPr>
                <w:sz w:val="24"/>
                <w:szCs w:val="24"/>
              </w:rPr>
            </w:pPr>
            <w:r w:rsidRPr="00F46B52">
              <w:rPr>
                <w:sz w:val="24"/>
                <w:szCs w:val="24"/>
              </w:rPr>
              <w:t>Answer</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w:t>
            </w:r>
          </w:p>
        </w:tc>
        <w:tc>
          <w:tcPr>
            <w:tcW w:w="0" w:type="auto"/>
            <w:vAlign w:val="center"/>
          </w:tcPr>
          <w:p w:rsidR="00F46B52" w:rsidRPr="00F46B52" w:rsidRDefault="00F46B52">
            <w:pPr>
              <w:keepNext/>
              <w:spacing w:after="0" w:line="240" w:lineRule="auto"/>
              <w:jc w:val="right"/>
              <w:rPr>
                <w:sz w:val="24"/>
                <w:szCs w:val="24"/>
              </w:rPr>
            </w:pPr>
            <w:r w:rsidRPr="00F46B52">
              <w:rPr>
                <w:sz w:val="24"/>
                <w:szCs w:val="24"/>
              </w:rPr>
              <w:t>Count</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proofErr w:type="spellStart"/>
            <w:r w:rsidRPr="00F46B52">
              <w:rPr>
                <w:sz w:val="24"/>
                <w:szCs w:val="24"/>
              </w:rPr>
              <w:t>VertNet</w:t>
            </w:r>
            <w:proofErr w:type="spellEnd"/>
          </w:p>
        </w:tc>
        <w:tc>
          <w:tcPr>
            <w:tcW w:w="0" w:type="auto"/>
            <w:vAlign w:val="center"/>
          </w:tcPr>
          <w:p w:rsidR="00F46B52" w:rsidRPr="00F46B52" w:rsidRDefault="00F46B52">
            <w:pPr>
              <w:spacing w:after="0" w:line="240" w:lineRule="auto"/>
              <w:jc w:val="right"/>
              <w:rPr>
                <w:sz w:val="24"/>
                <w:szCs w:val="24"/>
              </w:rPr>
            </w:pPr>
            <w:r w:rsidRPr="00F46B52">
              <w:rPr>
                <w:sz w:val="24"/>
                <w:szCs w:val="24"/>
              </w:rPr>
              <w:t>32.14%</w:t>
            </w:r>
          </w:p>
        </w:tc>
        <w:tc>
          <w:tcPr>
            <w:tcW w:w="0" w:type="auto"/>
            <w:vAlign w:val="center"/>
          </w:tcPr>
          <w:p w:rsidR="00F46B52" w:rsidRPr="00F46B52" w:rsidRDefault="00F46B52">
            <w:pPr>
              <w:spacing w:after="0" w:line="240" w:lineRule="auto"/>
              <w:jc w:val="right"/>
              <w:rPr>
                <w:sz w:val="24"/>
                <w:szCs w:val="24"/>
              </w:rPr>
            </w:pPr>
            <w:r w:rsidRPr="00F46B52">
              <w:rPr>
                <w:sz w:val="24"/>
                <w:szCs w:val="24"/>
              </w:rPr>
              <w:t>9</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proofErr w:type="spellStart"/>
            <w:proofErr w:type="gramStart"/>
            <w:r w:rsidRPr="00F46B52">
              <w:rPr>
                <w:sz w:val="24"/>
                <w:szCs w:val="24"/>
              </w:rPr>
              <w:t>iDigBio</w:t>
            </w:r>
            <w:proofErr w:type="spellEnd"/>
            <w:proofErr w:type="gramEnd"/>
          </w:p>
        </w:tc>
        <w:tc>
          <w:tcPr>
            <w:tcW w:w="0" w:type="auto"/>
            <w:vAlign w:val="center"/>
          </w:tcPr>
          <w:p w:rsidR="00F46B52" w:rsidRPr="00F46B52" w:rsidRDefault="00F46B52">
            <w:pPr>
              <w:spacing w:after="0" w:line="240" w:lineRule="auto"/>
              <w:jc w:val="right"/>
              <w:rPr>
                <w:sz w:val="24"/>
                <w:szCs w:val="24"/>
              </w:rPr>
            </w:pPr>
            <w:r w:rsidRPr="00F46B52">
              <w:rPr>
                <w:sz w:val="24"/>
                <w:szCs w:val="24"/>
              </w:rPr>
              <w:t>28.57%</w:t>
            </w:r>
          </w:p>
        </w:tc>
        <w:tc>
          <w:tcPr>
            <w:tcW w:w="0" w:type="auto"/>
            <w:vAlign w:val="center"/>
          </w:tcPr>
          <w:p w:rsidR="00F46B52" w:rsidRPr="00F46B52" w:rsidRDefault="00F46B52">
            <w:pPr>
              <w:spacing w:after="0" w:line="240" w:lineRule="auto"/>
              <w:jc w:val="right"/>
              <w:rPr>
                <w:sz w:val="24"/>
                <w:szCs w:val="24"/>
              </w:rPr>
            </w:pPr>
            <w:r w:rsidRPr="00F46B52">
              <w:rPr>
                <w:sz w:val="24"/>
                <w:szCs w:val="24"/>
              </w:rPr>
              <w:t>8</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GBIF Participant Node (e.g., GBIF Spain, Atlas of Living Australia)</w:t>
            </w:r>
          </w:p>
        </w:tc>
        <w:tc>
          <w:tcPr>
            <w:tcW w:w="0" w:type="auto"/>
            <w:vAlign w:val="center"/>
          </w:tcPr>
          <w:p w:rsidR="00F46B52" w:rsidRPr="00F46B52" w:rsidRDefault="00F46B52">
            <w:pPr>
              <w:spacing w:after="0" w:line="240" w:lineRule="auto"/>
              <w:jc w:val="right"/>
              <w:rPr>
                <w:sz w:val="24"/>
                <w:szCs w:val="24"/>
              </w:rPr>
            </w:pPr>
            <w:r w:rsidRPr="00F46B52">
              <w:rPr>
                <w:sz w:val="24"/>
                <w:szCs w:val="24"/>
              </w:rPr>
              <w:t>3.57%</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GBIF</w:t>
            </w:r>
          </w:p>
        </w:tc>
        <w:tc>
          <w:tcPr>
            <w:tcW w:w="0" w:type="auto"/>
            <w:vAlign w:val="center"/>
          </w:tcPr>
          <w:p w:rsidR="00F46B52" w:rsidRPr="00F46B52" w:rsidRDefault="00F46B52">
            <w:pPr>
              <w:spacing w:after="0" w:line="240" w:lineRule="auto"/>
              <w:jc w:val="right"/>
              <w:rPr>
                <w:sz w:val="24"/>
                <w:szCs w:val="24"/>
              </w:rPr>
            </w:pPr>
            <w:r w:rsidRPr="00F46B52">
              <w:rPr>
                <w:sz w:val="24"/>
                <w:szCs w:val="24"/>
              </w:rPr>
              <w:t>25.00%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7</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Other. Please specify.</w:t>
            </w:r>
          </w:p>
        </w:tc>
        <w:tc>
          <w:tcPr>
            <w:tcW w:w="0" w:type="auto"/>
            <w:vAlign w:val="center"/>
          </w:tcPr>
          <w:p w:rsidR="00F46B52" w:rsidRPr="00F46B52" w:rsidRDefault="00F46B52">
            <w:pPr>
              <w:spacing w:after="0" w:line="240" w:lineRule="auto"/>
              <w:jc w:val="right"/>
              <w:rPr>
                <w:sz w:val="24"/>
                <w:szCs w:val="24"/>
              </w:rPr>
            </w:pPr>
            <w:r w:rsidRPr="00F46B52">
              <w:rPr>
                <w:sz w:val="24"/>
                <w:szCs w:val="24"/>
              </w:rPr>
              <w:t>3.57%</w:t>
            </w:r>
          </w:p>
        </w:tc>
        <w:tc>
          <w:tcPr>
            <w:tcW w:w="0" w:type="auto"/>
            <w:vAlign w:val="center"/>
          </w:tcPr>
          <w:p w:rsidR="00F46B52" w:rsidRPr="00F46B52" w:rsidRDefault="00F46B52">
            <w:pPr>
              <w:spacing w:after="0" w:line="240" w:lineRule="auto"/>
              <w:jc w:val="right"/>
              <w:rPr>
                <w:sz w:val="24"/>
                <w:szCs w:val="24"/>
              </w:rPr>
            </w:pPr>
            <w:r w:rsidRPr="00F46B52">
              <w:rPr>
                <w:sz w:val="24"/>
                <w:szCs w:val="24"/>
              </w:rPr>
              <w:t>1</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I'm not sure.</w:t>
            </w:r>
          </w:p>
        </w:tc>
        <w:tc>
          <w:tcPr>
            <w:tcW w:w="0" w:type="auto"/>
            <w:vAlign w:val="center"/>
          </w:tcPr>
          <w:p w:rsidR="00F46B52" w:rsidRPr="00F46B52" w:rsidRDefault="00F46B52">
            <w:pPr>
              <w:spacing w:after="0" w:line="240" w:lineRule="auto"/>
              <w:jc w:val="right"/>
              <w:rPr>
                <w:sz w:val="24"/>
                <w:szCs w:val="24"/>
              </w:rPr>
            </w:pPr>
            <w:r w:rsidRPr="00F46B52">
              <w:rPr>
                <w:sz w:val="24"/>
                <w:szCs w:val="24"/>
              </w:rPr>
              <w:t>7.14%</w:t>
            </w:r>
          </w:p>
        </w:tc>
        <w:tc>
          <w:tcPr>
            <w:tcW w:w="0" w:type="auto"/>
            <w:vAlign w:val="center"/>
          </w:tcPr>
          <w:p w:rsidR="00F46B52" w:rsidRPr="00F46B52" w:rsidRDefault="00F46B52">
            <w:pPr>
              <w:spacing w:after="0" w:line="240" w:lineRule="auto"/>
              <w:jc w:val="right"/>
              <w:rPr>
                <w:sz w:val="24"/>
                <w:szCs w:val="24"/>
              </w:rPr>
            </w:pPr>
            <w:r w:rsidRPr="00F46B52">
              <w:rPr>
                <w:sz w:val="24"/>
                <w:szCs w:val="24"/>
              </w:rPr>
              <w:t>2</w:t>
            </w:r>
          </w:p>
        </w:tc>
      </w:tr>
      <w:tr w:rsidR="00F46B52" w:rsidRPr="00F46B52" w:rsidTr="00F46B52">
        <w:trPr>
          <w:trHeight w:val="432"/>
        </w:trPr>
        <w:tc>
          <w:tcPr>
            <w:tcW w:w="0" w:type="auto"/>
            <w:vAlign w:val="center"/>
          </w:tcPr>
          <w:p w:rsidR="00F46B52" w:rsidRPr="00F46B52" w:rsidRDefault="00F46B52">
            <w:pPr>
              <w:spacing w:after="0" w:line="240" w:lineRule="auto"/>
              <w:jc w:val="right"/>
              <w:rPr>
                <w:sz w:val="24"/>
                <w:szCs w:val="24"/>
              </w:rPr>
            </w:pPr>
            <w:r w:rsidRPr="00F46B52">
              <w:rPr>
                <w:sz w:val="24"/>
                <w:szCs w:val="24"/>
              </w:rPr>
              <w:t>Total</w:t>
            </w:r>
          </w:p>
        </w:tc>
        <w:tc>
          <w:tcPr>
            <w:tcW w:w="0" w:type="auto"/>
            <w:vAlign w:val="center"/>
          </w:tcPr>
          <w:p w:rsidR="00F46B52" w:rsidRPr="00F46B52" w:rsidRDefault="00F46B52">
            <w:pPr>
              <w:spacing w:after="0" w:line="240" w:lineRule="auto"/>
              <w:jc w:val="right"/>
              <w:rPr>
                <w:sz w:val="24"/>
                <w:szCs w:val="24"/>
              </w:rPr>
            </w:pPr>
            <w:r w:rsidRPr="00F46B52">
              <w:rPr>
                <w:sz w:val="24"/>
                <w:szCs w:val="24"/>
              </w:rPr>
              <w:t>100%</w:t>
            </w:r>
          </w:p>
        </w:tc>
        <w:tc>
          <w:tcPr>
            <w:tcW w:w="0" w:type="auto"/>
            <w:vAlign w:val="center"/>
          </w:tcPr>
          <w:p w:rsidR="00F46B52" w:rsidRPr="00F46B52" w:rsidRDefault="00F46B52">
            <w:pPr>
              <w:spacing w:after="0" w:line="240" w:lineRule="auto"/>
              <w:jc w:val="right"/>
              <w:rPr>
                <w:sz w:val="24"/>
                <w:szCs w:val="24"/>
              </w:rPr>
            </w:pPr>
            <w:r w:rsidRPr="00F46B52">
              <w:rPr>
                <w:sz w:val="24"/>
                <w:szCs w:val="24"/>
              </w:rPr>
              <w:t>28</w:t>
            </w:r>
          </w:p>
        </w:tc>
      </w:tr>
    </w:tbl>
    <w:p w:rsidR="00A77427" w:rsidRPr="00F46B52" w:rsidRDefault="00F46B52">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F0B10" w:rsidRPr="00F46B52">
        <w:trPr>
          <w:trHeight w:val="576"/>
        </w:trPr>
        <w:tc>
          <w:tcPr>
            <w:tcW w:w="0" w:type="auto"/>
            <w:vAlign w:val="center"/>
          </w:tcPr>
          <w:p w:rsidR="00DF0B10" w:rsidRPr="00F46B52" w:rsidRDefault="00F46B52">
            <w:pPr>
              <w:keepNext/>
              <w:spacing w:after="0" w:line="240" w:lineRule="auto"/>
              <w:rPr>
                <w:sz w:val="24"/>
                <w:szCs w:val="24"/>
              </w:rPr>
            </w:pPr>
            <w:r w:rsidRPr="00F46B52">
              <w:rPr>
                <w:sz w:val="24"/>
                <w:szCs w:val="24"/>
              </w:rPr>
              <w:t>Other. Please specify.</w:t>
            </w:r>
            <w:r>
              <w:rPr>
                <w:sz w:val="24"/>
                <w:szCs w:val="24"/>
              </w:rPr>
              <w:t xml:space="preserve"> </w:t>
            </w:r>
            <w:proofErr w:type="spellStart"/>
            <w:r>
              <w:rPr>
                <w:sz w:val="24"/>
                <w:szCs w:val="24"/>
              </w:rPr>
              <w:t>FishNet</w:t>
            </w:r>
            <w:proofErr w:type="spellEnd"/>
            <w:r>
              <w:rPr>
                <w:sz w:val="24"/>
                <w:szCs w:val="24"/>
              </w:rPr>
              <w:t xml:space="preserve"> 2</w:t>
            </w:r>
          </w:p>
        </w:tc>
      </w:tr>
    </w:tbl>
    <w:p w:rsidR="00A02F19" w:rsidRDefault="00A02F19">
      <w:pPr>
        <w:rPr>
          <w:sz w:val="24"/>
          <w:szCs w:val="24"/>
        </w:rPr>
      </w:pPr>
    </w:p>
    <w:p w:rsidR="00F46B52" w:rsidRPr="00F46B52" w:rsidRDefault="00F46B52" w:rsidP="00F46B52">
      <w:pPr>
        <w:rPr>
          <w:sz w:val="24"/>
          <w:szCs w:val="24"/>
        </w:rPr>
      </w:pPr>
      <w:proofErr w:type="gramStart"/>
      <w:r w:rsidRPr="00F46B52">
        <w:rPr>
          <w:b/>
          <w:bCs/>
          <w:color w:val="4D4D4D"/>
          <w:sz w:val="24"/>
          <w:szCs w:val="24"/>
        </w:rPr>
        <w:lastRenderedPageBreak/>
        <w:t>Any other comments, questions, or suggestions for improvement?</w:t>
      </w:r>
      <w:proofErr w:type="gramEnd"/>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46B52" w:rsidRPr="00F46B52" w:rsidTr="0018741A">
        <w:trPr>
          <w:trHeight w:val="432"/>
        </w:trPr>
        <w:tc>
          <w:tcPr>
            <w:tcW w:w="0" w:type="auto"/>
            <w:vAlign w:val="center"/>
          </w:tcPr>
          <w:p w:rsidR="00F46B52" w:rsidRPr="00F46B52" w:rsidRDefault="00F46B52" w:rsidP="0018741A">
            <w:pPr>
              <w:spacing w:after="0" w:line="240" w:lineRule="auto"/>
              <w:rPr>
                <w:sz w:val="24"/>
                <w:szCs w:val="24"/>
              </w:rPr>
            </w:pPr>
            <w:r w:rsidRPr="00F46B52">
              <w:rPr>
                <w:sz w:val="24"/>
                <w:szCs w:val="24"/>
              </w:rPr>
              <w:t>John should use a headset, his voice was muddied and has a certain basso blare (making listening on a headset a little painful) - he should listen to himself on the recording if he is not convinced.</w:t>
            </w:r>
          </w:p>
        </w:tc>
      </w:tr>
      <w:tr w:rsidR="00F46B52" w:rsidRPr="00F46B52" w:rsidTr="0018741A">
        <w:trPr>
          <w:trHeight w:val="432"/>
        </w:trPr>
        <w:tc>
          <w:tcPr>
            <w:tcW w:w="0" w:type="auto"/>
            <w:vAlign w:val="center"/>
          </w:tcPr>
          <w:p w:rsidR="00F46B52" w:rsidRPr="00F46B52" w:rsidRDefault="00F46B52" w:rsidP="0018741A">
            <w:pPr>
              <w:spacing w:after="0" w:line="240" w:lineRule="auto"/>
              <w:rPr>
                <w:sz w:val="24"/>
                <w:szCs w:val="24"/>
              </w:rPr>
            </w:pPr>
            <w:proofErr w:type="gramStart"/>
            <w:r w:rsidRPr="00F46B52">
              <w:rPr>
                <w:sz w:val="24"/>
                <w:szCs w:val="24"/>
              </w:rPr>
              <w:t>thanks</w:t>
            </w:r>
            <w:proofErr w:type="gramEnd"/>
          </w:p>
        </w:tc>
      </w:tr>
      <w:tr w:rsidR="00F46B52" w:rsidRPr="00F46B52" w:rsidTr="0018741A">
        <w:trPr>
          <w:trHeight w:val="432"/>
        </w:trPr>
        <w:tc>
          <w:tcPr>
            <w:tcW w:w="0" w:type="auto"/>
            <w:vAlign w:val="center"/>
          </w:tcPr>
          <w:p w:rsidR="00F46B52" w:rsidRPr="00F46B52" w:rsidRDefault="00F46B52" w:rsidP="0018741A">
            <w:pPr>
              <w:spacing w:after="0" w:line="240" w:lineRule="auto"/>
              <w:rPr>
                <w:sz w:val="24"/>
                <w:szCs w:val="24"/>
              </w:rPr>
            </w:pPr>
            <w:r w:rsidRPr="00F46B52">
              <w:rPr>
                <w:sz w:val="24"/>
                <w:szCs w:val="24"/>
              </w:rPr>
              <w:t xml:space="preserve">I said above that we use </w:t>
            </w:r>
            <w:proofErr w:type="spellStart"/>
            <w:r w:rsidRPr="00F46B52">
              <w:rPr>
                <w:sz w:val="24"/>
                <w:szCs w:val="24"/>
              </w:rPr>
              <w:t>VertNet</w:t>
            </w:r>
            <w:proofErr w:type="spellEnd"/>
            <w:r w:rsidRPr="00F46B52">
              <w:rPr>
                <w:sz w:val="24"/>
                <w:szCs w:val="24"/>
              </w:rPr>
              <w:t xml:space="preserve">, but I think </w:t>
            </w:r>
            <w:proofErr w:type="gramStart"/>
            <w:r w:rsidRPr="00F46B52">
              <w:rPr>
                <w:sz w:val="24"/>
                <w:szCs w:val="24"/>
              </w:rPr>
              <w:t>its</w:t>
            </w:r>
            <w:proofErr w:type="gramEnd"/>
            <w:r w:rsidRPr="00F46B52">
              <w:rPr>
                <w:sz w:val="24"/>
                <w:szCs w:val="24"/>
              </w:rPr>
              <w:t xml:space="preserve"> more accurate to say we are in the queue and hope to be using </w:t>
            </w:r>
            <w:proofErr w:type="spellStart"/>
            <w:r w:rsidRPr="00F46B52">
              <w:rPr>
                <w:sz w:val="24"/>
                <w:szCs w:val="24"/>
              </w:rPr>
              <w:t>VertNet</w:t>
            </w:r>
            <w:proofErr w:type="spellEnd"/>
            <w:r w:rsidRPr="00F46B52">
              <w:rPr>
                <w:sz w:val="24"/>
                <w:szCs w:val="24"/>
              </w:rPr>
              <w:t xml:space="preserve"> soon.</w:t>
            </w:r>
          </w:p>
        </w:tc>
      </w:tr>
      <w:tr w:rsidR="00F46B52" w:rsidRPr="00F46B52" w:rsidTr="0018741A">
        <w:trPr>
          <w:trHeight w:val="432"/>
        </w:trPr>
        <w:tc>
          <w:tcPr>
            <w:tcW w:w="0" w:type="auto"/>
            <w:vAlign w:val="center"/>
          </w:tcPr>
          <w:p w:rsidR="00F46B52" w:rsidRPr="00F46B52" w:rsidRDefault="00F46B52" w:rsidP="0018741A">
            <w:pPr>
              <w:spacing w:after="0" w:line="240" w:lineRule="auto"/>
              <w:rPr>
                <w:sz w:val="24"/>
                <w:szCs w:val="24"/>
              </w:rPr>
            </w:pPr>
            <w:r w:rsidRPr="00F46B52">
              <w:rPr>
                <w:sz w:val="24"/>
                <w:szCs w:val="24"/>
              </w:rPr>
              <w:t>Very helpful session - thank you very much!</w:t>
            </w:r>
          </w:p>
        </w:tc>
      </w:tr>
    </w:tbl>
    <w:p w:rsidR="00F46B52" w:rsidRPr="00F46B52" w:rsidRDefault="00F46B52">
      <w:pPr>
        <w:rPr>
          <w:sz w:val="24"/>
          <w:szCs w:val="24"/>
        </w:rPr>
      </w:pPr>
    </w:p>
    <w:sectPr w:rsidR="00F46B52" w:rsidRPr="00F46B52"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A02F19"/>
    <w:rsid w:val="00A94AF2"/>
    <w:rsid w:val="00DF0B10"/>
    <w:rsid w:val="00F46B52"/>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B5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B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B5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B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734</Words>
  <Characters>4184</Characters>
  <Application>Microsoft Macintosh Word</Application>
  <DocSecurity>0</DocSecurity>
  <Lines>34</Lines>
  <Paragraphs>9</Paragraphs>
  <ScaleCrop>false</ScaleCrop>
  <Company>officegen</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2</cp:revision>
  <dcterms:created xsi:type="dcterms:W3CDTF">2017-09-01T10:29:00Z</dcterms:created>
  <dcterms:modified xsi:type="dcterms:W3CDTF">2017-09-01T10:29:00Z</dcterms:modified>
</cp:coreProperties>
</file>