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BBB-0207/2019-20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09-Oct-2020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App00172019-20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CBSE - 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dfdrf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2900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