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widowControl w:val="0"/>
        <w:spacing w:after="0" w:before="107" w:line="240" w:lineRule="auto"/>
        <w:ind w:left="2880" w:right="337" w:firstLine="720"/>
        <w:rPr>
          <w:rFonts w:ascii="Tahoma" w:cs="Tahoma" w:eastAsia="Tahoma" w:hAnsi="Tahoma"/>
          <w:b w:val="1"/>
          <w:sz w:val="25"/>
          <w:szCs w:val="25"/>
        </w:rPr>
      </w:pPr>
      <w:r w:rsidDel="00000000" w:rsidR="00000000" w:rsidRPr="00000000">
        <w:rPr>
          <w:rFonts w:ascii="Tahoma" w:cs="Tahoma" w:eastAsia="Tahoma" w:hAnsi="Tahoma"/>
          <w:b w:val="1"/>
          <w:sz w:val="25"/>
          <w:szCs w:val="25"/>
          <w:rtl w:val="0"/>
        </w:rPr>
        <w:t xml:space="preserve">Gopalan National School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156721</wp:posOffset>
            </wp:positionH>
            <wp:positionV relativeFrom="paragraph">
              <wp:posOffset>-66749</wp:posOffset>
            </wp:positionV>
            <wp:extent cx="876660" cy="1043643"/>
            <wp:effectExtent b="0" l="0" r="0" t="0"/>
            <wp:wrapNone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660" cy="10436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337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13, Brookefields Road, Garudachar Palya, Doddenakundi Phase 2, Mahadevapura Post, Bengaluru, Karnataka 560048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337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337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337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880" w:right="337" w:firstLine="72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u w:val="single"/>
          <w:rtl w:val="0"/>
        </w:rPr>
        <w:t xml:space="preserve">REFUND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RECEIPT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4503" w:right="337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07" w:line="446" w:lineRule="auto"/>
        <w:ind w:left="29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Receipt No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HPS/139</w:t>
        <w:tab/>
        <w:tab/>
        <w:tab/>
        <w:tab/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Date</w:t>
        <w:tab/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08-Jul-2020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07" w:line="446" w:lineRule="auto"/>
        <w:ind w:left="29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Student's Name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Pragati</w:t>
        <w:tab/>
        <w:tab/>
        <w:tab/>
        <w:tab/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Student ID</w:t>
        <w:tab/>
        <w:t xml:space="preserve">: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2998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07" w:line="446" w:lineRule="auto"/>
        <w:ind w:left="29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Class/Section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Grade 10 10A</w:t>
        <w:tab/>
        <w:tab/>
        <w:tab/>
        <w:tab/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Instrument Date  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" w:line="240" w:lineRule="auto"/>
        <w:ind w:left="29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Payment Mode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Cash</w:t>
        <w:tab/>
        <w:tab/>
        <w:tab/>
        <w:tab/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Instrument No</w:t>
        <w:tab/>
        <w:t xml:space="preserve">: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" w:line="240" w:lineRule="auto"/>
        <w:ind w:left="295" w:right="0" w:firstLine="0"/>
        <w:jc w:val="left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tabs>
          <w:tab w:val="left" w:pos="1989"/>
        </w:tabs>
        <w:spacing w:before="1" w:lineRule="auto"/>
        <w:ind w:left="295" w:firstLine="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Reason for Refund</w:t>
        <w:tab/>
        <w:t xml:space="preserve">: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tst</w:t>
        <w:tab/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0" w:right="337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0" w:hanging="1985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962650" cy="3810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74200" y="3770475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62650" cy="381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32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220"/>
        <w:gridCol w:w="4020"/>
        <w:gridCol w:w="3120"/>
        <w:tblGridChange w:id="0">
          <w:tblGrid>
            <w:gridCol w:w="2220"/>
            <w:gridCol w:w="4020"/>
            <w:gridCol w:w="3120"/>
          </w:tblGrid>
        </w:tblGridChange>
      </w:tblGrid>
      <w:tr>
        <w:trPr>
          <w:trHeight w:val="31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Sl.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Particulars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Amount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Refund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(RS)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2101.20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" w:right="0" w:hanging="32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" w:right="0" w:hanging="2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4" w:firstLine="0"/>
        <w:jc w:val="righ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962650" cy="381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4200" y="3770475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62650" cy="381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4" w:firstLine="0"/>
        <w:jc w:val="righ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174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Total: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2101.20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962650" cy="3810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374200" y="3770475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62650" cy="38100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Total in words: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Two Thousand One Hundred  One Point Two Zero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  <w:font w:name="Helvetica Neu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HelveticaNeue-regular.ttf"/><Relationship Id="rId4" Type="http://schemas.openxmlformats.org/officeDocument/2006/relationships/font" Target="fonts/HelveticaNeue-bold.ttf"/><Relationship Id="rId5" Type="http://schemas.openxmlformats.org/officeDocument/2006/relationships/font" Target="fonts/HelveticaNeue-italic.ttf"/><Relationship Id="rId6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