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>
        <w:pStyle w:val="Normal"/>
        <w:rPr/>
      </w:pPr>
      <w:r>
        <w:rPr>
          <w:sz w:val="22"/>
        </w:rPr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Normal"/>
        <w:rPr/>
      </w:pPr>
      <w:r>
        <w:rPr>
          <w:sz w:val="22"/>
        </w:rPr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  <w:br/>
        <w:t>Desayuno (~473 kcal)</w:t>
        <w:br/>
        <w:t>• Copos de avena sin gluten (53 g)</w:t>
        <w:br/>
        <w:t>• Leche entera en tetrabrik (250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sin gluten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Tortillas de maíz (2 unidades – 40 g)</w:t>
        <w:br/>
        <w:t>• Aceite de oliva virgen extra (1 cucharada –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(~232 kcal)</w:t>
        <w:br/>
        <w:t>• Barrita de frutos secos y cereales sin gluten (40 g)</w:t>
        <w:br/>
        <w:t>• Zumo 100 % de uva o manzana envasado (200 ml)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Cena (~395 kcal)</w:t>
        <w:br/>
        <w:t>• Quinoa cocida en conserva (100 g escurrida)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  <w:br/>
        <w:t>Desayuno (~480 kcal)</w:t>
        <w:br/>
        <w:t>• Pan multicereal sin gluten (53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sin gluten (4 unidades – 30 g)</w:t>
        <w:br/>
        <w:t>• Crema de almendra (10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sin gluten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100 %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Ensalada de garbanzos en conserva (150 g), aceitunas negras (10 g), pepinillos y cebolla en vinagre</w:t>
        <w:br/>
        <w:t>• Crackers sin gluten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~2000 kcal</w:t>
        <w:br/>
        <w:t>• Hidratos de carbono: ~195 g (≈ 55 %)</w:t>
        <w:br/>
        <w:t>• Proteínas: ~55 g (≈ 15 %)</w:t>
        <w:br/>
        <w:t>• Grasas: ~70 g (≈ 30 %)</w:t>
        <w:br/>
        <w:t>• Fibra: ~32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939</Words>
  <Characters>3382</Characters>
  <CharactersWithSpaces>4313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2025-05-03T08:38:42Z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