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6C0A2" w14:textId="444FD986" w:rsidR="00E703F9" w:rsidRDefault="00D522AF" w:rsidP="00E703F9">
      <w:pPr>
        <w:rPr>
          <w:b/>
          <w:bCs/>
          <w:lang w:val="en-GB"/>
        </w:rPr>
      </w:pPr>
      <w:r>
        <w:rPr>
          <w:b/>
          <w:bCs/>
          <w:lang w:val="en-GB"/>
        </w:rPr>
        <w:t>Respondent 1</w:t>
      </w:r>
    </w:p>
    <w:p w14:paraId="6C3DB2BE" w14:textId="77777777" w:rsidR="00E703F9" w:rsidRDefault="00E703F9" w:rsidP="00E703F9">
      <w:pPr>
        <w:rPr>
          <w:b/>
          <w:bCs/>
          <w:lang w:val="en-GB"/>
        </w:rPr>
      </w:pPr>
    </w:p>
    <w:p w14:paraId="098C5F60" w14:textId="2BB8D12F" w:rsidR="00E703F9" w:rsidRPr="00E703F9" w:rsidRDefault="00E703F9" w:rsidP="00E703F9">
      <w:pPr>
        <w:rPr>
          <w:b/>
          <w:bCs/>
          <w:lang w:val="en-GB"/>
        </w:rPr>
      </w:pPr>
      <w:r w:rsidRPr="00E703F9">
        <w:rPr>
          <w:b/>
          <w:bCs/>
          <w:lang w:val="en-GB"/>
        </w:rPr>
        <w:t>1. Interdisciplinary Foundations and Scientific Training</w:t>
      </w:r>
    </w:p>
    <w:p w14:paraId="69339155" w14:textId="77777777" w:rsidR="00E703F9" w:rsidRPr="00E703F9" w:rsidRDefault="00E703F9" w:rsidP="00E703F9">
      <w:pPr>
        <w:rPr>
          <w:lang w:val="en-GB"/>
        </w:rPr>
      </w:pPr>
      <w:r w:rsidRPr="00E703F9">
        <w:rPr>
          <w:b/>
          <w:bCs/>
          <w:lang w:val="en-GB"/>
        </w:rPr>
        <w:t>Open codes grouped under this axial code:</w:t>
      </w:r>
    </w:p>
    <w:p w14:paraId="7A5B5134" w14:textId="77777777" w:rsidR="00E703F9" w:rsidRPr="00E703F9" w:rsidRDefault="00E703F9" w:rsidP="00E703F9">
      <w:pPr>
        <w:numPr>
          <w:ilvl w:val="0"/>
          <w:numId w:val="1"/>
        </w:numPr>
        <w:rPr>
          <w:lang w:val="en-GB"/>
        </w:rPr>
      </w:pPr>
      <w:r w:rsidRPr="00E703F9">
        <w:rPr>
          <w:lang w:val="en-GB"/>
        </w:rPr>
        <w:t>Background in molecular biology provides advantages.</w:t>
      </w:r>
    </w:p>
    <w:p w14:paraId="1C47243D" w14:textId="77777777" w:rsidR="00E703F9" w:rsidRPr="00E703F9" w:rsidRDefault="00E703F9" w:rsidP="00E703F9">
      <w:pPr>
        <w:numPr>
          <w:ilvl w:val="0"/>
          <w:numId w:val="1"/>
        </w:numPr>
        <w:rPr>
          <w:lang w:val="en-GB"/>
        </w:rPr>
      </w:pPr>
      <w:r w:rsidRPr="00E703F9">
        <w:rPr>
          <w:lang w:val="en-GB"/>
        </w:rPr>
        <w:t>Scientific background supports current work.</w:t>
      </w:r>
    </w:p>
    <w:p w14:paraId="704604CF" w14:textId="77777777" w:rsidR="00E703F9" w:rsidRPr="00E703F9" w:rsidRDefault="00E703F9" w:rsidP="00E703F9">
      <w:pPr>
        <w:numPr>
          <w:ilvl w:val="0"/>
          <w:numId w:val="1"/>
        </w:numPr>
        <w:rPr>
          <w:lang w:val="en-GB"/>
        </w:rPr>
      </w:pPr>
      <w:r w:rsidRPr="00E703F9">
        <w:rPr>
          <w:lang w:val="en-GB"/>
        </w:rPr>
        <w:t>Occasional application of molecular perspective.</w:t>
      </w:r>
    </w:p>
    <w:p w14:paraId="4933726F" w14:textId="77777777" w:rsidR="00E703F9" w:rsidRPr="00E703F9" w:rsidRDefault="00E703F9" w:rsidP="00E703F9">
      <w:pPr>
        <w:numPr>
          <w:ilvl w:val="0"/>
          <w:numId w:val="1"/>
        </w:numPr>
        <w:rPr>
          <w:lang w:val="en-GB"/>
        </w:rPr>
      </w:pPr>
      <w:r w:rsidRPr="00E703F9">
        <w:rPr>
          <w:lang w:val="en-GB"/>
        </w:rPr>
        <w:t>Chemistry relevant to specific ecological contexts.</w:t>
      </w:r>
    </w:p>
    <w:p w14:paraId="55B9E244" w14:textId="77777777" w:rsidR="00E703F9" w:rsidRPr="00E703F9" w:rsidRDefault="00E703F9" w:rsidP="00E703F9">
      <w:pPr>
        <w:numPr>
          <w:ilvl w:val="0"/>
          <w:numId w:val="1"/>
        </w:numPr>
        <w:rPr>
          <w:lang w:val="en-GB"/>
        </w:rPr>
      </w:pPr>
      <w:r w:rsidRPr="00E703F9">
        <w:rPr>
          <w:lang w:val="en-GB"/>
        </w:rPr>
        <w:t>Interdisciplinary application of chemistry and physics in PhD.</w:t>
      </w:r>
    </w:p>
    <w:p w14:paraId="572A31A7" w14:textId="77777777" w:rsidR="00E703F9" w:rsidRPr="00E703F9" w:rsidRDefault="00E703F9" w:rsidP="00E703F9">
      <w:pPr>
        <w:numPr>
          <w:ilvl w:val="0"/>
          <w:numId w:val="1"/>
        </w:numPr>
        <w:rPr>
          <w:lang w:val="en-GB"/>
        </w:rPr>
      </w:pPr>
      <w:r w:rsidRPr="00E703F9">
        <w:rPr>
          <w:lang w:val="en-GB"/>
        </w:rPr>
        <w:t>Value of foundational math skills.</w:t>
      </w:r>
    </w:p>
    <w:p w14:paraId="08BFC38A" w14:textId="77777777" w:rsidR="00E703F9" w:rsidRPr="00E703F9" w:rsidRDefault="00E703F9" w:rsidP="00E703F9">
      <w:pPr>
        <w:numPr>
          <w:ilvl w:val="0"/>
          <w:numId w:val="1"/>
        </w:numPr>
        <w:rPr>
          <w:lang w:val="en-GB"/>
        </w:rPr>
      </w:pPr>
      <w:r w:rsidRPr="00E703F9">
        <w:rPr>
          <w:lang w:val="en-GB"/>
        </w:rPr>
        <w:t>Emphasis on practical, numerical math over abstract theory.</w:t>
      </w:r>
    </w:p>
    <w:p w14:paraId="3FBD3FE0" w14:textId="77777777" w:rsidR="00E703F9" w:rsidRPr="00E703F9" w:rsidRDefault="00E703F9" w:rsidP="00E703F9">
      <w:pPr>
        <w:numPr>
          <w:ilvl w:val="0"/>
          <w:numId w:val="1"/>
        </w:numPr>
        <w:rPr>
          <w:lang w:val="en-GB"/>
        </w:rPr>
      </w:pPr>
      <w:r w:rsidRPr="00E703F9">
        <w:rPr>
          <w:lang w:val="en-GB"/>
        </w:rPr>
        <w:t>Foundational knowledge in biochemistry remains useful.</w:t>
      </w:r>
    </w:p>
    <w:p w14:paraId="5A485DCC" w14:textId="77777777" w:rsidR="00E703F9" w:rsidRPr="00E703F9" w:rsidRDefault="00E703F9" w:rsidP="00E703F9">
      <w:pPr>
        <w:numPr>
          <w:ilvl w:val="0"/>
          <w:numId w:val="1"/>
        </w:numPr>
        <w:rPr>
          <w:lang w:val="en-GB"/>
        </w:rPr>
      </w:pPr>
      <w:r w:rsidRPr="00E703F9">
        <w:rPr>
          <w:lang w:val="en-GB"/>
        </w:rPr>
        <w:t>Ecology seen as broad and interdisciplinary.</w:t>
      </w:r>
    </w:p>
    <w:p w14:paraId="25434AC1" w14:textId="77777777" w:rsidR="00E703F9" w:rsidRPr="00E703F9" w:rsidRDefault="00E703F9" w:rsidP="00E703F9">
      <w:pPr>
        <w:numPr>
          <w:ilvl w:val="0"/>
          <w:numId w:val="1"/>
        </w:numPr>
        <w:rPr>
          <w:lang w:val="en-GB"/>
        </w:rPr>
      </w:pPr>
      <w:r w:rsidRPr="00E703F9">
        <w:rPr>
          <w:lang w:val="en-GB"/>
        </w:rPr>
        <w:t>No single biology degree fully prepares for all subfields.</w:t>
      </w:r>
    </w:p>
    <w:p w14:paraId="21979A51" w14:textId="77777777" w:rsidR="00E703F9" w:rsidRPr="00E703F9" w:rsidRDefault="00E703F9" w:rsidP="00E703F9">
      <w:pPr>
        <w:numPr>
          <w:ilvl w:val="0"/>
          <w:numId w:val="1"/>
        </w:numPr>
        <w:rPr>
          <w:lang w:val="en-GB"/>
        </w:rPr>
      </w:pPr>
      <w:r w:rsidRPr="00E703F9">
        <w:rPr>
          <w:lang w:val="en-GB"/>
        </w:rPr>
        <w:t>Broad education beneficial to research.</w:t>
      </w:r>
    </w:p>
    <w:p w14:paraId="5007E4D9" w14:textId="77777777" w:rsidR="00E703F9" w:rsidRPr="00E703F9" w:rsidRDefault="00000000" w:rsidP="00E703F9">
      <w:r>
        <w:pict w14:anchorId="7520ADE9">
          <v:rect id="_x0000_i1025" style="width:0;height:1.5pt" o:hralign="center" o:hrstd="t" o:hr="t" fillcolor="#a0a0a0" stroked="f"/>
        </w:pict>
      </w:r>
    </w:p>
    <w:p w14:paraId="59E3475A" w14:textId="77777777" w:rsidR="00E703F9" w:rsidRPr="00E703F9" w:rsidRDefault="00E703F9" w:rsidP="00E703F9">
      <w:pPr>
        <w:rPr>
          <w:b/>
          <w:bCs/>
          <w:lang w:val="en-GB"/>
        </w:rPr>
      </w:pPr>
      <w:r w:rsidRPr="00E703F9">
        <w:rPr>
          <w:b/>
          <w:bCs/>
          <w:lang w:val="en-GB"/>
        </w:rPr>
        <w:t>2. Theory vs. Practice in Science</w:t>
      </w:r>
    </w:p>
    <w:p w14:paraId="7F351E75" w14:textId="77777777" w:rsidR="00E703F9" w:rsidRPr="00E703F9" w:rsidRDefault="00E703F9" w:rsidP="00E703F9">
      <w:pPr>
        <w:rPr>
          <w:lang w:val="en-GB"/>
        </w:rPr>
      </w:pPr>
      <w:r w:rsidRPr="00E703F9">
        <w:rPr>
          <w:b/>
          <w:bCs/>
          <w:lang w:val="en-GB"/>
        </w:rPr>
        <w:t>Open codes grouped under this axial code:</w:t>
      </w:r>
    </w:p>
    <w:p w14:paraId="33DE7BBF" w14:textId="77777777" w:rsidR="00E703F9" w:rsidRPr="00E703F9" w:rsidRDefault="00E703F9" w:rsidP="00E703F9">
      <w:pPr>
        <w:numPr>
          <w:ilvl w:val="0"/>
          <w:numId w:val="2"/>
        </w:numPr>
        <w:rPr>
          <w:lang w:val="en-GB"/>
        </w:rPr>
      </w:pPr>
      <w:r w:rsidRPr="00E703F9">
        <w:rPr>
          <w:lang w:val="en-GB"/>
        </w:rPr>
        <w:t>Perception of disconnect between theory and practice.</w:t>
      </w:r>
    </w:p>
    <w:p w14:paraId="793E10FF" w14:textId="77777777" w:rsidR="00E703F9" w:rsidRPr="00E703F9" w:rsidRDefault="00E703F9" w:rsidP="00E703F9">
      <w:pPr>
        <w:numPr>
          <w:ilvl w:val="0"/>
          <w:numId w:val="2"/>
        </w:numPr>
        <w:rPr>
          <w:lang w:val="en-GB"/>
        </w:rPr>
      </w:pPr>
      <w:r w:rsidRPr="00E703F9">
        <w:rPr>
          <w:lang w:val="en-GB"/>
        </w:rPr>
        <w:t>Field experience revealed ecological complexity.</w:t>
      </w:r>
    </w:p>
    <w:p w14:paraId="5D1EF2D5" w14:textId="77777777" w:rsidR="00E703F9" w:rsidRPr="00E703F9" w:rsidRDefault="00E703F9" w:rsidP="00E703F9">
      <w:pPr>
        <w:numPr>
          <w:ilvl w:val="0"/>
          <w:numId w:val="2"/>
        </w:numPr>
        <w:rPr>
          <w:lang w:val="en-GB"/>
        </w:rPr>
      </w:pPr>
      <w:r w:rsidRPr="00E703F9">
        <w:rPr>
          <w:lang w:val="en-GB"/>
        </w:rPr>
        <w:t>Ecosystem complexity defies (theoretical) simplification.</w:t>
      </w:r>
    </w:p>
    <w:p w14:paraId="0756BA50" w14:textId="77777777" w:rsidR="00E703F9" w:rsidRPr="00E703F9" w:rsidRDefault="00E703F9" w:rsidP="00E703F9">
      <w:pPr>
        <w:numPr>
          <w:ilvl w:val="0"/>
          <w:numId w:val="2"/>
        </w:numPr>
        <w:rPr>
          <w:lang w:val="en-GB"/>
        </w:rPr>
      </w:pPr>
      <w:r w:rsidRPr="00E703F9">
        <w:rPr>
          <w:lang w:val="en-GB"/>
        </w:rPr>
        <w:t>Challenge of applying mechanical models to ecosystems.</w:t>
      </w:r>
    </w:p>
    <w:p w14:paraId="253635E1" w14:textId="77777777" w:rsidR="00E703F9" w:rsidRPr="00E703F9" w:rsidRDefault="00E703F9" w:rsidP="00E703F9">
      <w:pPr>
        <w:numPr>
          <w:ilvl w:val="0"/>
          <w:numId w:val="2"/>
        </w:numPr>
        <w:rPr>
          <w:lang w:val="en-GB"/>
        </w:rPr>
      </w:pPr>
      <w:r w:rsidRPr="00E703F9">
        <w:rPr>
          <w:lang w:val="en-GB"/>
        </w:rPr>
        <w:t>Theoretical clarity perceived greater in physics/math.</w:t>
      </w:r>
    </w:p>
    <w:p w14:paraId="2BBDAFAA" w14:textId="77777777" w:rsidR="00E703F9" w:rsidRPr="00E703F9" w:rsidRDefault="00E703F9" w:rsidP="00E703F9">
      <w:pPr>
        <w:numPr>
          <w:ilvl w:val="0"/>
          <w:numId w:val="2"/>
        </w:numPr>
        <w:rPr>
          <w:lang w:val="en-GB"/>
        </w:rPr>
      </w:pPr>
      <w:r w:rsidRPr="00E703F9">
        <w:rPr>
          <w:lang w:val="en-GB"/>
        </w:rPr>
        <w:t>Reinforcement of theory-practice divide.</w:t>
      </w:r>
    </w:p>
    <w:p w14:paraId="2708C5B5" w14:textId="77777777" w:rsidR="00E703F9" w:rsidRPr="00E703F9" w:rsidRDefault="00E703F9" w:rsidP="00E703F9">
      <w:pPr>
        <w:numPr>
          <w:ilvl w:val="0"/>
          <w:numId w:val="2"/>
        </w:numPr>
        <w:rPr>
          <w:lang w:val="en-GB"/>
        </w:rPr>
      </w:pPr>
      <w:r w:rsidRPr="00E703F9">
        <w:rPr>
          <w:lang w:val="en-GB"/>
        </w:rPr>
        <w:t>Critique of overemphasis on theoretical models.</w:t>
      </w:r>
    </w:p>
    <w:p w14:paraId="16956608" w14:textId="77777777" w:rsidR="00E703F9" w:rsidRPr="00E703F9" w:rsidRDefault="00E703F9" w:rsidP="00E703F9">
      <w:pPr>
        <w:numPr>
          <w:ilvl w:val="0"/>
          <w:numId w:val="2"/>
        </w:numPr>
        <w:rPr>
          <w:lang w:val="en-GB"/>
        </w:rPr>
      </w:pPr>
      <w:r w:rsidRPr="00E703F9">
        <w:rPr>
          <w:lang w:val="en-GB"/>
        </w:rPr>
        <w:t>Need for grounding theory in real-world phenomena.</w:t>
      </w:r>
    </w:p>
    <w:p w14:paraId="7C77FA00" w14:textId="77777777" w:rsidR="00E703F9" w:rsidRPr="00E703F9" w:rsidRDefault="00E703F9" w:rsidP="00E703F9">
      <w:pPr>
        <w:numPr>
          <w:ilvl w:val="0"/>
          <w:numId w:val="2"/>
        </w:numPr>
        <w:rPr>
          <w:lang w:val="en-GB"/>
        </w:rPr>
      </w:pPr>
      <w:r w:rsidRPr="00E703F9">
        <w:rPr>
          <w:lang w:val="en-GB"/>
        </w:rPr>
        <w:t>Disconnection between theory and reality.</w:t>
      </w:r>
    </w:p>
    <w:p w14:paraId="21BEBB93" w14:textId="77777777" w:rsidR="00E703F9" w:rsidRPr="00E703F9" w:rsidRDefault="00E703F9" w:rsidP="00E703F9">
      <w:pPr>
        <w:numPr>
          <w:ilvl w:val="0"/>
          <w:numId w:val="2"/>
        </w:numPr>
        <w:rPr>
          <w:lang w:val="en-GB"/>
        </w:rPr>
      </w:pPr>
      <w:r w:rsidRPr="00E703F9">
        <w:rPr>
          <w:lang w:val="en-GB"/>
        </w:rPr>
        <w:t>Awareness of conceptual vs. applied gap.</w:t>
      </w:r>
    </w:p>
    <w:p w14:paraId="2D2ECDB2" w14:textId="77777777" w:rsidR="00E703F9" w:rsidRPr="00E703F9" w:rsidRDefault="00E703F9" w:rsidP="00E703F9">
      <w:pPr>
        <w:numPr>
          <w:ilvl w:val="0"/>
          <w:numId w:val="2"/>
        </w:numPr>
      </w:pPr>
      <w:r w:rsidRPr="00E703F9">
        <w:t>Subjectivity in scientific interpretation.</w:t>
      </w:r>
    </w:p>
    <w:p w14:paraId="7795F097" w14:textId="77777777" w:rsidR="00E703F9" w:rsidRPr="00E703F9" w:rsidRDefault="00E703F9" w:rsidP="00E703F9">
      <w:pPr>
        <w:numPr>
          <w:ilvl w:val="0"/>
          <w:numId w:val="2"/>
        </w:numPr>
        <w:rPr>
          <w:lang w:val="en-GB"/>
        </w:rPr>
      </w:pPr>
      <w:r w:rsidRPr="00E703F9">
        <w:rPr>
          <w:lang w:val="en-GB"/>
        </w:rPr>
        <w:t>Experimental outcomes depend on methodology.</w:t>
      </w:r>
    </w:p>
    <w:p w14:paraId="4E3BC345" w14:textId="77777777" w:rsidR="00E703F9" w:rsidRPr="00E703F9" w:rsidRDefault="00E703F9" w:rsidP="00E703F9">
      <w:pPr>
        <w:numPr>
          <w:ilvl w:val="0"/>
          <w:numId w:val="2"/>
        </w:numPr>
        <w:rPr>
          <w:lang w:val="en-GB"/>
        </w:rPr>
      </w:pPr>
      <w:r w:rsidRPr="00E703F9">
        <w:rPr>
          <w:lang w:val="en-GB"/>
        </w:rPr>
        <w:t>Necessity of simplifying complex systems for understanding.</w:t>
      </w:r>
    </w:p>
    <w:p w14:paraId="65BF15FD" w14:textId="77777777" w:rsidR="00E703F9" w:rsidRPr="00E703F9" w:rsidRDefault="00E703F9" w:rsidP="00E703F9">
      <w:pPr>
        <w:numPr>
          <w:ilvl w:val="0"/>
          <w:numId w:val="2"/>
        </w:numPr>
        <w:rPr>
          <w:lang w:val="en-GB"/>
        </w:rPr>
      </w:pPr>
      <w:r w:rsidRPr="00E703F9">
        <w:rPr>
          <w:lang w:val="en-GB"/>
        </w:rPr>
        <w:t>Distinction between complex and complicated systems.</w:t>
      </w:r>
    </w:p>
    <w:p w14:paraId="6EBB88A3" w14:textId="77777777" w:rsidR="00E703F9" w:rsidRPr="00E703F9" w:rsidRDefault="00E703F9" w:rsidP="00E703F9">
      <w:pPr>
        <w:numPr>
          <w:ilvl w:val="0"/>
          <w:numId w:val="2"/>
        </w:numPr>
        <w:rPr>
          <w:lang w:val="en-GB"/>
        </w:rPr>
      </w:pPr>
      <w:r w:rsidRPr="00E703F9">
        <w:rPr>
          <w:lang w:val="en-GB"/>
        </w:rPr>
        <w:t>Risk of misrepresenting complexity through simplification.</w:t>
      </w:r>
    </w:p>
    <w:p w14:paraId="2B75CD7A" w14:textId="77777777" w:rsidR="00E703F9" w:rsidRPr="00E703F9" w:rsidRDefault="00E703F9" w:rsidP="00E703F9">
      <w:pPr>
        <w:numPr>
          <w:ilvl w:val="0"/>
          <w:numId w:val="2"/>
        </w:numPr>
        <w:rPr>
          <w:lang w:val="en-GB"/>
        </w:rPr>
      </w:pPr>
      <w:r w:rsidRPr="00E703F9">
        <w:rPr>
          <w:lang w:val="en-GB"/>
        </w:rPr>
        <w:t>Simplification is inevitable but imperfect.</w:t>
      </w:r>
    </w:p>
    <w:p w14:paraId="61588953" w14:textId="77777777" w:rsidR="00E703F9" w:rsidRPr="00E703F9" w:rsidRDefault="00000000" w:rsidP="00E703F9">
      <w:r>
        <w:pict w14:anchorId="01BCBD7B">
          <v:rect id="_x0000_i1026" style="width:0;height:1.5pt" o:hralign="center" o:hrstd="t" o:hr="t" fillcolor="#a0a0a0" stroked="f"/>
        </w:pict>
      </w:r>
    </w:p>
    <w:p w14:paraId="1C992459" w14:textId="77777777" w:rsidR="00E703F9" w:rsidRPr="00E703F9" w:rsidRDefault="00E703F9" w:rsidP="00E703F9">
      <w:pPr>
        <w:rPr>
          <w:b/>
          <w:bCs/>
          <w:lang w:val="en-GB"/>
        </w:rPr>
      </w:pPr>
      <w:r w:rsidRPr="00E703F9">
        <w:rPr>
          <w:b/>
          <w:bCs/>
          <w:lang w:val="en-GB"/>
        </w:rPr>
        <w:t>3. Scientific Knowledge as Cumulative and Evolving</w:t>
      </w:r>
    </w:p>
    <w:p w14:paraId="3A143317" w14:textId="77777777" w:rsidR="00E703F9" w:rsidRPr="00E703F9" w:rsidRDefault="00E703F9" w:rsidP="00E703F9">
      <w:pPr>
        <w:rPr>
          <w:lang w:val="en-GB"/>
        </w:rPr>
      </w:pPr>
      <w:r w:rsidRPr="00E703F9">
        <w:rPr>
          <w:b/>
          <w:bCs/>
          <w:lang w:val="en-GB"/>
        </w:rPr>
        <w:t>Open codes grouped under this axial code:</w:t>
      </w:r>
    </w:p>
    <w:p w14:paraId="33F8BB25" w14:textId="77777777" w:rsidR="00E703F9" w:rsidRPr="00E703F9" w:rsidRDefault="00E703F9" w:rsidP="00E703F9">
      <w:pPr>
        <w:numPr>
          <w:ilvl w:val="0"/>
          <w:numId w:val="3"/>
        </w:numPr>
      </w:pPr>
      <w:r w:rsidRPr="00E703F9">
        <w:t>Incremental understanding through abstraction.</w:t>
      </w:r>
    </w:p>
    <w:p w14:paraId="68304059" w14:textId="77777777" w:rsidR="00E703F9" w:rsidRPr="00E703F9" w:rsidRDefault="00E703F9" w:rsidP="00E703F9">
      <w:pPr>
        <w:numPr>
          <w:ilvl w:val="0"/>
          <w:numId w:val="3"/>
        </w:numPr>
        <w:rPr>
          <w:lang w:val="en-GB"/>
        </w:rPr>
      </w:pPr>
      <w:r w:rsidRPr="00E703F9">
        <w:rPr>
          <w:lang w:val="en-GB"/>
        </w:rPr>
        <w:t>Scientific method relies on isolation of variables.</w:t>
      </w:r>
    </w:p>
    <w:p w14:paraId="1E21823B" w14:textId="77777777" w:rsidR="00E703F9" w:rsidRPr="00E703F9" w:rsidRDefault="00E703F9" w:rsidP="00E703F9">
      <w:pPr>
        <w:numPr>
          <w:ilvl w:val="0"/>
          <w:numId w:val="3"/>
        </w:numPr>
        <w:rPr>
          <w:lang w:val="en-GB"/>
        </w:rPr>
      </w:pPr>
      <w:r w:rsidRPr="00E703F9">
        <w:rPr>
          <w:lang w:val="en-GB"/>
        </w:rPr>
        <w:t>Limitations of holistic analysis in scientific practice.</w:t>
      </w:r>
    </w:p>
    <w:p w14:paraId="068DDA7E" w14:textId="77777777" w:rsidR="00E703F9" w:rsidRPr="00E703F9" w:rsidRDefault="00E703F9" w:rsidP="00E703F9">
      <w:pPr>
        <w:numPr>
          <w:ilvl w:val="0"/>
          <w:numId w:val="3"/>
        </w:numPr>
        <w:rPr>
          <w:lang w:val="en-GB"/>
        </w:rPr>
      </w:pPr>
      <w:r w:rsidRPr="00E703F9">
        <w:rPr>
          <w:lang w:val="en-GB"/>
        </w:rPr>
        <w:t>Advocacy for layered scientific comprehension.</w:t>
      </w:r>
    </w:p>
    <w:p w14:paraId="0B03CB13" w14:textId="77777777" w:rsidR="00E703F9" w:rsidRPr="00E703F9" w:rsidRDefault="00E703F9" w:rsidP="00E703F9">
      <w:pPr>
        <w:numPr>
          <w:ilvl w:val="0"/>
          <w:numId w:val="3"/>
        </w:numPr>
        <w:rPr>
          <w:lang w:val="en-GB"/>
        </w:rPr>
      </w:pPr>
      <w:r w:rsidRPr="00E703F9">
        <w:rPr>
          <w:lang w:val="en-GB"/>
        </w:rPr>
        <w:t>Concepts deepen with advanced study.</w:t>
      </w:r>
    </w:p>
    <w:p w14:paraId="2B924D54" w14:textId="77777777" w:rsidR="00E703F9" w:rsidRPr="00E703F9" w:rsidRDefault="00E703F9" w:rsidP="00E703F9">
      <w:pPr>
        <w:numPr>
          <w:ilvl w:val="0"/>
          <w:numId w:val="3"/>
        </w:numPr>
      </w:pPr>
      <w:r w:rsidRPr="00E703F9">
        <w:t>Scientific learning is cumulative.</w:t>
      </w:r>
    </w:p>
    <w:p w14:paraId="26AD568D" w14:textId="77777777" w:rsidR="00E703F9" w:rsidRPr="00E703F9" w:rsidRDefault="00E703F9" w:rsidP="00E703F9">
      <w:pPr>
        <w:numPr>
          <w:ilvl w:val="0"/>
          <w:numId w:val="3"/>
        </w:numPr>
        <w:rPr>
          <w:lang w:val="en-GB"/>
        </w:rPr>
      </w:pPr>
      <w:r w:rsidRPr="00E703F9">
        <w:rPr>
          <w:lang w:val="en-GB"/>
        </w:rPr>
        <w:t>Need to acknowledge cumulative scientific knowledge and abstraction in scientific learning.</w:t>
      </w:r>
    </w:p>
    <w:p w14:paraId="62DE1A30" w14:textId="77777777" w:rsidR="00E703F9" w:rsidRPr="00E703F9" w:rsidRDefault="00000000" w:rsidP="00E703F9">
      <w:r>
        <w:pict w14:anchorId="40BDD8A6">
          <v:rect id="_x0000_i1027" style="width:0;height:1.5pt" o:hralign="center" o:hrstd="t" o:hr="t" fillcolor="#a0a0a0" stroked="f"/>
        </w:pict>
      </w:r>
    </w:p>
    <w:p w14:paraId="7D9FA1C3" w14:textId="77777777" w:rsidR="00E703F9" w:rsidRPr="00E703F9" w:rsidRDefault="00E703F9" w:rsidP="00E703F9">
      <w:pPr>
        <w:rPr>
          <w:b/>
          <w:bCs/>
          <w:lang w:val="en-GB"/>
        </w:rPr>
      </w:pPr>
      <w:r w:rsidRPr="00E703F9">
        <w:rPr>
          <w:b/>
          <w:bCs/>
          <w:lang w:val="en-GB"/>
        </w:rPr>
        <w:t>4. The Nature and Communication of Science</w:t>
      </w:r>
    </w:p>
    <w:p w14:paraId="700DBF7B" w14:textId="77777777" w:rsidR="00E703F9" w:rsidRPr="00E703F9" w:rsidRDefault="00E703F9" w:rsidP="00E703F9">
      <w:pPr>
        <w:rPr>
          <w:lang w:val="en-GB"/>
        </w:rPr>
      </w:pPr>
      <w:r w:rsidRPr="00E703F9">
        <w:rPr>
          <w:b/>
          <w:bCs/>
          <w:lang w:val="en-GB"/>
        </w:rPr>
        <w:t>Open codes grouped under this axial code:</w:t>
      </w:r>
    </w:p>
    <w:p w14:paraId="5A77C572" w14:textId="77777777" w:rsidR="00E703F9" w:rsidRPr="00E703F9" w:rsidRDefault="00E703F9" w:rsidP="00E703F9">
      <w:pPr>
        <w:numPr>
          <w:ilvl w:val="0"/>
          <w:numId w:val="4"/>
        </w:numPr>
        <w:rPr>
          <w:lang w:val="en-GB"/>
        </w:rPr>
      </w:pPr>
      <w:r w:rsidRPr="00E703F9">
        <w:rPr>
          <w:lang w:val="en-GB"/>
        </w:rPr>
        <w:lastRenderedPageBreak/>
        <w:t>Scientific writing involves narrative construction.</w:t>
      </w:r>
    </w:p>
    <w:p w14:paraId="3FDE98AE" w14:textId="77777777" w:rsidR="00E703F9" w:rsidRPr="00E703F9" w:rsidRDefault="00E703F9" w:rsidP="00E703F9">
      <w:pPr>
        <w:numPr>
          <w:ilvl w:val="0"/>
          <w:numId w:val="4"/>
        </w:numPr>
      </w:pPr>
      <w:r w:rsidRPr="00E703F9">
        <w:t>Overinterpreting scientific titles.</w:t>
      </w:r>
    </w:p>
    <w:p w14:paraId="59942520" w14:textId="77777777" w:rsidR="00E703F9" w:rsidRPr="00E703F9" w:rsidRDefault="00E703F9" w:rsidP="00E703F9">
      <w:pPr>
        <w:numPr>
          <w:ilvl w:val="0"/>
          <w:numId w:val="4"/>
        </w:numPr>
        <w:rPr>
          <w:lang w:val="en-GB"/>
        </w:rPr>
      </w:pPr>
      <w:r w:rsidRPr="00E703F9">
        <w:rPr>
          <w:lang w:val="en-GB"/>
        </w:rPr>
        <w:t>Misalignment between headline and paper content.</w:t>
      </w:r>
    </w:p>
    <w:p w14:paraId="23611544" w14:textId="77777777" w:rsidR="00E703F9" w:rsidRPr="00E703F9" w:rsidRDefault="00E703F9" w:rsidP="00E703F9">
      <w:pPr>
        <w:numPr>
          <w:ilvl w:val="0"/>
          <w:numId w:val="4"/>
        </w:numPr>
        <w:rPr>
          <w:lang w:val="en-GB"/>
        </w:rPr>
      </w:pPr>
      <w:r w:rsidRPr="00E703F9">
        <w:rPr>
          <w:lang w:val="en-GB"/>
        </w:rPr>
        <w:t>Scientific conclusions require contextual understanding.</w:t>
      </w:r>
    </w:p>
    <w:p w14:paraId="5E79A6F8" w14:textId="77777777" w:rsidR="00E703F9" w:rsidRPr="00E703F9" w:rsidRDefault="00E703F9" w:rsidP="00E703F9">
      <w:pPr>
        <w:numPr>
          <w:ilvl w:val="0"/>
          <w:numId w:val="4"/>
        </w:numPr>
        <w:rPr>
          <w:lang w:val="en-GB"/>
        </w:rPr>
      </w:pPr>
      <w:r w:rsidRPr="00E703F9">
        <w:rPr>
          <w:lang w:val="en-GB"/>
        </w:rPr>
        <w:t>Conclusive titles lead to misunderstanding science.</w:t>
      </w:r>
    </w:p>
    <w:p w14:paraId="7C076D0E" w14:textId="77777777" w:rsidR="00E703F9" w:rsidRPr="00E703F9" w:rsidRDefault="00E703F9" w:rsidP="00E703F9">
      <w:pPr>
        <w:numPr>
          <w:ilvl w:val="0"/>
          <w:numId w:val="4"/>
        </w:numPr>
        <w:rPr>
          <w:lang w:val="en-GB"/>
        </w:rPr>
      </w:pPr>
      <w:r w:rsidRPr="00E703F9">
        <w:rPr>
          <w:lang w:val="en-GB"/>
        </w:rPr>
        <w:t>Broader societal misperceptions of science.</w:t>
      </w:r>
    </w:p>
    <w:p w14:paraId="43EFA0AE" w14:textId="77777777" w:rsidR="00E703F9" w:rsidRPr="00E703F9" w:rsidRDefault="00E703F9" w:rsidP="00E703F9">
      <w:pPr>
        <w:numPr>
          <w:ilvl w:val="0"/>
          <w:numId w:val="4"/>
        </w:numPr>
        <w:rPr>
          <w:lang w:val="en-GB"/>
        </w:rPr>
      </w:pPr>
      <w:r w:rsidRPr="00E703F9">
        <w:rPr>
          <w:lang w:val="en-GB"/>
        </w:rPr>
        <w:t>Scientific conclusions serve context-specific goals.</w:t>
      </w:r>
    </w:p>
    <w:p w14:paraId="5AF410F2" w14:textId="77777777" w:rsidR="00E703F9" w:rsidRPr="00E703F9" w:rsidRDefault="00E703F9" w:rsidP="00E703F9">
      <w:pPr>
        <w:numPr>
          <w:ilvl w:val="0"/>
          <w:numId w:val="4"/>
        </w:numPr>
        <w:rPr>
          <w:lang w:val="en-GB"/>
        </w:rPr>
      </w:pPr>
      <w:r w:rsidRPr="00E703F9">
        <w:rPr>
          <w:lang w:val="en-GB"/>
        </w:rPr>
        <w:t>Scientific career reshapes perception of scientific truth.</w:t>
      </w:r>
    </w:p>
    <w:p w14:paraId="603AF6AB" w14:textId="77777777" w:rsidR="00E703F9" w:rsidRPr="00E703F9" w:rsidRDefault="00E703F9" w:rsidP="00E703F9">
      <w:pPr>
        <w:numPr>
          <w:ilvl w:val="0"/>
          <w:numId w:val="4"/>
        </w:numPr>
        <w:rPr>
          <w:lang w:val="en-GB"/>
        </w:rPr>
      </w:pPr>
      <w:r w:rsidRPr="00E703F9">
        <w:rPr>
          <w:lang w:val="en-GB"/>
        </w:rPr>
        <w:t>Science perceived as both an art and a process.</w:t>
      </w:r>
    </w:p>
    <w:p w14:paraId="5115E765" w14:textId="77777777" w:rsidR="00E703F9" w:rsidRPr="00E703F9" w:rsidRDefault="00000000" w:rsidP="00E703F9">
      <w:r>
        <w:pict w14:anchorId="4E2D1E4A">
          <v:rect id="_x0000_i1028" style="width:0;height:1.5pt" o:hralign="center" o:hrstd="t" o:hr="t" fillcolor="#a0a0a0" stroked="f"/>
        </w:pict>
      </w:r>
    </w:p>
    <w:p w14:paraId="505AEF66" w14:textId="77777777" w:rsidR="00E703F9" w:rsidRPr="00E703F9" w:rsidRDefault="00E703F9" w:rsidP="00E703F9">
      <w:pPr>
        <w:rPr>
          <w:b/>
          <w:bCs/>
          <w:lang w:val="en-GB"/>
        </w:rPr>
      </w:pPr>
      <w:r w:rsidRPr="00E703F9">
        <w:rPr>
          <w:b/>
          <w:bCs/>
          <w:lang w:val="en-GB"/>
        </w:rPr>
        <w:t>5. Supervisory Role and Pedagogical Boundaries</w:t>
      </w:r>
    </w:p>
    <w:p w14:paraId="4B9EF080" w14:textId="77777777" w:rsidR="00E703F9" w:rsidRPr="00E703F9" w:rsidRDefault="00E703F9" w:rsidP="00E703F9">
      <w:pPr>
        <w:rPr>
          <w:lang w:val="en-GB"/>
        </w:rPr>
      </w:pPr>
      <w:r w:rsidRPr="00E703F9">
        <w:rPr>
          <w:b/>
          <w:bCs/>
          <w:lang w:val="en-GB"/>
        </w:rPr>
        <w:t>Open codes grouped under this axial code:</w:t>
      </w:r>
    </w:p>
    <w:p w14:paraId="2B7D2D2D" w14:textId="77777777" w:rsidR="00E703F9" w:rsidRPr="00E703F9" w:rsidRDefault="00E703F9" w:rsidP="00E703F9">
      <w:pPr>
        <w:numPr>
          <w:ilvl w:val="0"/>
          <w:numId w:val="5"/>
        </w:numPr>
        <w:rPr>
          <w:lang w:val="en-GB"/>
        </w:rPr>
      </w:pPr>
      <w:r w:rsidRPr="00E703F9">
        <w:rPr>
          <w:lang w:val="en-GB"/>
        </w:rPr>
        <w:t>Insight into professional boundaries in supervision.</w:t>
      </w:r>
    </w:p>
    <w:p w14:paraId="7C3AE68B" w14:textId="77777777" w:rsidR="00E703F9" w:rsidRPr="00E703F9" w:rsidRDefault="00E703F9" w:rsidP="00E703F9">
      <w:pPr>
        <w:numPr>
          <w:ilvl w:val="0"/>
          <w:numId w:val="5"/>
        </w:numPr>
        <w:rPr>
          <w:lang w:val="en-GB"/>
        </w:rPr>
      </w:pPr>
      <w:r w:rsidRPr="00E703F9">
        <w:rPr>
          <w:lang w:val="en-GB"/>
        </w:rPr>
        <w:t>Challenge of balancing collegiality and supervision role.</w:t>
      </w:r>
    </w:p>
    <w:p w14:paraId="7AAB6278" w14:textId="77777777" w:rsidR="00E703F9" w:rsidRPr="00E703F9" w:rsidRDefault="00E703F9" w:rsidP="00E703F9">
      <w:pPr>
        <w:numPr>
          <w:ilvl w:val="0"/>
          <w:numId w:val="5"/>
        </w:numPr>
      </w:pPr>
      <w:r w:rsidRPr="00E703F9">
        <w:t>Priority of supervisory responsibility.</w:t>
      </w:r>
    </w:p>
    <w:p w14:paraId="1BED9F17" w14:textId="77777777" w:rsidR="00E703F9" w:rsidRPr="00E703F9" w:rsidRDefault="00E703F9" w:rsidP="00E703F9">
      <w:pPr>
        <w:numPr>
          <w:ilvl w:val="0"/>
          <w:numId w:val="5"/>
        </w:numPr>
        <w:rPr>
          <w:lang w:val="en-GB"/>
        </w:rPr>
      </w:pPr>
      <w:r w:rsidRPr="00E703F9">
        <w:rPr>
          <w:lang w:val="en-GB"/>
        </w:rPr>
        <w:t>Key supervisory lesson: defining role boundaries.</w:t>
      </w:r>
    </w:p>
    <w:p w14:paraId="05FCF4D3" w14:textId="77777777" w:rsidR="00E703F9" w:rsidRPr="00E703F9" w:rsidRDefault="00E703F9" w:rsidP="00E703F9">
      <w:pPr>
        <w:numPr>
          <w:ilvl w:val="0"/>
          <w:numId w:val="5"/>
        </w:numPr>
        <w:rPr>
          <w:lang w:val="en-GB"/>
        </w:rPr>
      </w:pPr>
      <w:r w:rsidRPr="00E703F9">
        <w:rPr>
          <w:lang w:val="en-GB"/>
        </w:rPr>
        <w:t>Acknowledgement of the value in being approachable.</w:t>
      </w:r>
    </w:p>
    <w:p w14:paraId="5448F05C" w14:textId="77777777" w:rsidR="00E703F9" w:rsidRPr="00E703F9" w:rsidRDefault="00E703F9" w:rsidP="00E703F9">
      <w:pPr>
        <w:numPr>
          <w:ilvl w:val="0"/>
          <w:numId w:val="5"/>
        </w:numPr>
        <w:rPr>
          <w:lang w:val="en-GB"/>
        </w:rPr>
      </w:pPr>
      <w:r w:rsidRPr="00E703F9">
        <w:rPr>
          <w:lang w:val="en-GB"/>
        </w:rPr>
        <w:t>Friendliness must align with supervisory role.</w:t>
      </w:r>
    </w:p>
    <w:p w14:paraId="0D39CB9F" w14:textId="77777777" w:rsidR="00E703F9" w:rsidRPr="00E703F9" w:rsidRDefault="00E703F9" w:rsidP="00E703F9">
      <w:pPr>
        <w:numPr>
          <w:ilvl w:val="0"/>
          <w:numId w:val="5"/>
        </w:numPr>
        <w:rPr>
          <w:lang w:val="en-GB"/>
        </w:rPr>
      </w:pPr>
      <w:r w:rsidRPr="00E703F9">
        <w:rPr>
          <w:lang w:val="en-GB"/>
        </w:rPr>
        <w:t>Clarity in supervisor-student roles is beneficial.</w:t>
      </w:r>
    </w:p>
    <w:p w14:paraId="7D455033" w14:textId="77777777" w:rsidR="00E703F9" w:rsidRPr="00E703F9" w:rsidRDefault="00000000" w:rsidP="00E703F9">
      <w:r>
        <w:pict w14:anchorId="33EFE063">
          <v:rect id="_x0000_i1029" style="width:0;height:1.5pt" o:hralign="center" o:hrstd="t" o:hr="t" fillcolor="#a0a0a0" stroked="f"/>
        </w:pict>
      </w:r>
    </w:p>
    <w:p w14:paraId="6722B2A1" w14:textId="77777777" w:rsidR="00E703F9" w:rsidRPr="00E703F9" w:rsidRDefault="00E703F9" w:rsidP="00E703F9">
      <w:pPr>
        <w:rPr>
          <w:b/>
          <w:bCs/>
          <w:lang w:val="en-GB"/>
        </w:rPr>
      </w:pPr>
      <w:r w:rsidRPr="00E703F9">
        <w:rPr>
          <w:b/>
          <w:bCs/>
          <w:lang w:val="en-GB"/>
        </w:rPr>
        <w:t>6. Educational Pathways and Student Characteristics</w:t>
      </w:r>
    </w:p>
    <w:p w14:paraId="392BBF4D" w14:textId="77777777" w:rsidR="00E703F9" w:rsidRPr="00E703F9" w:rsidRDefault="00E703F9" w:rsidP="00E703F9">
      <w:pPr>
        <w:rPr>
          <w:lang w:val="en-GB"/>
        </w:rPr>
      </w:pPr>
      <w:r w:rsidRPr="00E703F9">
        <w:rPr>
          <w:b/>
          <w:bCs/>
          <w:lang w:val="en-GB"/>
        </w:rPr>
        <w:t>Open codes grouped under this axial code:</w:t>
      </w:r>
    </w:p>
    <w:p w14:paraId="5E56CDA1" w14:textId="77777777" w:rsidR="00E703F9" w:rsidRPr="00E703F9" w:rsidRDefault="00E703F9" w:rsidP="00E703F9">
      <w:pPr>
        <w:numPr>
          <w:ilvl w:val="0"/>
          <w:numId w:val="6"/>
        </w:numPr>
        <w:rPr>
          <w:lang w:val="en-GB"/>
        </w:rPr>
      </w:pPr>
      <w:r w:rsidRPr="00E703F9">
        <w:rPr>
          <w:lang w:val="en-GB"/>
        </w:rPr>
        <w:t>HBO student demonstrated strong initiative and practicality.</w:t>
      </w:r>
    </w:p>
    <w:p w14:paraId="431B7F77" w14:textId="77777777" w:rsidR="00E703F9" w:rsidRPr="00E703F9" w:rsidRDefault="00E703F9" w:rsidP="00E703F9">
      <w:pPr>
        <w:numPr>
          <w:ilvl w:val="0"/>
          <w:numId w:val="6"/>
        </w:numPr>
        <w:rPr>
          <w:lang w:val="en-GB"/>
        </w:rPr>
      </w:pPr>
      <w:r w:rsidRPr="00E703F9">
        <w:rPr>
          <w:lang w:val="en-GB"/>
        </w:rPr>
        <w:t>Perceived training differences between educational tracks (university versus HBO).</w:t>
      </w:r>
    </w:p>
    <w:p w14:paraId="10F5DA3D" w14:textId="77777777" w:rsidR="00E703F9" w:rsidRPr="00E703F9" w:rsidRDefault="00E703F9" w:rsidP="00E703F9">
      <w:pPr>
        <w:numPr>
          <w:ilvl w:val="0"/>
          <w:numId w:val="6"/>
        </w:numPr>
        <w:rPr>
          <w:lang w:val="en-GB"/>
        </w:rPr>
      </w:pPr>
      <w:r w:rsidRPr="00E703F9">
        <w:rPr>
          <w:lang w:val="en-GB"/>
        </w:rPr>
        <w:t>University students more detail-focused and risk-averse.</w:t>
      </w:r>
    </w:p>
    <w:p w14:paraId="42C2201D" w14:textId="77777777" w:rsidR="00E703F9" w:rsidRPr="00E703F9" w:rsidRDefault="00E703F9" w:rsidP="00E703F9">
      <w:pPr>
        <w:numPr>
          <w:ilvl w:val="0"/>
          <w:numId w:val="6"/>
        </w:numPr>
      </w:pPr>
      <w:r w:rsidRPr="00E703F9">
        <w:t>Practical independence of HBO student.</w:t>
      </w:r>
    </w:p>
    <w:p w14:paraId="2C56DD17" w14:textId="77777777" w:rsidR="00E703F9" w:rsidRPr="00E703F9" w:rsidRDefault="00E703F9" w:rsidP="00E703F9">
      <w:pPr>
        <w:numPr>
          <w:ilvl w:val="0"/>
          <w:numId w:val="6"/>
        </w:numPr>
        <w:rPr>
          <w:lang w:val="en-GB"/>
        </w:rPr>
      </w:pPr>
      <w:r w:rsidRPr="00E703F9">
        <w:rPr>
          <w:lang w:val="en-GB"/>
        </w:rPr>
        <w:t>Greater autonomy observed in HBO student.</w:t>
      </w:r>
    </w:p>
    <w:p w14:paraId="1B6C8C0E" w14:textId="77777777" w:rsidR="00E703F9" w:rsidRPr="00E703F9" w:rsidRDefault="00E703F9" w:rsidP="00E703F9">
      <w:pPr>
        <w:numPr>
          <w:ilvl w:val="0"/>
          <w:numId w:val="6"/>
        </w:numPr>
        <w:rPr>
          <w:lang w:val="en-GB"/>
        </w:rPr>
      </w:pPr>
      <w:r w:rsidRPr="00E703F9">
        <w:rPr>
          <w:lang w:val="en-GB"/>
        </w:rPr>
        <w:t>Anecdotal evidence of HBO-practicality trend.</w:t>
      </w:r>
    </w:p>
    <w:p w14:paraId="2E45C09D" w14:textId="77777777" w:rsidR="00E703F9" w:rsidRPr="00E703F9" w:rsidRDefault="00E703F9" w:rsidP="00E703F9">
      <w:pPr>
        <w:numPr>
          <w:ilvl w:val="0"/>
          <w:numId w:val="6"/>
        </w:numPr>
        <w:rPr>
          <w:lang w:val="en-GB"/>
        </w:rPr>
      </w:pPr>
      <w:r w:rsidRPr="00E703F9">
        <w:rPr>
          <w:lang w:val="en-GB"/>
        </w:rPr>
        <w:t>Value of student initiative and practicality.</w:t>
      </w:r>
    </w:p>
    <w:p w14:paraId="44FB2479" w14:textId="77777777" w:rsidR="00E703F9" w:rsidRPr="00E703F9" w:rsidRDefault="00E703F9" w:rsidP="00E703F9">
      <w:pPr>
        <w:numPr>
          <w:ilvl w:val="0"/>
          <w:numId w:val="6"/>
        </w:numPr>
        <w:rPr>
          <w:lang w:val="en-GB"/>
        </w:rPr>
      </w:pPr>
      <w:r w:rsidRPr="00E703F9">
        <w:rPr>
          <w:lang w:val="en-GB"/>
        </w:rPr>
        <w:t>University students may expect more direct guidance.</w:t>
      </w:r>
    </w:p>
    <w:p w14:paraId="71B2FCD6" w14:textId="77777777" w:rsidR="00E703F9" w:rsidRPr="00E703F9" w:rsidRDefault="00000000" w:rsidP="00E703F9">
      <w:r>
        <w:pict w14:anchorId="14801833">
          <v:rect id="_x0000_i1030" style="width:0;height:1.5pt" o:hralign="center" o:hrstd="t" o:hr="t" fillcolor="#a0a0a0" stroked="f"/>
        </w:pict>
      </w:r>
    </w:p>
    <w:p w14:paraId="7A9A977F" w14:textId="77777777" w:rsidR="00E703F9" w:rsidRPr="00E703F9" w:rsidRDefault="00E703F9" w:rsidP="00E703F9">
      <w:pPr>
        <w:rPr>
          <w:b/>
          <w:bCs/>
          <w:lang w:val="en-GB"/>
        </w:rPr>
      </w:pPr>
      <w:r w:rsidRPr="00E703F9">
        <w:rPr>
          <w:b/>
          <w:bCs/>
          <w:lang w:val="en-GB"/>
        </w:rPr>
        <w:t>7. Fostering Student Independence and Task Management</w:t>
      </w:r>
    </w:p>
    <w:p w14:paraId="17B2E9C9" w14:textId="77777777" w:rsidR="00E703F9" w:rsidRPr="00E703F9" w:rsidRDefault="00E703F9" w:rsidP="00E703F9">
      <w:pPr>
        <w:rPr>
          <w:lang w:val="en-GB"/>
        </w:rPr>
      </w:pPr>
      <w:r w:rsidRPr="00E703F9">
        <w:rPr>
          <w:b/>
          <w:bCs/>
          <w:lang w:val="en-GB"/>
        </w:rPr>
        <w:t>Open codes grouped under this axial code:</w:t>
      </w:r>
    </w:p>
    <w:p w14:paraId="45BF873B" w14:textId="77777777" w:rsidR="00E703F9" w:rsidRPr="00E703F9" w:rsidRDefault="00E703F9" w:rsidP="00E703F9">
      <w:pPr>
        <w:numPr>
          <w:ilvl w:val="0"/>
          <w:numId w:val="7"/>
        </w:numPr>
        <w:rPr>
          <w:lang w:val="en-GB"/>
        </w:rPr>
      </w:pPr>
      <w:r w:rsidRPr="00E703F9">
        <w:rPr>
          <w:lang w:val="en-GB"/>
        </w:rPr>
        <w:t>Importance of student independence in (small) tasks.</w:t>
      </w:r>
    </w:p>
    <w:p w14:paraId="5FB3B9A6" w14:textId="77777777" w:rsidR="00E703F9" w:rsidRPr="00E703F9" w:rsidRDefault="00E703F9" w:rsidP="00E703F9">
      <w:pPr>
        <w:numPr>
          <w:ilvl w:val="0"/>
          <w:numId w:val="7"/>
        </w:numPr>
        <w:rPr>
          <w:lang w:val="en-GB"/>
        </w:rPr>
      </w:pPr>
      <w:r w:rsidRPr="00E703F9">
        <w:rPr>
          <w:lang w:val="en-GB"/>
        </w:rPr>
        <w:t>Need for balance between support and autonomy.</w:t>
      </w:r>
    </w:p>
    <w:p w14:paraId="0CE5FFA2" w14:textId="77777777" w:rsidR="00E703F9" w:rsidRPr="00E703F9" w:rsidRDefault="00E703F9" w:rsidP="00E703F9">
      <w:pPr>
        <w:numPr>
          <w:ilvl w:val="0"/>
          <w:numId w:val="7"/>
        </w:numPr>
        <w:rPr>
          <w:lang w:val="en-GB"/>
        </w:rPr>
      </w:pPr>
      <w:r w:rsidRPr="00E703F9">
        <w:rPr>
          <w:lang w:val="en-GB"/>
        </w:rPr>
        <w:t>HBO student showed better problem-solving initiative.</w:t>
      </w:r>
    </w:p>
    <w:p w14:paraId="6E8C93A9" w14:textId="77777777" w:rsidR="00E703F9" w:rsidRPr="00E703F9" w:rsidRDefault="00E703F9" w:rsidP="00E703F9">
      <w:pPr>
        <w:numPr>
          <w:ilvl w:val="0"/>
          <w:numId w:val="7"/>
        </w:numPr>
        <w:rPr>
          <w:lang w:val="en-GB"/>
        </w:rPr>
      </w:pPr>
      <w:r w:rsidRPr="00E703F9">
        <w:rPr>
          <w:lang w:val="en-GB"/>
        </w:rPr>
        <w:t>Lower need for detailed instruction with HBO student.</w:t>
      </w:r>
    </w:p>
    <w:p w14:paraId="2209A1DF" w14:textId="77777777" w:rsidR="00E703F9" w:rsidRPr="00E703F9" w:rsidRDefault="00E703F9" w:rsidP="00E703F9">
      <w:pPr>
        <w:numPr>
          <w:ilvl w:val="0"/>
          <w:numId w:val="7"/>
        </w:numPr>
        <w:rPr>
          <w:lang w:val="en-GB"/>
        </w:rPr>
      </w:pPr>
      <w:r w:rsidRPr="00E703F9">
        <w:rPr>
          <w:lang w:val="en-GB"/>
        </w:rPr>
        <w:t>Perception of greater confidence in HBO student.</w:t>
      </w:r>
    </w:p>
    <w:p w14:paraId="6693BC01" w14:textId="77777777" w:rsidR="00E703F9" w:rsidRPr="00E703F9" w:rsidRDefault="00E703F9" w:rsidP="00E703F9">
      <w:pPr>
        <w:numPr>
          <w:ilvl w:val="0"/>
          <w:numId w:val="7"/>
        </w:numPr>
        <w:rPr>
          <w:lang w:val="en-GB"/>
        </w:rPr>
      </w:pPr>
      <w:r w:rsidRPr="00E703F9">
        <w:rPr>
          <w:lang w:val="en-GB"/>
        </w:rPr>
        <w:t>Supervision requires adapting to individual students.</w:t>
      </w:r>
    </w:p>
    <w:p w14:paraId="4CA063F4" w14:textId="77777777" w:rsidR="00E703F9" w:rsidRPr="00E703F9" w:rsidRDefault="00E703F9" w:rsidP="00E703F9">
      <w:pPr>
        <w:numPr>
          <w:ilvl w:val="0"/>
          <w:numId w:val="7"/>
        </w:numPr>
        <w:rPr>
          <w:lang w:val="en-GB"/>
        </w:rPr>
      </w:pPr>
      <w:r w:rsidRPr="00E703F9">
        <w:rPr>
          <w:lang w:val="en-GB"/>
        </w:rPr>
        <w:t>Need to balance workload for students.</w:t>
      </w:r>
    </w:p>
    <w:p w14:paraId="40276F91" w14:textId="77777777" w:rsidR="00E703F9" w:rsidRPr="00E703F9" w:rsidRDefault="00E703F9" w:rsidP="00E703F9">
      <w:pPr>
        <w:numPr>
          <w:ilvl w:val="0"/>
          <w:numId w:val="7"/>
        </w:numPr>
        <w:rPr>
          <w:lang w:val="en-GB"/>
        </w:rPr>
      </w:pPr>
      <w:r w:rsidRPr="00E703F9">
        <w:rPr>
          <w:lang w:val="en-GB"/>
        </w:rPr>
        <w:t>Avoiding both underload and overload in student work.</w:t>
      </w:r>
    </w:p>
    <w:p w14:paraId="43EFE50B" w14:textId="77777777" w:rsidR="00E703F9" w:rsidRPr="00E703F9" w:rsidRDefault="00E703F9" w:rsidP="00E703F9">
      <w:pPr>
        <w:numPr>
          <w:ilvl w:val="0"/>
          <w:numId w:val="7"/>
        </w:numPr>
        <w:rPr>
          <w:lang w:val="en-GB"/>
        </w:rPr>
      </w:pPr>
      <w:r w:rsidRPr="00E703F9">
        <w:rPr>
          <w:lang w:val="en-GB"/>
        </w:rPr>
        <w:t>Acknowledgement of need to delegate.</w:t>
      </w:r>
    </w:p>
    <w:p w14:paraId="6532A8E4" w14:textId="77777777" w:rsidR="00E703F9" w:rsidRPr="00E703F9" w:rsidRDefault="00000000" w:rsidP="00E703F9">
      <w:r>
        <w:pict w14:anchorId="112D1507">
          <v:rect id="_x0000_i1031" style="width:0;height:1.5pt" o:hralign="center" o:hrstd="t" o:hr="t" fillcolor="#a0a0a0" stroked="f"/>
        </w:pict>
      </w:r>
    </w:p>
    <w:p w14:paraId="6386211F" w14:textId="77777777" w:rsidR="00E703F9" w:rsidRPr="00E703F9" w:rsidRDefault="00E703F9" w:rsidP="00E703F9">
      <w:pPr>
        <w:rPr>
          <w:b/>
          <w:bCs/>
          <w:lang w:val="en-GB"/>
        </w:rPr>
      </w:pPr>
      <w:r w:rsidRPr="00E703F9">
        <w:rPr>
          <w:b/>
          <w:bCs/>
          <w:lang w:val="en-GB"/>
        </w:rPr>
        <w:t>8. Personal Development and Motivation in Academic Trajectory</w:t>
      </w:r>
    </w:p>
    <w:p w14:paraId="2BB18A7D" w14:textId="77777777" w:rsidR="00E703F9" w:rsidRPr="00E703F9" w:rsidRDefault="00E703F9" w:rsidP="00E703F9">
      <w:pPr>
        <w:rPr>
          <w:lang w:val="en-GB"/>
        </w:rPr>
      </w:pPr>
      <w:r w:rsidRPr="00E703F9">
        <w:rPr>
          <w:b/>
          <w:bCs/>
          <w:lang w:val="en-GB"/>
        </w:rPr>
        <w:t>Open codes grouped under this axial code:</w:t>
      </w:r>
    </w:p>
    <w:p w14:paraId="551AAA49" w14:textId="77777777" w:rsidR="00E703F9" w:rsidRPr="00E703F9" w:rsidRDefault="00E703F9" w:rsidP="00E703F9">
      <w:pPr>
        <w:numPr>
          <w:ilvl w:val="0"/>
          <w:numId w:val="8"/>
        </w:numPr>
        <w:rPr>
          <w:lang w:val="en-GB"/>
        </w:rPr>
      </w:pPr>
      <w:r w:rsidRPr="00E703F9">
        <w:rPr>
          <w:lang w:val="en-GB"/>
        </w:rPr>
        <w:t>Increased confidence to pursue PhD.</w:t>
      </w:r>
    </w:p>
    <w:p w14:paraId="7B039A4B" w14:textId="77777777" w:rsidR="00E703F9" w:rsidRPr="00E703F9" w:rsidRDefault="00E703F9" w:rsidP="00E703F9">
      <w:pPr>
        <w:numPr>
          <w:ilvl w:val="0"/>
          <w:numId w:val="8"/>
        </w:numPr>
        <w:rPr>
          <w:lang w:val="en-GB"/>
        </w:rPr>
      </w:pPr>
      <w:r w:rsidRPr="00E703F9">
        <w:rPr>
          <w:lang w:val="en-GB"/>
        </w:rPr>
        <w:t>Self-recognition of skill growth was motivating.</w:t>
      </w:r>
    </w:p>
    <w:p w14:paraId="04E9EA0E" w14:textId="15FF057B" w:rsidR="00E703F9" w:rsidRDefault="00E703F9">
      <w:pPr>
        <w:rPr>
          <w:lang w:val="en-GB"/>
        </w:rPr>
      </w:pPr>
      <w:r>
        <w:rPr>
          <w:lang w:val="en-GB"/>
        </w:rPr>
        <w:br w:type="page"/>
      </w:r>
    </w:p>
    <w:p w14:paraId="5CCC41A4" w14:textId="6B7C3107" w:rsidR="00E703F9" w:rsidRPr="00E703F9" w:rsidRDefault="00D522AF" w:rsidP="00E703F9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Respondent 2</w:t>
      </w:r>
      <w:r w:rsidR="00E703F9">
        <w:rPr>
          <w:lang w:val="en-GB"/>
        </w:rPr>
        <w:br/>
      </w:r>
      <w:r w:rsidR="00E703F9">
        <w:rPr>
          <w:lang w:val="en-GB"/>
        </w:rPr>
        <w:br/>
      </w:r>
      <w:r w:rsidR="00E703F9" w:rsidRPr="00E703F9">
        <w:rPr>
          <w:b/>
          <w:bCs/>
          <w:lang w:val="en-GB"/>
        </w:rPr>
        <w:t>1. Transition from Quantitative to Qualitative Research Awareness</w:t>
      </w:r>
    </w:p>
    <w:p w14:paraId="22FF11E9" w14:textId="77777777" w:rsidR="00E703F9" w:rsidRPr="00E703F9" w:rsidRDefault="00E703F9" w:rsidP="00E703F9">
      <w:pPr>
        <w:numPr>
          <w:ilvl w:val="0"/>
          <w:numId w:val="9"/>
        </w:numPr>
        <w:rPr>
          <w:lang w:val="en-GB"/>
        </w:rPr>
      </w:pPr>
      <w:r w:rsidRPr="00E703F9">
        <w:rPr>
          <w:lang w:val="en-GB"/>
        </w:rPr>
        <w:t>Feeling of rigidity in earlier research training</w:t>
      </w:r>
    </w:p>
    <w:p w14:paraId="2E5EEF9D" w14:textId="77777777" w:rsidR="00E703F9" w:rsidRPr="00E703F9" w:rsidRDefault="00E703F9" w:rsidP="00E703F9">
      <w:pPr>
        <w:numPr>
          <w:ilvl w:val="0"/>
          <w:numId w:val="9"/>
        </w:numPr>
      </w:pPr>
      <w:r w:rsidRPr="00E703F9">
        <w:t>Focus on quantitative hypothesis testing</w:t>
      </w:r>
    </w:p>
    <w:p w14:paraId="0B1B16F5" w14:textId="77777777" w:rsidR="00E703F9" w:rsidRPr="00E703F9" w:rsidRDefault="00E703F9" w:rsidP="00E703F9">
      <w:pPr>
        <w:numPr>
          <w:ilvl w:val="0"/>
          <w:numId w:val="9"/>
        </w:numPr>
        <w:rPr>
          <w:lang w:val="en-GB"/>
        </w:rPr>
      </w:pPr>
      <w:r w:rsidRPr="00E703F9">
        <w:rPr>
          <w:lang w:val="en-GB"/>
        </w:rPr>
        <w:t>Realization of existence of qualitative research</w:t>
      </w:r>
    </w:p>
    <w:p w14:paraId="294C5BF8" w14:textId="77777777" w:rsidR="00E703F9" w:rsidRPr="00E703F9" w:rsidRDefault="00E703F9" w:rsidP="00E703F9">
      <w:pPr>
        <w:numPr>
          <w:ilvl w:val="0"/>
          <w:numId w:val="9"/>
        </w:numPr>
        <w:rPr>
          <w:lang w:val="en-GB"/>
        </w:rPr>
      </w:pPr>
      <w:r w:rsidRPr="00E703F9">
        <w:rPr>
          <w:lang w:val="en-GB"/>
        </w:rPr>
        <w:t>Discovery and appreciation of qualitative, social research</w:t>
      </w:r>
    </w:p>
    <w:p w14:paraId="7170FDF3" w14:textId="77777777" w:rsidR="00E703F9" w:rsidRPr="00E703F9" w:rsidRDefault="00E703F9" w:rsidP="00E703F9">
      <w:pPr>
        <w:numPr>
          <w:ilvl w:val="0"/>
          <w:numId w:val="9"/>
        </w:numPr>
        <w:rPr>
          <w:lang w:val="en-GB"/>
        </w:rPr>
      </w:pPr>
      <w:r w:rsidRPr="00E703F9">
        <w:rPr>
          <w:lang w:val="en-GB"/>
        </w:rPr>
        <w:t>Recognizing the major difference between qualitative and quantitative research</w:t>
      </w:r>
    </w:p>
    <w:p w14:paraId="16CB50B6" w14:textId="77777777" w:rsidR="00E703F9" w:rsidRPr="00E703F9" w:rsidRDefault="00E703F9" w:rsidP="00E703F9">
      <w:pPr>
        <w:numPr>
          <w:ilvl w:val="0"/>
          <w:numId w:val="9"/>
        </w:numPr>
        <w:rPr>
          <w:lang w:val="en-GB"/>
        </w:rPr>
      </w:pPr>
      <w:r w:rsidRPr="00E703F9">
        <w:rPr>
          <w:lang w:val="en-GB"/>
        </w:rPr>
        <w:t>Qualitative research focuses more on inquiry</w:t>
      </w:r>
    </w:p>
    <w:p w14:paraId="10E40C4B" w14:textId="77777777" w:rsidR="00E703F9" w:rsidRPr="00E703F9" w:rsidRDefault="00E703F9" w:rsidP="00E703F9">
      <w:pPr>
        <w:numPr>
          <w:ilvl w:val="0"/>
          <w:numId w:val="9"/>
        </w:numPr>
        <w:rPr>
          <w:lang w:val="en-GB"/>
        </w:rPr>
      </w:pPr>
      <w:r w:rsidRPr="00E703F9">
        <w:rPr>
          <w:lang w:val="en-GB"/>
        </w:rPr>
        <w:t>Qualitative research is not about proving hypotheses</w:t>
      </w:r>
    </w:p>
    <w:p w14:paraId="17B8593D" w14:textId="77777777" w:rsidR="00E703F9" w:rsidRPr="00E703F9" w:rsidRDefault="00E703F9" w:rsidP="00E703F9">
      <w:pPr>
        <w:numPr>
          <w:ilvl w:val="0"/>
          <w:numId w:val="9"/>
        </w:numPr>
      </w:pPr>
      <w:r w:rsidRPr="00E703F9">
        <w:t>Exploratory nature of qualitative research</w:t>
      </w:r>
    </w:p>
    <w:p w14:paraId="16443149" w14:textId="77777777" w:rsidR="00E703F9" w:rsidRPr="00E703F9" w:rsidRDefault="00E703F9" w:rsidP="00E703F9">
      <w:pPr>
        <w:numPr>
          <w:ilvl w:val="0"/>
          <w:numId w:val="9"/>
        </w:numPr>
      </w:pPr>
      <w:r w:rsidRPr="00E703F9">
        <w:t>Different motivations behind quantitative research</w:t>
      </w:r>
    </w:p>
    <w:p w14:paraId="512372DE" w14:textId="77777777" w:rsidR="00E703F9" w:rsidRPr="00E703F9" w:rsidRDefault="00E703F9" w:rsidP="00E703F9">
      <w:pPr>
        <w:numPr>
          <w:ilvl w:val="0"/>
          <w:numId w:val="9"/>
        </w:numPr>
        <w:rPr>
          <w:lang w:val="en-GB"/>
        </w:rPr>
      </w:pPr>
      <w:r w:rsidRPr="00E703F9">
        <w:rPr>
          <w:lang w:val="en-GB"/>
        </w:rPr>
        <w:t>Goal of proving hypotheses in quantitative research</w:t>
      </w:r>
    </w:p>
    <w:p w14:paraId="57FA9513" w14:textId="77777777" w:rsidR="00E703F9" w:rsidRPr="00E703F9" w:rsidRDefault="00000000" w:rsidP="00E703F9">
      <w:r>
        <w:pict w14:anchorId="7055BDB7">
          <v:rect id="_x0000_i1032" style="width:0;height:1.5pt" o:hralign="center" o:hrstd="t" o:hr="t" fillcolor="#a0a0a0" stroked="f"/>
        </w:pict>
      </w:r>
    </w:p>
    <w:p w14:paraId="4335DF5B" w14:textId="77777777" w:rsidR="00E703F9" w:rsidRPr="00E703F9" w:rsidRDefault="00E703F9" w:rsidP="00E703F9">
      <w:pPr>
        <w:rPr>
          <w:b/>
          <w:bCs/>
          <w:lang w:val="en-GB"/>
        </w:rPr>
      </w:pPr>
      <w:r w:rsidRPr="00E703F9">
        <w:rPr>
          <w:b/>
          <w:bCs/>
          <w:lang w:val="en-GB"/>
        </w:rPr>
        <w:t>2. Challenges and Justification of Qualitative Research</w:t>
      </w:r>
    </w:p>
    <w:p w14:paraId="04C67DA7" w14:textId="77777777" w:rsidR="00E703F9" w:rsidRPr="00E703F9" w:rsidRDefault="00E703F9" w:rsidP="00E703F9">
      <w:pPr>
        <w:numPr>
          <w:ilvl w:val="0"/>
          <w:numId w:val="10"/>
        </w:numPr>
        <w:rPr>
          <w:lang w:val="en-GB"/>
        </w:rPr>
      </w:pPr>
      <w:r w:rsidRPr="00E703F9">
        <w:rPr>
          <w:lang w:val="en-GB"/>
        </w:rPr>
        <w:t>Perception that qualitative research is undervalued</w:t>
      </w:r>
    </w:p>
    <w:p w14:paraId="4DCF301B" w14:textId="77777777" w:rsidR="00E703F9" w:rsidRPr="00E703F9" w:rsidRDefault="00E703F9" w:rsidP="00E703F9">
      <w:pPr>
        <w:numPr>
          <w:ilvl w:val="0"/>
          <w:numId w:val="10"/>
        </w:numPr>
        <w:rPr>
          <w:lang w:val="en-GB"/>
        </w:rPr>
      </w:pPr>
      <w:r w:rsidRPr="00E703F9">
        <w:rPr>
          <w:lang w:val="en-GB"/>
        </w:rPr>
        <w:t>Need to justify the value of qualitative research</w:t>
      </w:r>
    </w:p>
    <w:p w14:paraId="20755DBE" w14:textId="77777777" w:rsidR="00E703F9" w:rsidRPr="00E703F9" w:rsidRDefault="00E703F9" w:rsidP="00E703F9">
      <w:pPr>
        <w:numPr>
          <w:ilvl w:val="0"/>
          <w:numId w:val="10"/>
        </w:numPr>
        <w:rPr>
          <w:lang w:val="en-GB"/>
        </w:rPr>
      </w:pPr>
      <w:r w:rsidRPr="00E703F9">
        <w:rPr>
          <w:lang w:val="en-GB"/>
        </w:rPr>
        <w:t>Existence of rivalry between qualitative and quantitative research</w:t>
      </w:r>
    </w:p>
    <w:p w14:paraId="519A0502" w14:textId="77777777" w:rsidR="00E703F9" w:rsidRPr="00E703F9" w:rsidRDefault="00E703F9" w:rsidP="00E703F9">
      <w:pPr>
        <w:numPr>
          <w:ilvl w:val="0"/>
          <w:numId w:val="10"/>
        </w:numPr>
        <w:rPr>
          <w:lang w:val="en-GB"/>
        </w:rPr>
      </w:pPr>
      <w:r w:rsidRPr="00E703F9">
        <w:rPr>
          <w:lang w:val="en-GB"/>
        </w:rPr>
        <w:t>Challenge of reviewers not understanding qualitative research</w:t>
      </w:r>
    </w:p>
    <w:p w14:paraId="1CBF0667" w14:textId="77777777" w:rsidR="00E703F9" w:rsidRPr="00E703F9" w:rsidRDefault="00E703F9" w:rsidP="00E703F9">
      <w:pPr>
        <w:numPr>
          <w:ilvl w:val="0"/>
          <w:numId w:val="10"/>
        </w:numPr>
        <w:rPr>
          <w:lang w:val="en-GB"/>
        </w:rPr>
      </w:pPr>
      <w:r w:rsidRPr="00E703F9">
        <w:rPr>
          <w:lang w:val="en-GB"/>
        </w:rPr>
        <w:t>Need to explain qualitative methodology for publications</w:t>
      </w:r>
    </w:p>
    <w:p w14:paraId="67656DBD" w14:textId="77777777" w:rsidR="00E703F9" w:rsidRPr="00E703F9" w:rsidRDefault="00E703F9" w:rsidP="00E703F9">
      <w:pPr>
        <w:numPr>
          <w:ilvl w:val="0"/>
          <w:numId w:val="10"/>
        </w:numPr>
        <w:rPr>
          <w:lang w:val="en-GB"/>
        </w:rPr>
      </w:pPr>
      <w:r w:rsidRPr="00E703F9">
        <w:rPr>
          <w:lang w:val="en-GB"/>
        </w:rPr>
        <w:t>Qualitative research requiring more explanation than quantitative</w:t>
      </w:r>
    </w:p>
    <w:p w14:paraId="392FE113" w14:textId="77777777" w:rsidR="00E703F9" w:rsidRPr="00E703F9" w:rsidRDefault="00E703F9" w:rsidP="00E703F9">
      <w:pPr>
        <w:numPr>
          <w:ilvl w:val="0"/>
          <w:numId w:val="10"/>
        </w:numPr>
        <w:rPr>
          <w:lang w:val="en-GB"/>
        </w:rPr>
      </w:pPr>
      <w:r w:rsidRPr="00E703F9">
        <w:rPr>
          <w:lang w:val="en-GB"/>
        </w:rPr>
        <w:t>Qualitative research being hidden in beta sciences</w:t>
      </w:r>
    </w:p>
    <w:p w14:paraId="7CDA6194" w14:textId="77777777" w:rsidR="00E703F9" w:rsidRPr="00E703F9" w:rsidRDefault="00E703F9" w:rsidP="00E703F9">
      <w:pPr>
        <w:numPr>
          <w:ilvl w:val="0"/>
          <w:numId w:val="10"/>
        </w:numPr>
        <w:rPr>
          <w:lang w:val="en-GB"/>
        </w:rPr>
      </w:pPr>
      <w:r w:rsidRPr="00E703F9">
        <w:rPr>
          <w:lang w:val="en-GB"/>
        </w:rPr>
        <w:t>Separation between qualitative and quantitative research worlds</w:t>
      </w:r>
    </w:p>
    <w:p w14:paraId="60DE5623" w14:textId="77777777" w:rsidR="00E703F9" w:rsidRPr="00E703F9" w:rsidRDefault="00E703F9" w:rsidP="00E703F9">
      <w:pPr>
        <w:numPr>
          <w:ilvl w:val="0"/>
          <w:numId w:val="10"/>
        </w:numPr>
        <w:rPr>
          <w:lang w:val="en-GB"/>
        </w:rPr>
      </w:pPr>
      <w:r w:rsidRPr="00E703F9">
        <w:rPr>
          <w:lang w:val="en-GB"/>
        </w:rPr>
        <w:t>Lack of exposure to qualitative researchers in beta sciences</w:t>
      </w:r>
    </w:p>
    <w:p w14:paraId="4C9B61CB" w14:textId="77777777" w:rsidR="00E703F9" w:rsidRPr="00E703F9" w:rsidRDefault="00000000" w:rsidP="00E703F9">
      <w:r>
        <w:pict w14:anchorId="245C1263">
          <v:rect id="_x0000_i1033" style="width:0;height:1.5pt" o:hralign="center" o:hrstd="t" o:hr="t" fillcolor="#a0a0a0" stroked="f"/>
        </w:pict>
      </w:r>
    </w:p>
    <w:p w14:paraId="000383DD" w14:textId="77777777" w:rsidR="00E703F9" w:rsidRPr="00E703F9" w:rsidRDefault="00E703F9" w:rsidP="00E703F9">
      <w:pPr>
        <w:rPr>
          <w:b/>
          <w:bCs/>
          <w:lang w:val="en-GB"/>
        </w:rPr>
      </w:pPr>
      <w:r w:rsidRPr="00E703F9">
        <w:rPr>
          <w:b/>
          <w:bCs/>
          <w:lang w:val="en-GB"/>
        </w:rPr>
        <w:t>3. Societal and Ethical Integration in Research</w:t>
      </w:r>
    </w:p>
    <w:p w14:paraId="21E663F8" w14:textId="77777777" w:rsidR="00E703F9" w:rsidRPr="00E703F9" w:rsidRDefault="00E703F9" w:rsidP="00E703F9">
      <w:pPr>
        <w:numPr>
          <w:ilvl w:val="0"/>
          <w:numId w:val="11"/>
        </w:numPr>
        <w:rPr>
          <w:lang w:val="en-GB"/>
        </w:rPr>
      </w:pPr>
      <w:r w:rsidRPr="00E703F9">
        <w:rPr>
          <w:lang w:val="en-GB"/>
        </w:rPr>
        <w:t>Societal implementation and ethics not a priority</w:t>
      </w:r>
    </w:p>
    <w:p w14:paraId="1E95DACB" w14:textId="77777777" w:rsidR="00E703F9" w:rsidRPr="00E703F9" w:rsidRDefault="00E703F9" w:rsidP="00E703F9">
      <w:pPr>
        <w:numPr>
          <w:ilvl w:val="0"/>
          <w:numId w:val="11"/>
        </w:numPr>
        <w:rPr>
          <w:lang w:val="en-GB"/>
        </w:rPr>
      </w:pPr>
      <w:r w:rsidRPr="00E703F9">
        <w:rPr>
          <w:lang w:val="en-GB"/>
        </w:rPr>
        <w:t>Limited integration of societal concerns in daily work</w:t>
      </w:r>
    </w:p>
    <w:p w14:paraId="75F759CC" w14:textId="77777777" w:rsidR="00E703F9" w:rsidRPr="00E703F9" w:rsidRDefault="00E703F9" w:rsidP="00E703F9">
      <w:pPr>
        <w:numPr>
          <w:ilvl w:val="0"/>
          <w:numId w:val="11"/>
        </w:numPr>
        <w:rPr>
          <w:lang w:val="en-GB"/>
        </w:rPr>
      </w:pPr>
      <w:r w:rsidRPr="00E703F9">
        <w:rPr>
          <w:lang w:val="en-GB"/>
        </w:rPr>
        <w:t>Surprise at researchers' lack of engagement with societal issues</w:t>
      </w:r>
    </w:p>
    <w:p w14:paraId="2D3CEA93" w14:textId="77777777" w:rsidR="00E703F9" w:rsidRPr="00E703F9" w:rsidRDefault="00E703F9" w:rsidP="00E703F9">
      <w:pPr>
        <w:numPr>
          <w:ilvl w:val="0"/>
          <w:numId w:val="11"/>
        </w:numPr>
        <w:rPr>
          <w:lang w:val="en-GB"/>
        </w:rPr>
      </w:pPr>
      <w:r w:rsidRPr="00E703F9">
        <w:rPr>
          <w:lang w:val="en-GB"/>
        </w:rPr>
        <w:t>Belief that societal reflection should be encouraged</w:t>
      </w:r>
    </w:p>
    <w:p w14:paraId="14FFC439" w14:textId="77777777" w:rsidR="00E703F9" w:rsidRPr="00E703F9" w:rsidRDefault="00E703F9" w:rsidP="00E703F9">
      <w:pPr>
        <w:numPr>
          <w:ilvl w:val="0"/>
          <w:numId w:val="11"/>
        </w:numPr>
        <w:rPr>
          <w:lang w:val="en-GB"/>
        </w:rPr>
      </w:pPr>
      <w:r w:rsidRPr="00E703F9">
        <w:rPr>
          <w:lang w:val="en-GB"/>
        </w:rPr>
        <w:t>Growing integration of societal impact frameworks</w:t>
      </w:r>
    </w:p>
    <w:p w14:paraId="331788BD" w14:textId="77777777" w:rsidR="00E703F9" w:rsidRPr="00E703F9" w:rsidRDefault="00E703F9" w:rsidP="00E703F9">
      <w:pPr>
        <w:numPr>
          <w:ilvl w:val="0"/>
          <w:numId w:val="11"/>
        </w:numPr>
        <w:rPr>
          <w:lang w:val="en-GB"/>
        </w:rPr>
      </w:pPr>
      <w:r w:rsidRPr="00E703F9">
        <w:rPr>
          <w:lang w:val="en-GB"/>
        </w:rPr>
        <w:t>Lack of reward for societal focus</w:t>
      </w:r>
    </w:p>
    <w:p w14:paraId="28E57FD2" w14:textId="77777777" w:rsidR="00E703F9" w:rsidRPr="00E703F9" w:rsidRDefault="00E703F9" w:rsidP="00E703F9">
      <w:pPr>
        <w:numPr>
          <w:ilvl w:val="0"/>
          <w:numId w:val="11"/>
        </w:numPr>
        <w:rPr>
          <w:lang w:val="en-GB"/>
        </w:rPr>
      </w:pPr>
      <w:r w:rsidRPr="00E703F9">
        <w:rPr>
          <w:lang w:val="en-GB"/>
        </w:rPr>
        <w:t>Recognition of societal impact through awards</w:t>
      </w:r>
    </w:p>
    <w:p w14:paraId="076567DF" w14:textId="77777777" w:rsidR="00E703F9" w:rsidRPr="00E703F9" w:rsidRDefault="00E703F9" w:rsidP="00E703F9">
      <w:pPr>
        <w:numPr>
          <w:ilvl w:val="0"/>
          <w:numId w:val="11"/>
        </w:numPr>
      </w:pPr>
      <w:r w:rsidRPr="00E703F9">
        <w:t>Funding bodies encouraging societal impact</w:t>
      </w:r>
    </w:p>
    <w:p w14:paraId="584E7B8D" w14:textId="77777777" w:rsidR="00E703F9" w:rsidRPr="00E703F9" w:rsidRDefault="00E703F9" w:rsidP="00E703F9">
      <w:pPr>
        <w:numPr>
          <w:ilvl w:val="0"/>
          <w:numId w:val="11"/>
        </w:numPr>
        <w:rPr>
          <w:lang w:val="en-GB"/>
        </w:rPr>
      </w:pPr>
      <w:r w:rsidRPr="00E703F9">
        <w:rPr>
          <w:lang w:val="en-GB"/>
        </w:rPr>
        <w:t>Ethics and impact outsourced to specialists</w:t>
      </w:r>
    </w:p>
    <w:p w14:paraId="55E6AA23" w14:textId="77777777" w:rsidR="00E703F9" w:rsidRPr="00E703F9" w:rsidRDefault="00E703F9" w:rsidP="00E703F9">
      <w:pPr>
        <w:numPr>
          <w:ilvl w:val="0"/>
          <w:numId w:val="11"/>
        </w:numPr>
      </w:pPr>
      <w:r w:rsidRPr="00E703F9">
        <w:t>Feeling like a token ethicist</w:t>
      </w:r>
    </w:p>
    <w:p w14:paraId="0D19D95C" w14:textId="77777777" w:rsidR="00E703F9" w:rsidRPr="00E703F9" w:rsidRDefault="00E703F9" w:rsidP="00E703F9">
      <w:pPr>
        <w:numPr>
          <w:ilvl w:val="0"/>
          <w:numId w:val="11"/>
        </w:numPr>
      </w:pPr>
      <w:r w:rsidRPr="00E703F9">
        <w:t>Desire for better ethics integration</w:t>
      </w:r>
    </w:p>
    <w:p w14:paraId="33B44D54" w14:textId="77777777" w:rsidR="00E703F9" w:rsidRPr="00E703F9" w:rsidRDefault="00E703F9" w:rsidP="00E703F9">
      <w:pPr>
        <w:numPr>
          <w:ilvl w:val="0"/>
          <w:numId w:val="11"/>
        </w:numPr>
      </w:pPr>
      <w:r w:rsidRPr="00E703F9">
        <w:t>Advocating for implementation project managers</w:t>
      </w:r>
    </w:p>
    <w:p w14:paraId="27075E1E" w14:textId="77777777" w:rsidR="00E703F9" w:rsidRPr="00E703F9" w:rsidRDefault="00000000" w:rsidP="00E703F9">
      <w:r>
        <w:pict w14:anchorId="7B3A3202">
          <v:rect id="_x0000_i1034" style="width:0;height:1.5pt" o:hralign="center" o:hrstd="t" o:hr="t" fillcolor="#a0a0a0" stroked="f"/>
        </w:pict>
      </w:r>
    </w:p>
    <w:p w14:paraId="60B26D21" w14:textId="77777777" w:rsidR="00E703F9" w:rsidRPr="00E703F9" w:rsidRDefault="00E703F9" w:rsidP="00E703F9">
      <w:pPr>
        <w:rPr>
          <w:b/>
          <w:bCs/>
        </w:rPr>
      </w:pPr>
      <w:r w:rsidRPr="00E703F9">
        <w:rPr>
          <w:b/>
          <w:bCs/>
        </w:rPr>
        <w:t>4. Research Training and Interdisciplinary Foundations</w:t>
      </w:r>
    </w:p>
    <w:p w14:paraId="381168B9" w14:textId="77777777" w:rsidR="00E703F9" w:rsidRPr="00E703F9" w:rsidRDefault="00E703F9" w:rsidP="00E703F9">
      <w:pPr>
        <w:numPr>
          <w:ilvl w:val="0"/>
          <w:numId w:val="12"/>
        </w:numPr>
        <w:rPr>
          <w:lang w:val="en-GB"/>
        </w:rPr>
      </w:pPr>
      <w:r w:rsidRPr="00E703F9">
        <w:rPr>
          <w:lang w:val="en-GB"/>
        </w:rPr>
        <w:t>Feeling of strong research foundation from earlier degrees</w:t>
      </w:r>
    </w:p>
    <w:p w14:paraId="0EEB63F7" w14:textId="77777777" w:rsidR="00E703F9" w:rsidRPr="00E703F9" w:rsidRDefault="00E703F9" w:rsidP="00E703F9">
      <w:pPr>
        <w:numPr>
          <w:ilvl w:val="0"/>
          <w:numId w:val="12"/>
        </w:numPr>
        <w:rPr>
          <w:lang w:val="en-GB"/>
        </w:rPr>
      </w:pPr>
      <w:r w:rsidRPr="00E703F9">
        <w:rPr>
          <w:lang w:val="en-GB"/>
        </w:rPr>
        <w:t>Training in setting up research and critical thinking</w:t>
      </w:r>
    </w:p>
    <w:p w14:paraId="7766BDA3" w14:textId="77777777" w:rsidR="00E703F9" w:rsidRPr="00E703F9" w:rsidRDefault="00E703F9" w:rsidP="00E703F9">
      <w:pPr>
        <w:numPr>
          <w:ilvl w:val="0"/>
          <w:numId w:val="12"/>
        </w:numPr>
        <w:rPr>
          <w:lang w:val="en-GB"/>
        </w:rPr>
      </w:pPr>
      <w:r w:rsidRPr="00E703F9">
        <w:rPr>
          <w:lang w:val="en-GB"/>
        </w:rPr>
        <w:t>Importance of chemistry knowledge for biology students</w:t>
      </w:r>
    </w:p>
    <w:p w14:paraId="3B861E49" w14:textId="77777777" w:rsidR="00E703F9" w:rsidRPr="00E703F9" w:rsidRDefault="00E703F9" w:rsidP="00E703F9">
      <w:pPr>
        <w:numPr>
          <w:ilvl w:val="0"/>
          <w:numId w:val="12"/>
        </w:numPr>
      </w:pPr>
      <w:r w:rsidRPr="00E703F9">
        <w:t>Need for basic chemistry understanding</w:t>
      </w:r>
    </w:p>
    <w:p w14:paraId="2344AAF7" w14:textId="77777777" w:rsidR="00E703F9" w:rsidRPr="00E703F9" w:rsidRDefault="00E703F9" w:rsidP="00E703F9">
      <w:pPr>
        <w:numPr>
          <w:ilvl w:val="0"/>
          <w:numId w:val="12"/>
        </w:numPr>
        <w:rPr>
          <w:lang w:val="en-GB"/>
        </w:rPr>
      </w:pPr>
      <w:r w:rsidRPr="00E703F9">
        <w:rPr>
          <w:lang w:val="en-GB"/>
        </w:rPr>
        <w:t>Application of chemistry in neurological research</w:t>
      </w:r>
    </w:p>
    <w:p w14:paraId="1C5F9468" w14:textId="77777777" w:rsidR="00E703F9" w:rsidRPr="00E703F9" w:rsidRDefault="00E703F9" w:rsidP="00E703F9">
      <w:pPr>
        <w:numPr>
          <w:ilvl w:val="0"/>
          <w:numId w:val="12"/>
        </w:numPr>
        <w:rPr>
          <w:lang w:val="en-GB"/>
        </w:rPr>
      </w:pPr>
      <w:r w:rsidRPr="00E703F9">
        <w:rPr>
          <w:lang w:val="en-GB"/>
        </w:rPr>
        <w:t>Physics knowledge helpful for biological processes</w:t>
      </w:r>
    </w:p>
    <w:p w14:paraId="19CD28FC" w14:textId="77777777" w:rsidR="00E703F9" w:rsidRPr="00E703F9" w:rsidRDefault="00E703F9" w:rsidP="00E703F9">
      <w:pPr>
        <w:numPr>
          <w:ilvl w:val="0"/>
          <w:numId w:val="12"/>
        </w:numPr>
        <w:rPr>
          <w:lang w:val="en-GB"/>
        </w:rPr>
      </w:pPr>
      <w:r w:rsidRPr="00E703F9">
        <w:rPr>
          <w:lang w:val="en-GB"/>
        </w:rPr>
        <w:t>Physics useful for neural signal conduction</w:t>
      </w:r>
    </w:p>
    <w:p w14:paraId="6EA9FECC" w14:textId="77777777" w:rsidR="00E703F9" w:rsidRPr="00E703F9" w:rsidRDefault="00E703F9" w:rsidP="00E703F9">
      <w:pPr>
        <w:numPr>
          <w:ilvl w:val="0"/>
          <w:numId w:val="12"/>
        </w:numPr>
        <w:rPr>
          <w:lang w:val="en-GB"/>
        </w:rPr>
      </w:pPr>
      <w:r w:rsidRPr="00E703F9">
        <w:rPr>
          <w:lang w:val="en-GB"/>
        </w:rPr>
        <w:t>Relevance of math for biology questioned</w:t>
      </w:r>
    </w:p>
    <w:p w14:paraId="0AA0BB3E" w14:textId="77777777" w:rsidR="00E703F9" w:rsidRPr="00E703F9" w:rsidRDefault="00E703F9" w:rsidP="00E703F9">
      <w:pPr>
        <w:numPr>
          <w:ilvl w:val="0"/>
          <w:numId w:val="12"/>
        </w:numPr>
        <w:rPr>
          <w:lang w:val="en-GB"/>
        </w:rPr>
      </w:pPr>
      <w:r w:rsidRPr="00E703F9">
        <w:rPr>
          <w:lang w:val="en-GB"/>
        </w:rPr>
        <w:lastRenderedPageBreak/>
        <w:t>Limited use of advanced math in biology</w:t>
      </w:r>
    </w:p>
    <w:p w14:paraId="533BF8FD" w14:textId="77777777" w:rsidR="00E703F9" w:rsidRPr="00E703F9" w:rsidRDefault="00E703F9" w:rsidP="00E703F9">
      <w:pPr>
        <w:numPr>
          <w:ilvl w:val="0"/>
          <w:numId w:val="12"/>
        </w:numPr>
        <w:rPr>
          <w:lang w:val="en-GB"/>
        </w:rPr>
      </w:pPr>
      <w:r w:rsidRPr="00E703F9">
        <w:rPr>
          <w:lang w:val="en-GB"/>
        </w:rPr>
        <w:t>Relevance of formulas in computational biology</w:t>
      </w:r>
    </w:p>
    <w:p w14:paraId="3ECBD5FB" w14:textId="77777777" w:rsidR="00E703F9" w:rsidRPr="00E703F9" w:rsidRDefault="00E703F9" w:rsidP="00E703F9">
      <w:pPr>
        <w:numPr>
          <w:ilvl w:val="0"/>
          <w:numId w:val="12"/>
        </w:numPr>
        <w:rPr>
          <w:lang w:val="en-GB"/>
        </w:rPr>
      </w:pPr>
      <w:r w:rsidRPr="00E703F9">
        <w:rPr>
          <w:lang w:val="en-GB"/>
        </w:rPr>
        <w:t>Logic/math skills useful for programming/philosophy</w:t>
      </w:r>
    </w:p>
    <w:p w14:paraId="2CDCD062" w14:textId="77777777" w:rsidR="00E703F9" w:rsidRPr="00E703F9" w:rsidRDefault="00E703F9" w:rsidP="00E703F9">
      <w:pPr>
        <w:numPr>
          <w:ilvl w:val="0"/>
          <w:numId w:val="12"/>
        </w:numPr>
        <w:rPr>
          <w:lang w:val="en-GB"/>
        </w:rPr>
      </w:pPr>
      <w:r w:rsidRPr="00E703F9">
        <w:rPr>
          <w:lang w:val="en-GB"/>
        </w:rPr>
        <w:t>Value of diverse but relevant skills</w:t>
      </w:r>
    </w:p>
    <w:p w14:paraId="2E32FD0B" w14:textId="77777777" w:rsidR="00E703F9" w:rsidRPr="00E703F9" w:rsidRDefault="00E703F9" w:rsidP="00E703F9">
      <w:pPr>
        <w:numPr>
          <w:ilvl w:val="0"/>
          <w:numId w:val="12"/>
        </w:numPr>
        <w:rPr>
          <w:lang w:val="en-GB"/>
        </w:rPr>
      </w:pPr>
      <w:r w:rsidRPr="00E703F9">
        <w:rPr>
          <w:lang w:val="en-GB"/>
        </w:rPr>
        <w:t>Importance of a broad knowledge base</w:t>
      </w:r>
    </w:p>
    <w:p w14:paraId="752266BC" w14:textId="77777777" w:rsidR="00E703F9" w:rsidRPr="00E703F9" w:rsidRDefault="00E703F9" w:rsidP="00E703F9">
      <w:pPr>
        <w:numPr>
          <w:ilvl w:val="0"/>
          <w:numId w:val="12"/>
        </w:numPr>
      </w:pPr>
      <w:r w:rsidRPr="00E703F9">
        <w:t>Biology’s flexibility and interdisciplinarity</w:t>
      </w:r>
    </w:p>
    <w:p w14:paraId="43CC2F09" w14:textId="77777777" w:rsidR="00E703F9" w:rsidRPr="00E703F9" w:rsidRDefault="00E703F9" w:rsidP="00E703F9">
      <w:pPr>
        <w:numPr>
          <w:ilvl w:val="0"/>
          <w:numId w:val="12"/>
        </w:numPr>
      </w:pPr>
      <w:r w:rsidRPr="00E703F9">
        <w:t>Biology unique in interdisciplinary work</w:t>
      </w:r>
    </w:p>
    <w:p w14:paraId="0B35461D" w14:textId="77777777" w:rsidR="00E703F9" w:rsidRPr="00E703F9" w:rsidRDefault="00000000" w:rsidP="00E703F9">
      <w:r>
        <w:pict w14:anchorId="029D72F6">
          <v:rect id="_x0000_i1035" style="width:0;height:1.5pt" o:hralign="center" o:hrstd="t" o:hr="t" fillcolor="#a0a0a0" stroked="f"/>
        </w:pict>
      </w:r>
    </w:p>
    <w:p w14:paraId="15CF71D9" w14:textId="77777777" w:rsidR="00E703F9" w:rsidRPr="00E703F9" w:rsidRDefault="00E703F9" w:rsidP="00E703F9">
      <w:pPr>
        <w:rPr>
          <w:b/>
          <w:bCs/>
        </w:rPr>
      </w:pPr>
      <w:r w:rsidRPr="00E703F9">
        <w:rPr>
          <w:b/>
          <w:bCs/>
        </w:rPr>
        <w:t>5. Education Reform and Philosophical Reflection</w:t>
      </w:r>
    </w:p>
    <w:p w14:paraId="524F44DB" w14:textId="77777777" w:rsidR="00E703F9" w:rsidRPr="00E703F9" w:rsidRDefault="00E703F9" w:rsidP="00E703F9">
      <w:pPr>
        <w:numPr>
          <w:ilvl w:val="0"/>
          <w:numId w:val="13"/>
        </w:numPr>
      </w:pPr>
      <w:r w:rsidRPr="00E703F9">
        <w:t>Ethics superficially integrated into courses</w:t>
      </w:r>
    </w:p>
    <w:p w14:paraId="46117A26" w14:textId="77777777" w:rsidR="00E703F9" w:rsidRPr="00E703F9" w:rsidRDefault="00E703F9" w:rsidP="00E703F9">
      <w:pPr>
        <w:numPr>
          <w:ilvl w:val="0"/>
          <w:numId w:val="13"/>
        </w:numPr>
      </w:pPr>
      <w:r w:rsidRPr="00E703F9">
        <w:t>Ethics/philosophy deserve dedicated courses</w:t>
      </w:r>
    </w:p>
    <w:p w14:paraId="2787CF8F" w14:textId="77777777" w:rsidR="00E703F9" w:rsidRPr="00E703F9" w:rsidRDefault="00E703F9" w:rsidP="00E703F9">
      <w:pPr>
        <w:numPr>
          <w:ilvl w:val="0"/>
          <w:numId w:val="13"/>
        </w:numPr>
        <w:rPr>
          <w:lang w:val="en-GB"/>
        </w:rPr>
      </w:pPr>
      <w:r w:rsidRPr="00E703F9">
        <w:rPr>
          <w:lang w:val="en-GB"/>
        </w:rPr>
        <w:t>Ethics/societal impact not structurally integrated in methods</w:t>
      </w:r>
    </w:p>
    <w:p w14:paraId="20326CEE" w14:textId="77777777" w:rsidR="00E703F9" w:rsidRPr="00E703F9" w:rsidRDefault="00E703F9" w:rsidP="00E703F9">
      <w:pPr>
        <w:numPr>
          <w:ilvl w:val="0"/>
          <w:numId w:val="13"/>
        </w:numPr>
        <w:rPr>
          <w:lang w:val="en-GB"/>
        </w:rPr>
      </w:pPr>
      <w:r w:rsidRPr="00E703F9">
        <w:rPr>
          <w:lang w:val="en-GB"/>
        </w:rPr>
        <w:t>Need for balance between specialization and societal reflection</w:t>
      </w:r>
    </w:p>
    <w:p w14:paraId="4989A0FB" w14:textId="77777777" w:rsidR="00E703F9" w:rsidRPr="00E703F9" w:rsidRDefault="00E703F9" w:rsidP="00E703F9">
      <w:pPr>
        <w:numPr>
          <w:ilvl w:val="0"/>
          <w:numId w:val="13"/>
        </w:numPr>
        <w:rPr>
          <w:lang w:val="en-GB"/>
        </w:rPr>
      </w:pPr>
      <w:r w:rsidRPr="00E703F9">
        <w:rPr>
          <w:lang w:val="en-GB"/>
        </w:rPr>
        <w:t>Advocacy for reflection on societal impact during education</w:t>
      </w:r>
    </w:p>
    <w:p w14:paraId="3FF191B4" w14:textId="77777777" w:rsidR="00E703F9" w:rsidRPr="00E703F9" w:rsidRDefault="00E703F9" w:rsidP="00E703F9">
      <w:pPr>
        <w:numPr>
          <w:ilvl w:val="0"/>
          <w:numId w:val="13"/>
        </w:numPr>
      </w:pPr>
      <w:r w:rsidRPr="00E703F9">
        <w:t>Critique of reductionist neuroscience approaches</w:t>
      </w:r>
    </w:p>
    <w:p w14:paraId="316F7C09" w14:textId="77777777" w:rsidR="00E703F9" w:rsidRPr="00E703F9" w:rsidRDefault="00E703F9" w:rsidP="00E703F9">
      <w:pPr>
        <w:numPr>
          <w:ilvl w:val="0"/>
          <w:numId w:val="13"/>
        </w:numPr>
        <w:rPr>
          <w:lang w:val="en-GB"/>
        </w:rPr>
      </w:pPr>
      <w:r w:rsidRPr="00E703F9">
        <w:rPr>
          <w:lang w:val="en-GB"/>
        </w:rPr>
        <w:t>Mismatch between student motivation and research style</w:t>
      </w:r>
    </w:p>
    <w:p w14:paraId="1CF6305A" w14:textId="77777777" w:rsidR="00E703F9" w:rsidRPr="00E703F9" w:rsidRDefault="00E703F9" w:rsidP="00E703F9">
      <w:pPr>
        <w:numPr>
          <w:ilvl w:val="0"/>
          <w:numId w:val="13"/>
        </w:numPr>
        <w:rPr>
          <w:lang w:val="en-GB"/>
        </w:rPr>
      </w:pPr>
      <w:r w:rsidRPr="00E703F9">
        <w:rPr>
          <w:lang w:val="en-GB"/>
        </w:rPr>
        <w:t>Lack of space for deeper reflection in neuroscience education</w:t>
      </w:r>
    </w:p>
    <w:p w14:paraId="2BA9A053" w14:textId="77777777" w:rsidR="00E703F9" w:rsidRPr="00E703F9" w:rsidRDefault="00E703F9" w:rsidP="00E703F9">
      <w:pPr>
        <w:numPr>
          <w:ilvl w:val="0"/>
          <w:numId w:val="13"/>
        </w:numPr>
      </w:pPr>
      <w:r w:rsidRPr="00E703F9">
        <w:t>Suggestion to integrate philosophical reflection</w:t>
      </w:r>
    </w:p>
    <w:p w14:paraId="25784966" w14:textId="77777777" w:rsidR="00E703F9" w:rsidRPr="00E703F9" w:rsidRDefault="00000000" w:rsidP="00E703F9">
      <w:r>
        <w:pict w14:anchorId="6D500122">
          <v:rect id="_x0000_i1036" style="width:0;height:1.5pt" o:hralign="center" o:hrstd="t" o:hr="t" fillcolor="#a0a0a0" stroked="f"/>
        </w:pict>
      </w:r>
    </w:p>
    <w:p w14:paraId="12A49F35" w14:textId="77777777" w:rsidR="00E703F9" w:rsidRPr="00E703F9" w:rsidRDefault="00E703F9" w:rsidP="00E703F9">
      <w:pPr>
        <w:rPr>
          <w:b/>
          <w:bCs/>
        </w:rPr>
      </w:pPr>
      <w:r w:rsidRPr="00E703F9">
        <w:rPr>
          <w:b/>
          <w:bCs/>
        </w:rPr>
        <w:t>6. Structural and Systemic Academic Issues</w:t>
      </w:r>
    </w:p>
    <w:p w14:paraId="507C5CDD" w14:textId="77777777" w:rsidR="00E703F9" w:rsidRPr="00E703F9" w:rsidRDefault="00E703F9" w:rsidP="00E703F9">
      <w:pPr>
        <w:numPr>
          <w:ilvl w:val="0"/>
          <w:numId w:val="14"/>
        </w:numPr>
      </w:pPr>
      <w:r w:rsidRPr="00E703F9">
        <w:t>Lack of regulatory process knowledge</w:t>
      </w:r>
    </w:p>
    <w:p w14:paraId="4E03755B" w14:textId="77777777" w:rsidR="00E703F9" w:rsidRPr="00E703F9" w:rsidRDefault="00E703F9" w:rsidP="00E703F9">
      <w:pPr>
        <w:numPr>
          <w:ilvl w:val="0"/>
          <w:numId w:val="14"/>
        </w:numPr>
        <w:rPr>
          <w:lang w:val="en-GB"/>
        </w:rPr>
      </w:pPr>
      <w:r w:rsidRPr="00E703F9">
        <w:rPr>
          <w:lang w:val="en-GB"/>
        </w:rPr>
        <w:t>Gap between innovation and approval process</w:t>
      </w:r>
    </w:p>
    <w:p w14:paraId="75BA138D" w14:textId="77777777" w:rsidR="00E703F9" w:rsidRPr="00E703F9" w:rsidRDefault="00E703F9" w:rsidP="00E703F9">
      <w:pPr>
        <w:numPr>
          <w:ilvl w:val="0"/>
          <w:numId w:val="14"/>
        </w:numPr>
        <w:rPr>
          <w:lang w:val="en-GB"/>
        </w:rPr>
      </w:pPr>
      <w:r w:rsidRPr="00E703F9">
        <w:rPr>
          <w:lang w:val="en-GB"/>
        </w:rPr>
        <w:t>Lack of time/incentives for regulatory work</w:t>
      </w:r>
    </w:p>
    <w:p w14:paraId="7E8CECD9" w14:textId="77777777" w:rsidR="00E703F9" w:rsidRPr="00E703F9" w:rsidRDefault="00E703F9" w:rsidP="00E703F9">
      <w:pPr>
        <w:numPr>
          <w:ilvl w:val="0"/>
          <w:numId w:val="14"/>
        </w:numPr>
        <w:rPr>
          <w:lang w:val="en-GB"/>
        </w:rPr>
      </w:pPr>
      <w:r w:rsidRPr="00E703F9">
        <w:rPr>
          <w:lang w:val="en-GB"/>
        </w:rPr>
        <w:t>Researchers/doctors too busy for dossiers</w:t>
      </w:r>
    </w:p>
    <w:p w14:paraId="7F673EEF" w14:textId="77777777" w:rsidR="00E703F9" w:rsidRPr="00E703F9" w:rsidRDefault="00E703F9" w:rsidP="00E703F9">
      <w:pPr>
        <w:numPr>
          <w:ilvl w:val="0"/>
          <w:numId w:val="14"/>
        </w:numPr>
      </w:pPr>
      <w:r w:rsidRPr="00E703F9">
        <w:t>Knowledge gaps about regulation</w:t>
      </w:r>
    </w:p>
    <w:p w14:paraId="36E64BA3" w14:textId="77777777" w:rsidR="00E703F9" w:rsidRPr="00E703F9" w:rsidRDefault="00E703F9" w:rsidP="00E703F9">
      <w:pPr>
        <w:numPr>
          <w:ilvl w:val="0"/>
          <w:numId w:val="14"/>
        </w:numPr>
      </w:pPr>
      <w:r w:rsidRPr="00E703F9">
        <w:t>Stakeholder meetings perceived as useful</w:t>
      </w:r>
    </w:p>
    <w:p w14:paraId="3BF08CF3" w14:textId="77777777" w:rsidR="00E703F9" w:rsidRPr="00E703F9" w:rsidRDefault="00E703F9" w:rsidP="00E703F9">
      <w:pPr>
        <w:numPr>
          <w:ilvl w:val="0"/>
          <w:numId w:val="14"/>
        </w:numPr>
        <w:rPr>
          <w:lang w:val="en-GB"/>
        </w:rPr>
      </w:pPr>
      <w:r w:rsidRPr="00E703F9">
        <w:rPr>
          <w:lang w:val="en-GB"/>
        </w:rPr>
        <w:t>Knowledge gaps unnoticed by those involved</w:t>
      </w:r>
    </w:p>
    <w:p w14:paraId="165C0CDD" w14:textId="77777777" w:rsidR="00E703F9" w:rsidRPr="00E703F9" w:rsidRDefault="00000000" w:rsidP="00E703F9">
      <w:r>
        <w:pict w14:anchorId="31487748">
          <v:rect id="_x0000_i1037" style="width:0;height:1.5pt" o:hralign="center" o:hrstd="t" o:hr="t" fillcolor="#a0a0a0" stroked="f"/>
        </w:pict>
      </w:r>
    </w:p>
    <w:p w14:paraId="646631CE" w14:textId="77777777" w:rsidR="00E703F9" w:rsidRPr="00E703F9" w:rsidRDefault="00E703F9" w:rsidP="00E703F9">
      <w:pPr>
        <w:rPr>
          <w:b/>
          <w:bCs/>
          <w:lang w:val="en-GB"/>
        </w:rPr>
      </w:pPr>
      <w:r w:rsidRPr="00E703F9">
        <w:rPr>
          <w:b/>
          <w:bCs/>
          <w:lang w:val="en-GB"/>
        </w:rPr>
        <w:t>7. Academic Career Development and Role Differentiation</w:t>
      </w:r>
    </w:p>
    <w:p w14:paraId="3F919C87" w14:textId="77777777" w:rsidR="00E703F9" w:rsidRPr="00E703F9" w:rsidRDefault="00E703F9" w:rsidP="00E703F9">
      <w:pPr>
        <w:numPr>
          <w:ilvl w:val="0"/>
          <w:numId w:val="15"/>
        </w:numPr>
        <w:rPr>
          <w:lang w:val="en-GB"/>
        </w:rPr>
      </w:pPr>
      <w:r w:rsidRPr="00E703F9">
        <w:rPr>
          <w:lang w:val="en-GB"/>
        </w:rPr>
        <w:t>Surprise at late intro to teamwork skills</w:t>
      </w:r>
    </w:p>
    <w:p w14:paraId="502EC813" w14:textId="77777777" w:rsidR="00E703F9" w:rsidRPr="00E703F9" w:rsidRDefault="00E703F9" w:rsidP="00E703F9">
      <w:pPr>
        <w:numPr>
          <w:ilvl w:val="0"/>
          <w:numId w:val="15"/>
        </w:numPr>
      </w:pPr>
      <w:r w:rsidRPr="00E703F9">
        <w:t>Importance of structured teamwork processes</w:t>
      </w:r>
    </w:p>
    <w:p w14:paraId="2DBE635C" w14:textId="77777777" w:rsidR="00E703F9" w:rsidRPr="00E703F9" w:rsidRDefault="00E703F9" w:rsidP="00E703F9">
      <w:pPr>
        <w:numPr>
          <w:ilvl w:val="0"/>
          <w:numId w:val="15"/>
        </w:numPr>
      </w:pPr>
      <w:r w:rsidRPr="00E703F9">
        <w:t>Good researchers lacking essential skills</w:t>
      </w:r>
    </w:p>
    <w:p w14:paraId="7BF68DD2" w14:textId="77777777" w:rsidR="00E703F9" w:rsidRPr="00E703F9" w:rsidRDefault="00E703F9" w:rsidP="00E703F9">
      <w:pPr>
        <w:numPr>
          <w:ilvl w:val="0"/>
          <w:numId w:val="15"/>
        </w:numPr>
        <w:rPr>
          <w:lang w:val="en-GB"/>
        </w:rPr>
      </w:pPr>
      <w:r w:rsidRPr="00E703F9">
        <w:rPr>
          <w:lang w:val="en-GB"/>
        </w:rPr>
        <w:t>Mismatch between research, teaching, and management roles</w:t>
      </w:r>
    </w:p>
    <w:p w14:paraId="3CABA37B" w14:textId="77777777" w:rsidR="00E703F9" w:rsidRPr="00E703F9" w:rsidRDefault="00E703F9" w:rsidP="00E703F9">
      <w:pPr>
        <w:numPr>
          <w:ilvl w:val="0"/>
          <w:numId w:val="15"/>
        </w:numPr>
      </w:pPr>
      <w:r w:rsidRPr="00E703F9">
        <w:t>Need for clearer role differentiation</w:t>
      </w:r>
    </w:p>
    <w:p w14:paraId="1FAB78A2" w14:textId="77777777" w:rsidR="00E703F9" w:rsidRPr="00E703F9" w:rsidRDefault="00E703F9" w:rsidP="00E703F9">
      <w:pPr>
        <w:numPr>
          <w:ilvl w:val="0"/>
          <w:numId w:val="15"/>
        </w:numPr>
      </w:pPr>
      <w:r w:rsidRPr="00E703F9">
        <w:t>Differences in teaching affinity</w:t>
      </w:r>
    </w:p>
    <w:p w14:paraId="103F9541" w14:textId="77777777" w:rsidR="00E703F9" w:rsidRPr="00E703F9" w:rsidRDefault="00E703F9" w:rsidP="00E703F9">
      <w:pPr>
        <w:numPr>
          <w:ilvl w:val="0"/>
          <w:numId w:val="15"/>
        </w:numPr>
      </w:pPr>
      <w:r w:rsidRPr="00E703F9">
        <w:t>Critique of mandatory teaching loads</w:t>
      </w:r>
    </w:p>
    <w:p w14:paraId="724D8D24" w14:textId="77777777" w:rsidR="00E703F9" w:rsidRPr="00E703F9" w:rsidRDefault="00E703F9" w:rsidP="00E703F9">
      <w:pPr>
        <w:numPr>
          <w:ilvl w:val="0"/>
          <w:numId w:val="15"/>
        </w:numPr>
        <w:rPr>
          <w:lang w:val="en-GB"/>
        </w:rPr>
      </w:pPr>
      <w:r w:rsidRPr="00E703F9">
        <w:rPr>
          <w:lang w:val="en-GB"/>
        </w:rPr>
        <w:t>Advocacy for task alignment with strengths</w:t>
      </w:r>
    </w:p>
    <w:p w14:paraId="242C9691" w14:textId="77777777" w:rsidR="00E703F9" w:rsidRPr="00E703F9" w:rsidRDefault="00E703F9" w:rsidP="00E703F9">
      <w:pPr>
        <w:numPr>
          <w:ilvl w:val="0"/>
          <w:numId w:val="15"/>
        </w:numPr>
      </w:pPr>
      <w:r w:rsidRPr="00E703F9">
        <w:t>Complaints about poor leadership</w:t>
      </w:r>
    </w:p>
    <w:p w14:paraId="5D98EF26" w14:textId="77777777" w:rsidR="00E703F9" w:rsidRPr="00E703F9" w:rsidRDefault="00E703F9" w:rsidP="00E703F9">
      <w:pPr>
        <w:numPr>
          <w:ilvl w:val="0"/>
          <w:numId w:val="15"/>
        </w:numPr>
      </w:pPr>
      <w:r w:rsidRPr="00E703F9">
        <w:t>Poor leadership harming research</w:t>
      </w:r>
    </w:p>
    <w:p w14:paraId="4F1B60AB" w14:textId="77777777" w:rsidR="00E703F9" w:rsidRPr="00E703F9" w:rsidRDefault="00E703F9" w:rsidP="00E703F9">
      <w:pPr>
        <w:numPr>
          <w:ilvl w:val="0"/>
          <w:numId w:val="15"/>
        </w:numPr>
      </w:pPr>
      <w:r w:rsidRPr="00E703F9">
        <w:t>Advocacy for separate academic tracks</w:t>
      </w:r>
    </w:p>
    <w:p w14:paraId="68584E1F" w14:textId="77777777" w:rsidR="00E703F9" w:rsidRPr="00E703F9" w:rsidRDefault="00E703F9" w:rsidP="00E703F9">
      <w:pPr>
        <w:numPr>
          <w:ilvl w:val="0"/>
          <w:numId w:val="15"/>
        </w:numPr>
      </w:pPr>
      <w:r w:rsidRPr="00E703F9">
        <w:t>Managers needing research affinity</w:t>
      </w:r>
    </w:p>
    <w:p w14:paraId="1EB9D87A" w14:textId="77777777" w:rsidR="00E703F9" w:rsidRPr="00E703F9" w:rsidRDefault="00E703F9" w:rsidP="00E703F9">
      <w:pPr>
        <w:numPr>
          <w:ilvl w:val="0"/>
          <w:numId w:val="15"/>
        </w:numPr>
      </w:pPr>
      <w:r w:rsidRPr="00E703F9">
        <w:t>Critique of publication-focused promotions</w:t>
      </w:r>
    </w:p>
    <w:p w14:paraId="5AB2724C" w14:textId="77777777" w:rsidR="00E703F9" w:rsidRPr="00E703F9" w:rsidRDefault="00E703F9" w:rsidP="00E703F9">
      <w:pPr>
        <w:numPr>
          <w:ilvl w:val="0"/>
          <w:numId w:val="15"/>
        </w:numPr>
      </w:pPr>
      <w:r w:rsidRPr="00E703F9">
        <w:t>Need for holistic promotion criteria</w:t>
      </w:r>
    </w:p>
    <w:p w14:paraId="0AD7AD5F" w14:textId="77777777" w:rsidR="00E703F9" w:rsidRPr="00E703F9" w:rsidRDefault="00E703F9" w:rsidP="00E703F9">
      <w:pPr>
        <w:numPr>
          <w:ilvl w:val="0"/>
          <w:numId w:val="15"/>
        </w:numPr>
        <w:rPr>
          <w:lang w:val="en-GB"/>
        </w:rPr>
      </w:pPr>
      <w:r w:rsidRPr="00E703F9">
        <w:rPr>
          <w:lang w:val="en-GB"/>
        </w:rPr>
        <w:t>Allowing personal choice in career paths</w:t>
      </w:r>
    </w:p>
    <w:p w14:paraId="0F22CE3C" w14:textId="77777777" w:rsidR="00E703F9" w:rsidRPr="00E703F9" w:rsidRDefault="00E703F9" w:rsidP="00E703F9">
      <w:pPr>
        <w:numPr>
          <w:ilvl w:val="0"/>
          <w:numId w:val="15"/>
        </w:numPr>
      </w:pPr>
      <w:r w:rsidRPr="00E703F9">
        <w:t>Recognition of diverse academic roles</w:t>
      </w:r>
    </w:p>
    <w:p w14:paraId="454E9A87" w14:textId="77777777" w:rsidR="00E703F9" w:rsidRPr="00E703F9" w:rsidRDefault="00E703F9" w:rsidP="00E703F9">
      <w:pPr>
        <w:numPr>
          <w:ilvl w:val="0"/>
          <w:numId w:val="15"/>
        </w:numPr>
      </w:pPr>
      <w:r w:rsidRPr="00E703F9">
        <w:t>Criticism of inflexible structures</w:t>
      </w:r>
    </w:p>
    <w:p w14:paraId="738B18DD" w14:textId="77777777" w:rsidR="00E703F9" w:rsidRPr="00E703F9" w:rsidRDefault="00000000" w:rsidP="00E703F9">
      <w:r>
        <w:pict w14:anchorId="4414CE5C">
          <v:rect id="_x0000_i1038" style="width:0;height:1.5pt" o:hralign="center" o:hrstd="t" o:hr="t" fillcolor="#a0a0a0" stroked="f"/>
        </w:pict>
      </w:r>
    </w:p>
    <w:p w14:paraId="3A45BEBC" w14:textId="77777777" w:rsidR="00E703F9" w:rsidRPr="00E703F9" w:rsidRDefault="00E703F9" w:rsidP="00E703F9">
      <w:pPr>
        <w:rPr>
          <w:b/>
          <w:bCs/>
          <w:lang w:val="en-GB"/>
        </w:rPr>
      </w:pPr>
      <w:r w:rsidRPr="00E703F9">
        <w:rPr>
          <w:b/>
          <w:bCs/>
          <w:lang w:val="en-GB"/>
        </w:rPr>
        <w:t>8. Interpersonal Skills and Personality in Academia</w:t>
      </w:r>
    </w:p>
    <w:p w14:paraId="20B3143B" w14:textId="77777777" w:rsidR="00E703F9" w:rsidRPr="00E703F9" w:rsidRDefault="00E703F9" w:rsidP="00E703F9">
      <w:pPr>
        <w:numPr>
          <w:ilvl w:val="0"/>
          <w:numId w:val="16"/>
        </w:numPr>
      </w:pPr>
      <w:r w:rsidRPr="00E703F9">
        <w:lastRenderedPageBreak/>
        <w:t>Importance of social skills/empathy</w:t>
      </w:r>
    </w:p>
    <w:p w14:paraId="111BDE6C" w14:textId="77777777" w:rsidR="00E703F9" w:rsidRPr="00E703F9" w:rsidRDefault="00E703F9" w:rsidP="00E703F9">
      <w:pPr>
        <w:numPr>
          <w:ilvl w:val="0"/>
          <w:numId w:val="16"/>
        </w:numPr>
        <w:rPr>
          <w:lang w:val="en-GB"/>
        </w:rPr>
      </w:pPr>
      <w:r w:rsidRPr="00E703F9">
        <w:rPr>
          <w:lang w:val="en-GB"/>
        </w:rPr>
        <w:t>Academia allows flourishing without social skills</w:t>
      </w:r>
    </w:p>
    <w:p w14:paraId="7530978B" w14:textId="77777777" w:rsidR="00E703F9" w:rsidRPr="00E703F9" w:rsidRDefault="00E703F9" w:rsidP="00E703F9">
      <w:pPr>
        <w:numPr>
          <w:ilvl w:val="0"/>
          <w:numId w:val="16"/>
        </w:numPr>
      </w:pPr>
      <w:r w:rsidRPr="00E703F9">
        <w:t>Valuing intelligence over social skills</w:t>
      </w:r>
    </w:p>
    <w:p w14:paraId="6432A62E" w14:textId="77777777" w:rsidR="00E703F9" w:rsidRPr="00E703F9" w:rsidRDefault="00E703F9" w:rsidP="00E703F9">
      <w:pPr>
        <w:numPr>
          <w:ilvl w:val="0"/>
          <w:numId w:val="16"/>
        </w:numPr>
        <w:rPr>
          <w:lang w:val="en-GB"/>
        </w:rPr>
      </w:pPr>
      <w:r w:rsidRPr="00E703F9">
        <w:rPr>
          <w:lang w:val="en-GB"/>
        </w:rPr>
        <w:t>Academic tolerance for varied skill sets</w:t>
      </w:r>
    </w:p>
    <w:p w14:paraId="061E2821" w14:textId="77777777" w:rsidR="00E703F9" w:rsidRPr="00E703F9" w:rsidRDefault="00E703F9" w:rsidP="00E703F9">
      <w:pPr>
        <w:numPr>
          <w:ilvl w:val="0"/>
          <w:numId w:val="16"/>
        </w:numPr>
      </w:pPr>
      <w:r w:rsidRPr="00E703F9">
        <w:t>Value of isolated researchers</w:t>
      </w:r>
    </w:p>
    <w:p w14:paraId="4DF61F4D" w14:textId="77777777" w:rsidR="00E703F9" w:rsidRPr="00E703F9" w:rsidRDefault="00E703F9" w:rsidP="00E703F9">
      <w:pPr>
        <w:numPr>
          <w:ilvl w:val="0"/>
          <w:numId w:val="16"/>
        </w:numPr>
        <w:rPr>
          <w:lang w:val="en-GB"/>
        </w:rPr>
      </w:pPr>
      <w:r w:rsidRPr="00E703F9">
        <w:rPr>
          <w:lang w:val="en-GB"/>
        </w:rPr>
        <w:t>Personality/interest key to qualitative skills</w:t>
      </w:r>
    </w:p>
    <w:p w14:paraId="761BB858" w14:textId="77777777" w:rsidR="00E703F9" w:rsidRPr="00E703F9" w:rsidRDefault="00E703F9" w:rsidP="00E703F9">
      <w:pPr>
        <w:numPr>
          <w:ilvl w:val="0"/>
          <w:numId w:val="16"/>
        </w:numPr>
      </w:pPr>
      <w:r w:rsidRPr="00E703F9">
        <w:t>Building rapport through shared language</w:t>
      </w:r>
    </w:p>
    <w:p w14:paraId="207BECF9" w14:textId="77777777" w:rsidR="00E703F9" w:rsidRPr="00E703F9" w:rsidRDefault="00E703F9" w:rsidP="00E703F9">
      <w:pPr>
        <w:numPr>
          <w:ilvl w:val="0"/>
          <w:numId w:val="16"/>
        </w:numPr>
      </w:pPr>
      <w:r w:rsidRPr="00E703F9">
        <w:t>Lab work understanding aids communication</w:t>
      </w:r>
    </w:p>
    <w:p w14:paraId="4D3EE09A" w14:textId="77777777" w:rsidR="00E703F9" w:rsidRPr="00E703F9" w:rsidRDefault="00000000" w:rsidP="00E703F9">
      <w:r>
        <w:pict w14:anchorId="6D3D8B04">
          <v:rect id="_x0000_i1039" style="width:0;height:1.5pt" o:hralign="center" o:hrstd="t" o:hr="t" fillcolor="#a0a0a0" stroked="f"/>
        </w:pict>
      </w:r>
    </w:p>
    <w:p w14:paraId="003B4D1D" w14:textId="77777777" w:rsidR="00E703F9" w:rsidRPr="00E703F9" w:rsidRDefault="00E703F9" w:rsidP="00E703F9">
      <w:pPr>
        <w:rPr>
          <w:b/>
          <w:bCs/>
          <w:lang w:val="en-GB"/>
        </w:rPr>
      </w:pPr>
      <w:r w:rsidRPr="00E703F9">
        <w:rPr>
          <w:b/>
          <w:bCs/>
          <w:lang w:val="en-GB"/>
        </w:rPr>
        <w:t>9. Exposure to and Advocacy for Qualitative Methods</w:t>
      </w:r>
    </w:p>
    <w:p w14:paraId="7E0A0ADA" w14:textId="77777777" w:rsidR="00E703F9" w:rsidRPr="00E703F9" w:rsidRDefault="00E703F9" w:rsidP="00E703F9">
      <w:pPr>
        <w:numPr>
          <w:ilvl w:val="0"/>
          <w:numId w:val="17"/>
        </w:numPr>
        <w:rPr>
          <w:lang w:val="en-GB"/>
        </w:rPr>
      </w:pPr>
      <w:r w:rsidRPr="00E703F9">
        <w:rPr>
          <w:lang w:val="en-GB"/>
        </w:rPr>
        <w:t>Current lack of qualitative method integration</w:t>
      </w:r>
    </w:p>
    <w:p w14:paraId="624F4BAD" w14:textId="77777777" w:rsidR="00E703F9" w:rsidRPr="00E703F9" w:rsidRDefault="00E703F9" w:rsidP="00E703F9">
      <w:pPr>
        <w:numPr>
          <w:ilvl w:val="0"/>
          <w:numId w:val="17"/>
        </w:numPr>
      </w:pPr>
      <w:r w:rsidRPr="00E703F9">
        <w:t>Advocating exposure to qualitative methods</w:t>
      </w:r>
    </w:p>
    <w:p w14:paraId="17170517" w14:textId="77777777" w:rsidR="00E703F9" w:rsidRPr="00E703F9" w:rsidRDefault="00E703F9" w:rsidP="00E703F9">
      <w:pPr>
        <w:numPr>
          <w:ilvl w:val="0"/>
          <w:numId w:val="17"/>
        </w:numPr>
      </w:pPr>
      <w:r w:rsidRPr="00E703F9">
        <w:t>Knowledge of qualitative research important</w:t>
      </w:r>
    </w:p>
    <w:p w14:paraId="692B03A4" w14:textId="77777777" w:rsidR="00E703F9" w:rsidRPr="00E703F9" w:rsidRDefault="00000000" w:rsidP="00E703F9">
      <w:r>
        <w:pict w14:anchorId="6D0B125C">
          <v:rect id="_x0000_i1040" style="width:0;height:1.5pt" o:hralign="center" o:hrstd="t" o:hr="t" fillcolor="#a0a0a0" stroked="f"/>
        </w:pict>
      </w:r>
    </w:p>
    <w:p w14:paraId="3237A4F0" w14:textId="77777777" w:rsidR="00E703F9" w:rsidRPr="00E703F9" w:rsidRDefault="00E703F9" w:rsidP="00E703F9">
      <w:pPr>
        <w:rPr>
          <w:b/>
          <w:bCs/>
        </w:rPr>
      </w:pPr>
      <w:r w:rsidRPr="00E703F9">
        <w:rPr>
          <w:b/>
          <w:bCs/>
        </w:rPr>
        <w:t>10. Balancing Theory and Practice</w:t>
      </w:r>
    </w:p>
    <w:p w14:paraId="1BBF566B" w14:textId="77777777" w:rsidR="00E703F9" w:rsidRPr="00E703F9" w:rsidRDefault="00E703F9" w:rsidP="00E703F9">
      <w:pPr>
        <w:numPr>
          <w:ilvl w:val="0"/>
          <w:numId w:val="18"/>
        </w:numPr>
        <w:rPr>
          <w:lang w:val="en-GB"/>
        </w:rPr>
      </w:pPr>
      <w:r w:rsidRPr="00E703F9">
        <w:rPr>
          <w:lang w:val="en-GB"/>
        </w:rPr>
        <w:t>Balancing theoretical frameworks and practical approaches</w:t>
      </w:r>
    </w:p>
    <w:p w14:paraId="16630870" w14:textId="77777777" w:rsidR="00E703F9" w:rsidRPr="00E703F9" w:rsidRDefault="00E703F9" w:rsidP="00E703F9">
      <w:pPr>
        <w:numPr>
          <w:ilvl w:val="0"/>
          <w:numId w:val="18"/>
        </w:numPr>
      </w:pPr>
      <w:r w:rsidRPr="00E703F9">
        <w:t>Overwhelmed by number of frameworks</w:t>
      </w:r>
    </w:p>
    <w:p w14:paraId="73820D3B" w14:textId="0CE82073" w:rsidR="00E703F9" w:rsidRDefault="00E703F9">
      <w:pPr>
        <w:rPr>
          <w:lang w:val="en-GB"/>
        </w:rPr>
      </w:pPr>
      <w:r>
        <w:rPr>
          <w:lang w:val="en-GB"/>
        </w:rPr>
        <w:br w:type="page"/>
      </w:r>
    </w:p>
    <w:p w14:paraId="5BE4311A" w14:textId="77777777" w:rsidR="00D522AF" w:rsidRDefault="00D522AF" w:rsidP="00D522AF">
      <w:pPr>
        <w:rPr>
          <w:lang w:val="en-GB"/>
        </w:rPr>
      </w:pPr>
      <w:r>
        <w:rPr>
          <w:b/>
          <w:bCs/>
          <w:lang w:val="en-GB"/>
        </w:rPr>
        <w:lastRenderedPageBreak/>
        <w:t>Respondent 3</w:t>
      </w:r>
    </w:p>
    <w:p w14:paraId="5C3C962C" w14:textId="77777777" w:rsidR="00D522AF" w:rsidRDefault="00D522AF" w:rsidP="00D522AF">
      <w:pPr>
        <w:rPr>
          <w:lang w:val="en-GB"/>
        </w:rPr>
      </w:pPr>
    </w:p>
    <w:p w14:paraId="1B5A0D1F" w14:textId="77777777" w:rsidR="00D522AF" w:rsidRPr="00E703F9" w:rsidRDefault="00D522AF" w:rsidP="00D522AF">
      <w:pPr>
        <w:rPr>
          <w:b/>
          <w:bCs/>
          <w:lang w:val="en-GB"/>
        </w:rPr>
      </w:pPr>
      <w:r w:rsidRPr="00E703F9">
        <w:rPr>
          <w:b/>
          <w:bCs/>
          <w:lang w:val="en-GB"/>
        </w:rPr>
        <w:t>1. Interdisciplinary Integration and Communication</w:t>
      </w:r>
    </w:p>
    <w:p w14:paraId="68B630C1" w14:textId="77777777" w:rsidR="00D522AF" w:rsidRPr="00E703F9" w:rsidRDefault="00D522AF" w:rsidP="00D522AF">
      <w:pPr>
        <w:rPr>
          <w:lang w:val="en-GB"/>
        </w:rPr>
      </w:pPr>
      <w:r w:rsidRPr="00E703F9">
        <w:rPr>
          <w:b/>
          <w:bCs/>
          <w:lang w:val="en-GB"/>
        </w:rPr>
        <w:t>Core idea</w:t>
      </w:r>
      <w:r w:rsidRPr="00E703F9">
        <w:rPr>
          <w:lang w:val="en-GB"/>
        </w:rPr>
        <w:t>: Navigating and reconciling disciplinary differences in knowledge, methods, and language.</w:t>
      </w:r>
    </w:p>
    <w:p w14:paraId="30795BCB" w14:textId="77777777" w:rsidR="00D522AF" w:rsidRPr="00E703F9" w:rsidRDefault="00D522AF" w:rsidP="00D522AF">
      <w:pPr>
        <w:numPr>
          <w:ilvl w:val="0"/>
          <w:numId w:val="29"/>
        </w:numPr>
      </w:pPr>
      <w:r w:rsidRPr="00E703F9">
        <w:t>Similarity in modeling across disciplines</w:t>
      </w:r>
    </w:p>
    <w:p w14:paraId="3AC34201" w14:textId="77777777" w:rsidR="00D522AF" w:rsidRPr="00E703F9" w:rsidRDefault="00D522AF" w:rsidP="00D522AF">
      <w:pPr>
        <w:numPr>
          <w:ilvl w:val="0"/>
          <w:numId w:val="29"/>
        </w:numPr>
      </w:pPr>
      <w:r w:rsidRPr="00E703F9">
        <w:t>Disciplinary disconnect on abstract concepts</w:t>
      </w:r>
    </w:p>
    <w:p w14:paraId="6FC7F03C" w14:textId="77777777" w:rsidR="00D522AF" w:rsidRPr="00E703F9" w:rsidRDefault="00D522AF" w:rsidP="00D522AF">
      <w:pPr>
        <w:numPr>
          <w:ilvl w:val="0"/>
          <w:numId w:val="29"/>
        </w:numPr>
      </w:pPr>
      <w:r w:rsidRPr="00E703F9">
        <w:t>Disciplinary skepticism</w:t>
      </w:r>
    </w:p>
    <w:p w14:paraId="64581FC3" w14:textId="77777777" w:rsidR="00D522AF" w:rsidRPr="00E703F9" w:rsidRDefault="00D522AF" w:rsidP="00D522AF">
      <w:pPr>
        <w:numPr>
          <w:ilvl w:val="0"/>
          <w:numId w:val="29"/>
        </w:numPr>
      </w:pPr>
      <w:r w:rsidRPr="00E703F9">
        <w:t>Disciplinary communication challenges</w:t>
      </w:r>
    </w:p>
    <w:p w14:paraId="23C76052" w14:textId="77777777" w:rsidR="00D522AF" w:rsidRPr="00E703F9" w:rsidRDefault="00D522AF" w:rsidP="00D522AF">
      <w:pPr>
        <w:numPr>
          <w:ilvl w:val="0"/>
          <w:numId w:val="29"/>
        </w:numPr>
      </w:pPr>
      <w:r w:rsidRPr="00E703F9">
        <w:t>Conceptual differences across disciplines</w:t>
      </w:r>
    </w:p>
    <w:p w14:paraId="32C6F385" w14:textId="77777777" w:rsidR="00D522AF" w:rsidRPr="00E703F9" w:rsidRDefault="00D522AF" w:rsidP="00D522AF">
      <w:pPr>
        <w:numPr>
          <w:ilvl w:val="0"/>
          <w:numId w:val="29"/>
        </w:numPr>
      </w:pPr>
      <w:r w:rsidRPr="00E703F9">
        <w:t>Disciplinary mindset and epistemology</w:t>
      </w:r>
    </w:p>
    <w:p w14:paraId="157904F8" w14:textId="77777777" w:rsidR="00D522AF" w:rsidRPr="00E703F9" w:rsidRDefault="00D522AF" w:rsidP="00D522AF">
      <w:pPr>
        <w:numPr>
          <w:ilvl w:val="0"/>
          <w:numId w:val="29"/>
        </w:numPr>
      </w:pPr>
      <w:r w:rsidRPr="00E703F9">
        <w:t>Communication barriers across fields</w:t>
      </w:r>
    </w:p>
    <w:p w14:paraId="5EC054CA" w14:textId="77777777" w:rsidR="00D522AF" w:rsidRPr="00E703F9" w:rsidRDefault="00D522AF" w:rsidP="00D522AF">
      <w:pPr>
        <w:numPr>
          <w:ilvl w:val="0"/>
          <w:numId w:val="29"/>
        </w:numPr>
      </w:pPr>
      <w:r w:rsidRPr="00E703F9">
        <w:t>Interpretation variation in information theory</w:t>
      </w:r>
    </w:p>
    <w:p w14:paraId="1381BA27" w14:textId="77777777" w:rsidR="00D522AF" w:rsidRPr="00E703F9" w:rsidRDefault="00D522AF" w:rsidP="00D522AF">
      <w:pPr>
        <w:numPr>
          <w:ilvl w:val="0"/>
          <w:numId w:val="29"/>
        </w:numPr>
      </w:pPr>
      <w:r w:rsidRPr="00E703F9">
        <w:t>Different starting points in disciplines</w:t>
      </w:r>
    </w:p>
    <w:p w14:paraId="72CF2BCD" w14:textId="77777777" w:rsidR="00D522AF" w:rsidRPr="00E703F9" w:rsidRDefault="00D522AF" w:rsidP="00D522AF">
      <w:pPr>
        <w:numPr>
          <w:ilvl w:val="0"/>
          <w:numId w:val="29"/>
        </w:numPr>
      </w:pPr>
      <w:r w:rsidRPr="00E703F9">
        <w:t>Historical/scientific methodology contrasts</w:t>
      </w:r>
    </w:p>
    <w:p w14:paraId="10D05C2D" w14:textId="77777777" w:rsidR="00D522AF" w:rsidRPr="00E703F9" w:rsidRDefault="00D522AF" w:rsidP="00D522AF">
      <w:pPr>
        <w:numPr>
          <w:ilvl w:val="0"/>
          <w:numId w:val="29"/>
        </w:numPr>
      </w:pPr>
      <w:r w:rsidRPr="00E703F9">
        <w:t>Terminology disagreements</w:t>
      </w:r>
    </w:p>
    <w:p w14:paraId="246CD1D6" w14:textId="77777777" w:rsidR="00D522AF" w:rsidRPr="00E703F9" w:rsidRDefault="00D522AF" w:rsidP="00D522AF">
      <w:pPr>
        <w:numPr>
          <w:ilvl w:val="0"/>
          <w:numId w:val="29"/>
        </w:numPr>
      </w:pPr>
      <w:r w:rsidRPr="00E703F9">
        <w:t>Implicit academic worldviews</w:t>
      </w:r>
    </w:p>
    <w:p w14:paraId="7DBACE03" w14:textId="77777777" w:rsidR="00D522AF" w:rsidRPr="00E703F9" w:rsidRDefault="00D522AF" w:rsidP="00D522AF">
      <w:pPr>
        <w:numPr>
          <w:ilvl w:val="0"/>
          <w:numId w:val="29"/>
        </w:numPr>
        <w:rPr>
          <w:lang w:val="en-GB"/>
        </w:rPr>
      </w:pPr>
      <w:r w:rsidRPr="00E703F9">
        <w:rPr>
          <w:lang w:val="en-GB"/>
        </w:rPr>
        <w:t>Need for clarity in interdisciplinary work</w:t>
      </w:r>
    </w:p>
    <w:p w14:paraId="027E500A" w14:textId="77777777" w:rsidR="00D522AF" w:rsidRPr="00E703F9" w:rsidRDefault="00D522AF" w:rsidP="00D522AF">
      <w:pPr>
        <w:numPr>
          <w:ilvl w:val="0"/>
          <w:numId w:val="29"/>
        </w:numPr>
      </w:pPr>
      <w:r w:rsidRPr="00E703F9">
        <w:t>Value of cross-disciplinary dialogue</w:t>
      </w:r>
    </w:p>
    <w:p w14:paraId="42D1485B" w14:textId="77777777" w:rsidR="00D522AF" w:rsidRPr="00E703F9" w:rsidRDefault="00D522AF" w:rsidP="00D522AF">
      <w:pPr>
        <w:numPr>
          <w:ilvl w:val="0"/>
          <w:numId w:val="29"/>
        </w:numPr>
      </w:pPr>
      <w:r w:rsidRPr="00E703F9">
        <w:t>Neuroscience as integrative field</w:t>
      </w:r>
    </w:p>
    <w:p w14:paraId="71D191CA" w14:textId="77777777" w:rsidR="00D522AF" w:rsidRPr="00E703F9" w:rsidRDefault="00D522AF" w:rsidP="00D522AF">
      <w:pPr>
        <w:numPr>
          <w:ilvl w:val="0"/>
          <w:numId w:val="29"/>
        </w:numPr>
      </w:pPr>
      <w:r w:rsidRPr="00E703F9">
        <w:t>Positive views on academic discussion</w:t>
      </w:r>
    </w:p>
    <w:p w14:paraId="0FD2F536" w14:textId="77777777" w:rsidR="00D522AF" w:rsidRPr="00E703F9" w:rsidRDefault="00D522AF" w:rsidP="00D522AF">
      <w:r>
        <w:pict w14:anchorId="7DE1BBCD">
          <v:rect id="_x0000_i1071" style="width:0;height:1.5pt" o:hralign="center" o:hrstd="t" o:hr="t" fillcolor="#a0a0a0" stroked="f"/>
        </w:pict>
      </w:r>
    </w:p>
    <w:p w14:paraId="2B15D1CA" w14:textId="77777777" w:rsidR="00D522AF" w:rsidRPr="00E703F9" w:rsidRDefault="00D522AF" w:rsidP="00D522AF">
      <w:pPr>
        <w:rPr>
          <w:b/>
          <w:bCs/>
          <w:lang w:val="en-GB"/>
        </w:rPr>
      </w:pPr>
      <w:r w:rsidRPr="00E703F9">
        <w:rPr>
          <w:b/>
          <w:bCs/>
          <w:lang w:val="en-GB"/>
        </w:rPr>
        <w:t>2. Evolving Educational Needs and Curricular Reform</w:t>
      </w:r>
    </w:p>
    <w:p w14:paraId="7F1DFC8F" w14:textId="77777777" w:rsidR="00D522AF" w:rsidRPr="00E703F9" w:rsidRDefault="00D522AF" w:rsidP="00D522AF">
      <w:pPr>
        <w:rPr>
          <w:lang w:val="en-GB"/>
        </w:rPr>
      </w:pPr>
      <w:r w:rsidRPr="00E703F9">
        <w:rPr>
          <w:b/>
          <w:bCs/>
          <w:lang w:val="en-GB"/>
        </w:rPr>
        <w:t>Core idea</w:t>
      </w:r>
      <w:r w:rsidRPr="00E703F9">
        <w:rPr>
          <w:lang w:val="en-GB"/>
        </w:rPr>
        <w:t>: Adapting education to meet modern technical, cognitive, and interdisciplinary demands.</w:t>
      </w:r>
    </w:p>
    <w:p w14:paraId="3C6EF369" w14:textId="77777777" w:rsidR="00D522AF" w:rsidRPr="00E703F9" w:rsidRDefault="00D522AF" w:rsidP="00D522AF">
      <w:pPr>
        <w:numPr>
          <w:ilvl w:val="0"/>
          <w:numId w:val="30"/>
        </w:numPr>
      </w:pPr>
      <w:r w:rsidRPr="00E703F9">
        <w:t>Traditional curricula lagging behind</w:t>
      </w:r>
    </w:p>
    <w:p w14:paraId="077CC78F" w14:textId="77777777" w:rsidR="00D522AF" w:rsidRPr="00E703F9" w:rsidRDefault="00D522AF" w:rsidP="00D522AF">
      <w:pPr>
        <w:numPr>
          <w:ilvl w:val="0"/>
          <w:numId w:val="30"/>
        </w:numPr>
      </w:pPr>
      <w:r w:rsidRPr="00E703F9">
        <w:t>Need to integrate technical training</w:t>
      </w:r>
    </w:p>
    <w:p w14:paraId="59006634" w14:textId="77777777" w:rsidR="00D522AF" w:rsidRPr="00E703F9" w:rsidRDefault="00D522AF" w:rsidP="00D522AF">
      <w:pPr>
        <w:numPr>
          <w:ilvl w:val="0"/>
          <w:numId w:val="30"/>
        </w:numPr>
      </w:pPr>
      <w:r w:rsidRPr="00E703F9">
        <w:t>Technological skill gap in education</w:t>
      </w:r>
    </w:p>
    <w:p w14:paraId="7F5DCE00" w14:textId="77777777" w:rsidR="00D522AF" w:rsidRPr="00E703F9" w:rsidRDefault="00D522AF" w:rsidP="00D522AF">
      <w:pPr>
        <w:numPr>
          <w:ilvl w:val="0"/>
          <w:numId w:val="30"/>
        </w:numPr>
      </w:pPr>
      <w:r w:rsidRPr="00E703F9">
        <w:t>Modern student training requirements</w:t>
      </w:r>
    </w:p>
    <w:p w14:paraId="4CB4D288" w14:textId="77777777" w:rsidR="00D522AF" w:rsidRPr="00E703F9" w:rsidRDefault="00D522AF" w:rsidP="00D522AF">
      <w:pPr>
        <w:numPr>
          <w:ilvl w:val="0"/>
          <w:numId w:val="30"/>
        </w:numPr>
      </w:pPr>
      <w:r w:rsidRPr="00E703F9">
        <w:t>Data literacy and analysis skills</w:t>
      </w:r>
    </w:p>
    <w:p w14:paraId="4FFD810C" w14:textId="77777777" w:rsidR="00D522AF" w:rsidRPr="00E703F9" w:rsidRDefault="00D522AF" w:rsidP="00D522AF">
      <w:pPr>
        <w:numPr>
          <w:ilvl w:val="0"/>
          <w:numId w:val="30"/>
        </w:numPr>
      </w:pPr>
      <w:r w:rsidRPr="00E703F9">
        <w:t>Essential technical skills</w:t>
      </w:r>
    </w:p>
    <w:p w14:paraId="4B4C9ACD" w14:textId="77777777" w:rsidR="00D522AF" w:rsidRPr="00E703F9" w:rsidRDefault="00D522AF" w:rsidP="00D522AF">
      <w:pPr>
        <w:numPr>
          <w:ilvl w:val="0"/>
          <w:numId w:val="30"/>
        </w:numPr>
      </w:pPr>
      <w:r w:rsidRPr="00E703F9">
        <w:t>Importance of gradual learning</w:t>
      </w:r>
    </w:p>
    <w:p w14:paraId="54DB8476" w14:textId="77777777" w:rsidR="00D522AF" w:rsidRPr="00E703F9" w:rsidRDefault="00D522AF" w:rsidP="00D522AF">
      <w:pPr>
        <w:numPr>
          <w:ilvl w:val="0"/>
          <w:numId w:val="30"/>
        </w:numPr>
      </w:pPr>
      <w:r w:rsidRPr="00E703F9">
        <w:t>Justifying technical education</w:t>
      </w:r>
    </w:p>
    <w:p w14:paraId="0475827B" w14:textId="77777777" w:rsidR="00D522AF" w:rsidRPr="00E703F9" w:rsidRDefault="00D522AF" w:rsidP="00D522AF">
      <w:pPr>
        <w:numPr>
          <w:ilvl w:val="0"/>
          <w:numId w:val="30"/>
        </w:numPr>
      </w:pPr>
      <w:r w:rsidRPr="00E703F9">
        <w:t>Necessity of foundational knowledge</w:t>
      </w:r>
    </w:p>
    <w:p w14:paraId="2B1B5378" w14:textId="77777777" w:rsidR="00D522AF" w:rsidRPr="00E703F9" w:rsidRDefault="00D522AF" w:rsidP="00D522AF">
      <w:pPr>
        <w:numPr>
          <w:ilvl w:val="0"/>
          <w:numId w:val="30"/>
        </w:numPr>
      </w:pPr>
      <w:r w:rsidRPr="00E703F9">
        <w:t>Measurement complexity and progress limits</w:t>
      </w:r>
    </w:p>
    <w:p w14:paraId="525DF191" w14:textId="77777777" w:rsidR="00D522AF" w:rsidRPr="00E703F9" w:rsidRDefault="00D522AF" w:rsidP="00D522AF">
      <w:r>
        <w:pict w14:anchorId="57EE91B8">
          <v:rect id="_x0000_i1072" style="width:0;height:1.5pt" o:hralign="center" o:hrstd="t" o:hr="t" fillcolor="#a0a0a0" stroked="f"/>
        </w:pict>
      </w:r>
    </w:p>
    <w:p w14:paraId="790932BF" w14:textId="77777777" w:rsidR="00D522AF" w:rsidRPr="00E703F9" w:rsidRDefault="00D522AF" w:rsidP="00D522AF">
      <w:pPr>
        <w:rPr>
          <w:b/>
          <w:bCs/>
          <w:lang w:val="en-GB"/>
        </w:rPr>
      </w:pPr>
      <w:r w:rsidRPr="00E703F9">
        <w:rPr>
          <w:b/>
          <w:bCs/>
          <w:lang w:val="en-GB"/>
        </w:rPr>
        <w:t>3. Practice-Based Learning and Skill Development</w:t>
      </w:r>
    </w:p>
    <w:p w14:paraId="70ECB8E1" w14:textId="77777777" w:rsidR="00D522AF" w:rsidRPr="00E703F9" w:rsidRDefault="00D522AF" w:rsidP="00D522AF">
      <w:pPr>
        <w:rPr>
          <w:lang w:val="en-GB"/>
        </w:rPr>
      </w:pPr>
      <w:r w:rsidRPr="00E703F9">
        <w:rPr>
          <w:b/>
          <w:bCs/>
          <w:lang w:val="en-GB"/>
        </w:rPr>
        <w:t>Core idea</w:t>
      </w:r>
      <w:r w:rsidRPr="00E703F9">
        <w:rPr>
          <w:lang w:val="en-GB"/>
        </w:rPr>
        <w:t>: Emphasis on repetition, exposure, and practical engagement to build understanding and intuition.</w:t>
      </w:r>
    </w:p>
    <w:p w14:paraId="447D745E" w14:textId="77777777" w:rsidR="00D522AF" w:rsidRPr="00E703F9" w:rsidRDefault="00D522AF" w:rsidP="00D522AF">
      <w:pPr>
        <w:numPr>
          <w:ilvl w:val="0"/>
          <w:numId w:val="31"/>
        </w:numPr>
      </w:pPr>
      <w:r w:rsidRPr="00E703F9">
        <w:t>Practice-based learning in math</w:t>
      </w:r>
    </w:p>
    <w:p w14:paraId="1BE611E4" w14:textId="77777777" w:rsidR="00D522AF" w:rsidRPr="00E703F9" w:rsidRDefault="00D522AF" w:rsidP="00D522AF">
      <w:pPr>
        <w:numPr>
          <w:ilvl w:val="0"/>
          <w:numId w:val="31"/>
        </w:numPr>
      </w:pPr>
      <w:r w:rsidRPr="00E703F9">
        <w:t>Hierarchical structure of math learning</w:t>
      </w:r>
    </w:p>
    <w:p w14:paraId="64492634" w14:textId="77777777" w:rsidR="00D522AF" w:rsidRPr="00E703F9" w:rsidRDefault="00D522AF" w:rsidP="00D522AF">
      <w:pPr>
        <w:numPr>
          <w:ilvl w:val="0"/>
          <w:numId w:val="31"/>
        </w:numPr>
      </w:pPr>
      <w:r w:rsidRPr="00E703F9">
        <w:t>Learning through repetition</w:t>
      </w:r>
    </w:p>
    <w:p w14:paraId="654B7294" w14:textId="77777777" w:rsidR="00D522AF" w:rsidRPr="00E703F9" w:rsidRDefault="00D522AF" w:rsidP="00D522AF">
      <w:pPr>
        <w:numPr>
          <w:ilvl w:val="0"/>
          <w:numId w:val="31"/>
        </w:numPr>
      </w:pPr>
      <w:r w:rsidRPr="00E703F9">
        <w:t>Intuition from repetition</w:t>
      </w:r>
    </w:p>
    <w:p w14:paraId="1A7781DE" w14:textId="77777777" w:rsidR="00D522AF" w:rsidRPr="00E703F9" w:rsidRDefault="00D522AF" w:rsidP="00D522AF">
      <w:pPr>
        <w:numPr>
          <w:ilvl w:val="0"/>
          <w:numId w:val="31"/>
        </w:numPr>
      </w:pPr>
      <w:r w:rsidRPr="00E703F9">
        <w:t>Rote practice and exposure</w:t>
      </w:r>
    </w:p>
    <w:p w14:paraId="75BDDCEA" w14:textId="77777777" w:rsidR="00D522AF" w:rsidRPr="00E703F9" w:rsidRDefault="00D522AF" w:rsidP="00D522AF">
      <w:pPr>
        <w:numPr>
          <w:ilvl w:val="0"/>
          <w:numId w:val="31"/>
        </w:numPr>
      </w:pPr>
      <w:r w:rsidRPr="00E703F9">
        <w:t>Building intuition through examples</w:t>
      </w:r>
    </w:p>
    <w:p w14:paraId="0FD0F0DA" w14:textId="77777777" w:rsidR="00D522AF" w:rsidRPr="00E703F9" w:rsidRDefault="00D522AF" w:rsidP="00D522AF">
      <w:pPr>
        <w:numPr>
          <w:ilvl w:val="0"/>
          <w:numId w:val="31"/>
        </w:numPr>
      </w:pPr>
      <w:r w:rsidRPr="00E703F9">
        <w:t>Frequency over talent</w:t>
      </w:r>
    </w:p>
    <w:p w14:paraId="5DB487C7" w14:textId="77777777" w:rsidR="00D522AF" w:rsidRPr="00E703F9" w:rsidRDefault="00D522AF" w:rsidP="00D522AF">
      <w:pPr>
        <w:numPr>
          <w:ilvl w:val="0"/>
          <w:numId w:val="31"/>
        </w:numPr>
      </w:pPr>
      <w:r w:rsidRPr="00E703F9">
        <w:t>Demystifying math</w:t>
      </w:r>
    </w:p>
    <w:p w14:paraId="71C9BA0D" w14:textId="77777777" w:rsidR="00D522AF" w:rsidRPr="00E703F9" w:rsidRDefault="00D522AF" w:rsidP="00D522AF">
      <w:pPr>
        <w:numPr>
          <w:ilvl w:val="0"/>
          <w:numId w:val="31"/>
        </w:numPr>
      </w:pPr>
      <w:r w:rsidRPr="00E703F9">
        <w:t>Challenging fixed mindset</w:t>
      </w:r>
    </w:p>
    <w:p w14:paraId="62F37FFA" w14:textId="77777777" w:rsidR="00D522AF" w:rsidRPr="00E703F9" w:rsidRDefault="00D522AF" w:rsidP="00D522AF">
      <w:pPr>
        <w:numPr>
          <w:ilvl w:val="0"/>
          <w:numId w:val="31"/>
        </w:numPr>
      </w:pPr>
      <w:r w:rsidRPr="00E703F9">
        <w:lastRenderedPageBreak/>
        <w:t>Effort-based learning</w:t>
      </w:r>
    </w:p>
    <w:p w14:paraId="32819262" w14:textId="77777777" w:rsidR="00D522AF" w:rsidRPr="00E703F9" w:rsidRDefault="00D522AF" w:rsidP="00D522AF">
      <w:pPr>
        <w:numPr>
          <w:ilvl w:val="0"/>
          <w:numId w:val="31"/>
        </w:numPr>
      </w:pPr>
      <w:r w:rsidRPr="00E703F9">
        <w:t>Praxis over theory</w:t>
      </w:r>
    </w:p>
    <w:p w14:paraId="2FD9770B" w14:textId="77777777" w:rsidR="00D522AF" w:rsidRPr="00E703F9" w:rsidRDefault="00D522AF" w:rsidP="00D522AF">
      <w:pPr>
        <w:numPr>
          <w:ilvl w:val="0"/>
          <w:numId w:val="31"/>
        </w:numPr>
      </w:pPr>
      <w:r w:rsidRPr="00E703F9">
        <w:t>Fluency through familiarity</w:t>
      </w:r>
    </w:p>
    <w:p w14:paraId="44B8B8BD" w14:textId="77777777" w:rsidR="00D522AF" w:rsidRPr="00E703F9" w:rsidRDefault="00D522AF" w:rsidP="00D522AF">
      <w:pPr>
        <w:numPr>
          <w:ilvl w:val="0"/>
          <w:numId w:val="31"/>
        </w:numPr>
      </w:pPr>
      <w:r w:rsidRPr="00E703F9">
        <w:t>Procedural vs. innate understanding</w:t>
      </w:r>
    </w:p>
    <w:p w14:paraId="7D93F908" w14:textId="77777777" w:rsidR="00D522AF" w:rsidRPr="00E703F9" w:rsidRDefault="00D522AF" w:rsidP="00D522AF">
      <w:r>
        <w:pict w14:anchorId="76592F8F">
          <v:rect id="_x0000_i1073" style="width:0;height:1.5pt" o:hralign="center" o:hrstd="t" o:hr="t" fillcolor="#a0a0a0" stroked="f"/>
        </w:pict>
      </w:r>
    </w:p>
    <w:p w14:paraId="30C5A7F6" w14:textId="77777777" w:rsidR="00D522AF" w:rsidRPr="00E703F9" w:rsidRDefault="00D522AF" w:rsidP="00D522AF">
      <w:pPr>
        <w:rPr>
          <w:b/>
          <w:bCs/>
          <w:lang w:val="en-GB"/>
        </w:rPr>
      </w:pPr>
      <w:r w:rsidRPr="00E703F9">
        <w:rPr>
          <w:b/>
          <w:bCs/>
          <w:lang w:val="en-GB"/>
        </w:rPr>
        <w:t>4. Pedagogical Innovation and Personalized Learning</w:t>
      </w:r>
    </w:p>
    <w:p w14:paraId="29C94C2E" w14:textId="77777777" w:rsidR="00D522AF" w:rsidRPr="00E703F9" w:rsidRDefault="00D522AF" w:rsidP="00D522AF">
      <w:pPr>
        <w:rPr>
          <w:lang w:val="en-GB"/>
        </w:rPr>
      </w:pPr>
      <w:r w:rsidRPr="00E703F9">
        <w:rPr>
          <w:b/>
          <w:bCs/>
          <w:lang w:val="en-GB"/>
        </w:rPr>
        <w:t>Core idea</w:t>
      </w:r>
      <w:r w:rsidRPr="00E703F9">
        <w:rPr>
          <w:lang w:val="en-GB"/>
        </w:rPr>
        <w:t>: Use of modern teaching strategies, technologies, and individualized pathways to enhance learning.</w:t>
      </w:r>
    </w:p>
    <w:p w14:paraId="2A7C42F3" w14:textId="77777777" w:rsidR="00D522AF" w:rsidRPr="00E703F9" w:rsidRDefault="00D522AF" w:rsidP="00D522AF">
      <w:pPr>
        <w:numPr>
          <w:ilvl w:val="0"/>
          <w:numId w:val="32"/>
        </w:numPr>
      </w:pPr>
      <w:r w:rsidRPr="00E703F9">
        <w:t>Personalized learning pathways</w:t>
      </w:r>
    </w:p>
    <w:p w14:paraId="7C212DA1" w14:textId="77777777" w:rsidR="00D522AF" w:rsidRPr="00E703F9" w:rsidRDefault="00D522AF" w:rsidP="00D522AF">
      <w:pPr>
        <w:numPr>
          <w:ilvl w:val="0"/>
          <w:numId w:val="32"/>
        </w:numPr>
      </w:pPr>
      <w:r w:rsidRPr="00E703F9">
        <w:t>Adaptive teaching strategies</w:t>
      </w:r>
    </w:p>
    <w:p w14:paraId="1FE07306" w14:textId="77777777" w:rsidR="00D522AF" w:rsidRPr="00E703F9" w:rsidRDefault="00D522AF" w:rsidP="00D522AF">
      <w:pPr>
        <w:numPr>
          <w:ilvl w:val="0"/>
          <w:numId w:val="32"/>
        </w:numPr>
      </w:pPr>
      <w:r w:rsidRPr="00E703F9">
        <w:t>Flipped classroom</w:t>
      </w:r>
    </w:p>
    <w:p w14:paraId="00A978A3" w14:textId="77777777" w:rsidR="00D522AF" w:rsidRPr="00E703F9" w:rsidRDefault="00D522AF" w:rsidP="00D522AF">
      <w:pPr>
        <w:numPr>
          <w:ilvl w:val="0"/>
          <w:numId w:val="32"/>
        </w:numPr>
        <w:rPr>
          <w:lang w:val="en-GB"/>
        </w:rPr>
      </w:pPr>
      <w:r w:rsidRPr="00E703F9">
        <w:rPr>
          <w:lang w:val="en-GB"/>
        </w:rPr>
        <w:t>Use of digital materials and platforms</w:t>
      </w:r>
    </w:p>
    <w:p w14:paraId="0085B553" w14:textId="77777777" w:rsidR="00D522AF" w:rsidRPr="00E703F9" w:rsidRDefault="00D522AF" w:rsidP="00D522AF">
      <w:pPr>
        <w:numPr>
          <w:ilvl w:val="0"/>
          <w:numId w:val="32"/>
        </w:numPr>
      </w:pPr>
      <w:r w:rsidRPr="00E703F9">
        <w:t>Blended learning</w:t>
      </w:r>
    </w:p>
    <w:p w14:paraId="2489D5CC" w14:textId="77777777" w:rsidR="00D522AF" w:rsidRPr="00E703F9" w:rsidRDefault="00D522AF" w:rsidP="00D522AF">
      <w:pPr>
        <w:numPr>
          <w:ilvl w:val="0"/>
          <w:numId w:val="32"/>
        </w:numPr>
      </w:pPr>
      <w:r w:rsidRPr="00E703F9">
        <w:t>Guided self-paced learning</w:t>
      </w:r>
    </w:p>
    <w:p w14:paraId="56DBAB44" w14:textId="77777777" w:rsidR="00D522AF" w:rsidRPr="00E703F9" w:rsidRDefault="00D522AF" w:rsidP="00D522AF">
      <w:pPr>
        <w:numPr>
          <w:ilvl w:val="0"/>
          <w:numId w:val="32"/>
        </w:numPr>
      </w:pPr>
      <w:r w:rsidRPr="00E703F9">
        <w:t>Self-assessment and flexible progress</w:t>
      </w:r>
    </w:p>
    <w:p w14:paraId="44462B14" w14:textId="77777777" w:rsidR="00D522AF" w:rsidRPr="00E703F9" w:rsidRDefault="00D522AF" w:rsidP="00D522AF">
      <w:pPr>
        <w:numPr>
          <w:ilvl w:val="0"/>
          <w:numId w:val="32"/>
        </w:numPr>
      </w:pPr>
      <w:r w:rsidRPr="00E703F9">
        <w:t>Differentiated instruction</w:t>
      </w:r>
    </w:p>
    <w:p w14:paraId="52EF787A" w14:textId="77777777" w:rsidR="00D522AF" w:rsidRPr="00E703F9" w:rsidRDefault="00D522AF" w:rsidP="00D522AF">
      <w:pPr>
        <w:numPr>
          <w:ilvl w:val="0"/>
          <w:numId w:val="32"/>
        </w:numPr>
      </w:pPr>
      <w:r w:rsidRPr="00E703F9">
        <w:t>Multi-level instruction</w:t>
      </w:r>
    </w:p>
    <w:p w14:paraId="47EDD4D5" w14:textId="77777777" w:rsidR="00D522AF" w:rsidRPr="00E703F9" w:rsidRDefault="00D522AF" w:rsidP="00D522AF">
      <w:pPr>
        <w:numPr>
          <w:ilvl w:val="0"/>
          <w:numId w:val="32"/>
        </w:numPr>
      </w:pPr>
      <w:r w:rsidRPr="00E703F9">
        <w:t>Student-centered design</w:t>
      </w:r>
    </w:p>
    <w:p w14:paraId="0A0ADA88" w14:textId="77777777" w:rsidR="00D522AF" w:rsidRPr="00E703F9" w:rsidRDefault="00D522AF" w:rsidP="00D522AF">
      <w:pPr>
        <w:numPr>
          <w:ilvl w:val="0"/>
          <w:numId w:val="32"/>
        </w:numPr>
      </w:pPr>
      <w:r w:rsidRPr="00E703F9">
        <w:t>Optional deep dive</w:t>
      </w:r>
    </w:p>
    <w:p w14:paraId="5D6E3D24" w14:textId="77777777" w:rsidR="00D522AF" w:rsidRPr="00E703F9" w:rsidRDefault="00D522AF" w:rsidP="00D522AF">
      <w:pPr>
        <w:numPr>
          <w:ilvl w:val="0"/>
          <w:numId w:val="32"/>
        </w:numPr>
      </w:pPr>
      <w:r w:rsidRPr="00E703F9">
        <w:t>Optional engagement with examples</w:t>
      </w:r>
    </w:p>
    <w:p w14:paraId="692C6E95" w14:textId="77777777" w:rsidR="00D522AF" w:rsidRPr="00E703F9" w:rsidRDefault="00D522AF" w:rsidP="00D522AF">
      <w:pPr>
        <w:numPr>
          <w:ilvl w:val="0"/>
          <w:numId w:val="32"/>
        </w:numPr>
      </w:pPr>
      <w:r w:rsidRPr="00E703F9">
        <w:t>Encouragement of autonomy</w:t>
      </w:r>
    </w:p>
    <w:p w14:paraId="689B4888" w14:textId="77777777" w:rsidR="00D522AF" w:rsidRPr="00E703F9" w:rsidRDefault="00D522AF" w:rsidP="00D522AF">
      <w:pPr>
        <w:numPr>
          <w:ilvl w:val="0"/>
          <w:numId w:val="32"/>
        </w:numPr>
      </w:pPr>
      <w:r w:rsidRPr="00E703F9">
        <w:t>Clarity vs. engagement tension</w:t>
      </w:r>
    </w:p>
    <w:p w14:paraId="283A73A8" w14:textId="77777777" w:rsidR="00D522AF" w:rsidRPr="00E703F9" w:rsidRDefault="00D522AF" w:rsidP="00D522AF">
      <w:r>
        <w:pict w14:anchorId="56827A7B">
          <v:rect id="_x0000_i1074" style="width:0;height:1.5pt" o:hralign="center" o:hrstd="t" o:hr="t" fillcolor="#a0a0a0" stroked="f"/>
        </w:pict>
      </w:r>
    </w:p>
    <w:p w14:paraId="6573BD3C" w14:textId="77777777" w:rsidR="00D522AF" w:rsidRPr="00E703F9" w:rsidRDefault="00D522AF" w:rsidP="00D522AF">
      <w:pPr>
        <w:rPr>
          <w:b/>
          <w:bCs/>
          <w:lang w:val="en-GB"/>
        </w:rPr>
      </w:pPr>
      <w:r w:rsidRPr="00E703F9">
        <w:rPr>
          <w:b/>
          <w:bCs/>
          <w:lang w:val="en-GB"/>
        </w:rPr>
        <w:t>5. Complexity of Data and Need for Advanced Tools</w:t>
      </w:r>
    </w:p>
    <w:p w14:paraId="242F9265" w14:textId="77777777" w:rsidR="00D522AF" w:rsidRPr="00E703F9" w:rsidRDefault="00D522AF" w:rsidP="00D522AF">
      <w:pPr>
        <w:rPr>
          <w:lang w:val="en-GB"/>
        </w:rPr>
      </w:pPr>
      <w:r w:rsidRPr="00E703F9">
        <w:rPr>
          <w:b/>
          <w:bCs/>
          <w:lang w:val="en-GB"/>
        </w:rPr>
        <w:t>Core idea</w:t>
      </w:r>
      <w:r w:rsidRPr="00E703F9">
        <w:rPr>
          <w:lang w:val="en-GB"/>
        </w:rPr>
        <w:t>: Rising demands for mathematical, computational, and interpretive sophistication in modern science.</w:t>
      </w:r>
    </w:p>
    <w:p w14:paraId="5010003C" w14:textId="77777777" w:rsidR="00D522AF" w:rsidRPr="00E703F9" w:rsidRDefault="00D522AF" w:rsidP="00D522AF">
      <w:pPr>
        <w:numPr>
          <w:ilvl w:val="0"/>
          <w:numId w:val="33"/>
        </w:numPr>
      </w:pPr>
      <w:r w:rsidRPr="00E703F9">
        <w:t>Increasing complexity of experimental data</w:t>
      </w:r>
    </w:p>
    <w:p w14:paraId="10E5EBF2" w14:textId="77777777" w:rsidR="00D522AF" w:rsidRPr="00E703F9" w:rsidRDefault="00D522AF" w:rsidP="00D522AF">
      <w:pPr>
        <w:numPr>
          <w:ilvl w:val="0"/>
          <w:numId w:val="33"/>
        </w:numPr>
      </w:pPr>
      <w:r w:rsidRPr="00E703F9">
        <w:t>Data abundance vs. interpretation</w:t>
      </w:r>
    </w:p>
    <w:p w14:paraId="5F9956D6" w14:textId="77777777" w:rsidR="00D522AF" w:rsidRPr="00E703F9" w:rsidRDefault="00D522AF" w:rsidP="00D522AF">
      <w:pPr>
        <w:numPr>
          <w:ilvl w:val="0"/>
          <w:numId w:val="33"/>
        </w:numPr>
      </w:pPr>
      <w:r w:rsidRPr="00E703F9">
        <w:t>Modern tools like machine learning</w:t>
      </w:r>
    </w:p>
    <w:p w14:paraId="18A54B3A" w14:textId="77777777" w:rsidR="00D522AF" w:rsidRPr="00E703F9" w:rsidRDefault="00D522AF" w:rsidP="00D522AF">
      <w:pPr>
        <w:numPr>
          <w:ilvl w:val="0"/>
          <w:numId w:val="33"/>
        </w:numPr>
      </w:pPr>
      <w:r w:rsidRPr="00E703F9">
        <w:t>Limitations of traditional analysis</w:t>
      </w:r>
    </w:p>
    <w:p w14:paraId="1843B0BC" w14:textId="77777777" w:rsidR="00D522AF" w:rsidRPr="00E703F9" w:rsidRDefault="00D522AF" w:rsidP="00D522AF">
      <w:pPr>
        <w:numPr>
          <w:ilvl w:val="0"/>
          <w:numId w:val="33"/>
        </w:numPr>
      </w:pPr>
      <w:r w:rsidRPr="00E703F9">
        <w:t>Temporal analysis requires math</w:t>
      </w:r>
    </w:p>
    <w:p w14:paraId="77DFECC4" w14:textId="77777777" w:rsidR="00D522AF" w:rsidRPr="00E703F9" w:rsidRDefault="00D522AF" w:rsidP="00D522AF">
      <w:pPr>
        <w:numPr>
          <w:ilvl w:val="0"/>
          <w:numId w:val="33"/>
        </w:numPr>
      </w:pPr>
      <w:r w:rsidRPr="00E703F9">
        <w:t>Growing need for technical literacy</w:t>
      </w:r>
    </w:p>
    <w:p w14:paraId="648B1E8D" w14:textId="77777777" w:rsidR="00D522AF" w:rsidRPr="00E703F9" w:rsidRDefault="00D522AF" w:rsidP="00D522AF">
      <w:pPr>
        <w:numPr>
          <w:ilvl w:val="0"/>
          <w:numId w:val="33"/>
        </w:numPr>
        <w:rPr>
          <w:lang w:val="en-GB"/>
        </w:rPr>
      </w:pPr>
      <w:r w:rsidRPr="00E703F9">
        <w:rPr>
          <w:lang w:val="en-GB"/>
        </w:rPr>
        <w:t>Necessity of technical skills for data use</w:t>
      </w:r>
    </w:p>
    <w:p w14:paraId="481FF119" w14:textId="77777777" w:rsidR="00D522AF" w:rsidRPr="00E703F9" w:rsidRDefault="00D522AF" w:rsidP="00D522AF">
      <w:r>
        <w:pict w14:anchorId="66A1B27F">
          <v:rect id="_x0000_i1075" style="width:0;height:1.5pt" o:hralign="center" o:hrstd="t" o:hr="t" fillcolor="#a0a0a0" stroked="f"/>
        </w:pict>
      </w:r>
    </w:p>
    <w:p w14:paraId="0C7118D0" w14:textId="77777777" w:rsidR="00D522AF" w:rsidRPr="00E703F9" w:rsidRDefault="00D522AF" w:rsidP="00D522AF">
      <w:pPr>
        <w:rPr>
          <w:b/>
          <w:bCs/>
          <w:lang w:val="en-GB"/>
        </w:rPr>
      </w:pPr>
      <w:r w:rsidRPr="00E703F9">
        <w:rPr>
          <w:b/>
          <w:bCs/>
          <w:lang w:val="en-GB"/>
        </w:rPr>
        <w:t>6. Student Identity, Motivation, and Mindset</w:t>
      </w:r>
    </w:p>
    <w:p w14:paraId="69D19709" w14:textId="77777777" w:rsidR="00D522AF" w:rsidRPr="00E703F9" w:rsidRDefault="00D522AF" w:rsidP="00D522AF">
      <w:pPr>
        <w:rPr>
          <w:lang w:val="en-GB"/>
        </w:rPr>
      </w:pPr>
      <w:r w:rsidRPr="00E703F9">
        <w:rPr>
          <w:b/>
          <w:bCs/>
          <w:lang w:val="en-GB"/>
        </w:rPr>
        <w:t>Core idea</w:t>
      </w:r>
      <w:r w:rsidRPr="00E703F9">
        <w:rPr>
          <w:lang w:val="en-GB"/>
        </w:rPr>
        <w:t>: Emphasizing mindset, autonomy, and willingness to learn over innate ability.</w:t>
      </w:r>
    </w:p>
    <w:p w14:paraId="289C2C4E" w14:textId="77777777" w:rsidR="00D522AF" w:rsidRPr="00E703F9" w:rsidRDefault="00D522AF" w:rsidP="00D522AF">
      <w:pPr>
        <w:numPr>
          <w:ilvl w:val="0"/>
          <w:numId w:val="34"/>
        </w:numPr>
      </w:pPr>
      <w:r w:rsidRPr="00E703F9">
        <w:t>Valuing mindset over expertise</w:t>
      </w:r>
    </w:p>
    <w:p w14:paraId="0A5C85BB" w14:textId="77777777" w:rsidR="00D522AF" w:rsidRPr="00E703F9" w:rsidRDefault="00D522AF" w:rsidP="00D522AF">
      <w:pPr>
        <w:numPr>
          <w:ilvl w:val="0"/>
          <w:numId w:val="34"/>
        </w:numPr>
      </w:pPr>
      <w:r w:rsidRPr="00E703F9">
        <w:t>Self-motivated learning</w:t>
      </w:r>
    </w:p>
    <w:p w14:paraId="1A82FECC" w14:textId="77777777" w:rsidR="00D522AF" w:rsidRPr="00E703F9" w:rsidRDefault="00D522AF" w:rsidP="00D522AF">
      <w:pPr>
        <w:numPr>
          <w:ilvl w:val="0"/>
          <w:numId w:val="34"/>
        </w:numPr>
        <w:rPr>
          <w:lang w:val="en-GB"/>
        </w:rPr>
      </w:pPr>
      <w:r w:rsidRPr="00E703F9">
        <w:rPr>
          <w:lang w:val="en-GB"/>
        </w:rPr>
        <w:t>Core selection value: willingness to learn</w:t>
      </w:r>
    </w:p>
    <w:p w14:paraId="2E75A3DD" w14:textId="77777777" w:rsidR="00D522AF" w:rsidRPr="00E703F9" w:rsidRDefault="00D522AF" w:rsidP="00D522AF">
      <w:pPr>
        <w:numPr>
          <w:ilvl w:val="0"/>
          <w:numId w:val="34"/>
        </w:numPr>
      </w:pPr>
      <w:r w:rsidRPr="00E703F9">
        <w:t>Embrace of heterogeneity</w:t>
      </w:r>
    </w:p>
    <w:p w14:paraId="721C2142" w14:textId="77777777" w:rsidR="00D522AF" w:rsidRPr="00E703F9" w:rsidRDefault="00D522AF" w:rsidP="00D522AF">
      <w:pPr>
        <w:numPr>
          <w:ilvl w:val="0"/>
          <w:numId w:val="34"/>
        </w:numPr>
      </w:pPr>
      <w:r w:rsidRPr="00E703F9">
        <w:t>Openness to interdisciplinary learning</w:t>
      </w:r>
    </w:p>
    <w:p w14:paraId="3C34E839" w14:textId="77777777" w:rsidR="00D522AF" w:rsidRPr="00E703F9" w:rsidRDefault="00D522AF" w:rsidP="00D522AF">
      <w:pPr>
        <w:numPr>
          <w:ilvl w:val="0"/>
          <w:numId w:val="34"/>
        </w:numPr>
      </w:pPr>
      <w:r w:rsidRPr="00E703F9">
        <w:t>Identifying knowledge gaps proactively</w:t>
      </w:r>
    </w:p>
    <w:p w14:paraId="54BDA74D" w14:textId="77777777" w:rsidR="00D522AF" w:rsidRPr="00E703F9" w:rsidRDefault="00D522AF" w:rsidP="00D522AF">
      <w:pPr>
        <w:numPr>
          <w:ilvl w:val="0"/>
          <w:numId w:val="34"/>
        </w:numPr>
      </w:pPr>
      <w:r w:rsidRPr="00E703F9">
        <w:t>Trainability of technical skills</w:t>
      </w:r>
    </w:p>
    <w:p w14:paraId="0AC81196" w14:textId="77777777" w:rsidR="00D522AF" w:rsidRPr="00E703F9" w:rsidRDefault="00D522AF" w:rsidP="00D522AF">
      <w:pPr>
        <w:numPr>
          <w:ilvl w:val="0"/>
          <w:numId w:val="34"/>
        </w:numPr>
      </w:pPr>
      <w:r w:rsidRPr="00E703F9">
        <w:t>Variation in learning pace</w:t>
      </w:r>
    </w:p>
    <w:p w14:paraId="38576E73" w14:textId="77777777" w:rsidR="00D522AF" w:rsidRPr="00E703F9" w:rsidRDefault="00D522AF" w:rsidP="00D522AF">
      <w:pPr>
        <w:numPr>
          <w:ilvl w:val="0"/>
          <w:numId w:val="34"/>
        </w:numPr>
      </w:pPr>
      <w:r w:rsidRPr="00E703F9">
        <w:t>Irrational fear of math</w:t>
      </w:r>
    </w:p>
    <w:p w14:paraId="0D350C25" w14:textId="77777777" w:rsidR="00D522AF" w:rsidRPr="00E703F9" w:rsidRDefault="00D522AF" w:rsidP="00D522AF">
      <w:pPr>
        <w:numPr>
          <w:ilvl w:val="0"/>
          <w:numId w:val="34"/>
        </w:numPr>
      </w:pPr>
      <w:r w:rsidRPr="00E703F9">
        <w:t>Student responsibility</w:t>
      </w:r>
    </w:p>
    <w:p w14:paraId="471F9D2A" w14:textId="77777777" w:rsidR="00D522AF" w:rsidRPr="00E703F9" w:rsidRDefault="00D522AF" w:rsidP="00D522AF">
      <w:r>
        <w:pict w14:anchorId="6449AEF7">
          <v:rect id="_x0000_i1076" style="width:0;height:1.5pt" o:hralign="center" o:hrstd="t" o:hr="t" fillcolor="#a0a0a0" stroked="f"/>
        </w:pict>
      </w:r>
    </w:p>
    <w:p w14:paraId="22DD372A" w14:textId="77777777" w:rsidR="00D522AF" w:rsidRPr="00E703F9" w:rsidRDefault="00D522AF" w:rsidP="00D522AF">
      <w:pPr>
        <w:rPr>
          <w:b/>
          <w:bCs/>
          <w:lang w:val="en-GB"/>
        </w:rPr>
      </w:pPr>
      <w:r w:rsidRPr="00E703F9">
        <w:rPr>
          <w:b/>
          <w:bCs/>
          <w:lang w:val="en-GB"/>
        </w:rPr>
        <w:t>7. Human Element in Education</w:t>
      </w:r>
    </w:p>
    <w:p w14:paraId="1B9A171C" w14:textId="77777777" w:rsidR="00D522AF" w:rsidRPr="00E703F9" w:rsidRDefault="00D522AF" w:rsidP="00D522AF">
      <w:pPr>
        <w:rPr>
          <w:lang w:val="en-GB"/>
        </w:rPr>
      </w:pPr>
      <w:r w:rsidRPr="00E703F9">
        <w:rPr>
          <w:b/>
          <w:bCs/>
          <w:lang w:val="en-GB"/>
        </w:rPr>
        <w:lastRenderedPageBreak/>
        <w:t>Core idea</w:t>
      </w:r>
      <w:r w:rsidRPr="00E703F9">
        <w:rPr>
          <w:lang w:val="en-GB"/>
        </w:rPr>
        <w:t>: Importance of teacher-student relationships, engagement, and the affective dimension of learning.</w:t>
      </w:r>
    </w:p>
    <w:p w14:paraId="01754047" w14:textId="77777777" w:rsidR="00D522AF" w:rsidRPr="00E703F9" w:rsidRDefault="00D522AF" w:rsidP="00D522AF">
      <w:pPr>
        <w:numPr>
          <w:ilvl w:val="0"/>
          <w:numId w:val="35"/>
        </w:numPr>
        <w:rPr>
          <w:lang w:val="en-GB"/>
        </w:rPr>
      </w:pPr>
      <w:r w:rsidRPr="00E703F9">
        <w:rPr>
          <w:lang w:val="en-GB"/>
        </w:rPr>
        <w:t>Loss of teacher presence in digital settings</w:t>
      </w:r>
    </w:p>
    <w:p w14:paraId="0A2F92A0" w14:textId="77777777" w:rsidR="00D522AF" w:rsidRPr="00E703F9" w:rsidRDefault="00D522AF" w:rsidP="00D522AF">
      <w:pPr>
        <w:numPr>
          <w:ilvl w:val="0"/>
          <w:numId w:val="35"/>
        </w:numPr>
      </w:pPr>
      <w:r w:rsidRPr="00E703F9">
        <w:t>Distance in digital education</w:t>
      </w:r>
    </w:p>
    <w:p w14:paraId="5E18CBC2" w14:textId="77777777" w:rsidR="00D522AF" w:rsidRPr="00E703F9" w:rsidRDefault="00D522AF" w:rsidP="00D522AF">
      <w:pPr>
        <w:numPr>
          <w:ilvl w:val="0"/>
          <w:numId w:val="35"/>
        </w:numPr>
      </w:pPr>
      <w:r w:rsidRPr="00E703F9">
        <w:t>Monotony and predictability concerns</w:t>
      </w:r>
    </w:p>
    <w:p w14:paraId="784DA954" w14:textId="77777777" w:rsidR="00D522AF" w:rsidRPr="00E703F9" w:rsidRDefault="00D522AF" w:rsidP="00D522AF">
      <w:pPr>
        <w:numPr>
          <w:ilvl w:val="0"/>
          <w:numId w:val="35"/>
        </w:numPr>
      </w:pPr>
      <w:r w:rsidRPr="00E703F9">
        <w:t>Live teaching vs. video</w:t>
      </w:r>
    </w:p>
    <w:p w14:paraId="5665E790" w14:textId="77777777" w:rsidR="00D522AF" w:rsidRPr="00E703F9" w:rsidRDefault="00D522AF" w:rsidP="00D522AF">
      <w:pPr>
        <w:numPr>
          <w:ilvl w:val="0"/>
          <w:numId w:val="35"/>
        </w:numPr>
      </w:pPr>
      <w:r w:rsidRPr="00E703F9">
        <w:t>Importance of teacher-student connection</w:t>
      </w:r>
    </w:p>
    <w:p w14:paraId="1E715675" w14:textId="77777777" w:rsidR="00D522AF" w:rsidRPr="00E703F9" w:rsidRDefault="00D522AF" w:rsidP="00D522AF">
      <w:pPr>
        <w:numPr>
          <w:ilvl w:val="0"/>
          <w:numId w:val="35"/>
        </w:numPr>
      </w:pPr>
      <w:r w:rsidRPr="00E703F9">
        <w:t>Lecture as an art form</w:t>
      </w:r>
    </w:p>
    <w:p w14:paraId="7D0E837E" w14:textId="77777777" w:rsidR="00D522AF" w:rsidRPr="00E703F9" w:rsidRDefault="00D522AF" w:rsidP="00D522AF">
      <w:pPr>
        <w:numPr>
          <w:ilvl w:val="0"/>
          <w:numId w:val="35"/>
        </w:numPr>
        <w:rPr>
          <w:lang w:val="en-GB"/>
        </w:rPr>
      </w:pPr>
      <w:r w:rsidRPr="00E703F9">
        <w:rPr>
          <w:lang w:val="en-GB"/>
        </w:rPr>
        <w:t>Trade-offs between efficiency and engagement</w:t>
      </w:r>
    </w:p>
    <w:p w14:paraId="30D7736F" w14:textId="77777777" w:rsidR="00D522AF" w:rsidRPr="00E703F9" w:rsidRDefault="00D522AF" w:rsidP="00D522AF">
      <w:pPr>
        <w:numPr>
          <w:ilvl w:val="0"/>
          <w:numId w:val="35"/>
        </w:numPr>
        <w:rPr>
          <w:lang w:val="en-GB"/>
        </w:rPr>
      </w:pPr>
      <w:r w:rsidRPr="00E703F9">
        <w:rPr>
          <w:lang w:val="en-GB"/>
        </w:rPr>
        <w:t>Guest talks and real research examples</w:t>
      </w:r>
    </w:p>
    <w:p w14:paraId="54742A23" w14:textId="77777777" w:rsidR="00D522AF" w:rsidRPr="00E703F9" w:rsidRDefault="00D522AF" w:rsidP="00D522AF">
      <w:r>
        <w:pict w14:anchorId="79CA2B18">
          <v:rect id="_x0000_i1077" style="width:0;height:1.5pt" o:hralign="center" o:hrstd="t" o:hr="t" fillcolor="#a0a0a0" stroked="f"/>
        </w:pict>
      </w:r>
    </w:p>
    <w:p w14:paraId="07815F21" w14:textId="77777777" w:rsidR="00D522AF" w:rsidRPr="00E703F9" w:rsidRDefault="00D522AF" w:rsidP="00D522AF">
      <w:pPr>
        <w:rPr>
          <w:b/>
          <w:bCs/>
          <w:lang w:val="en-GB"/>
        </w:rPr>
      </w:pPr>
      <w:r w:rsidRPr="00E703F9">
        <w:rPr>
          <w:b/>
          <w:bCs/>
          <w:lang w:val="en-GB"/>
        </w:rPr>
        <w:t>8. Cultural Narratives and Bias in Science</w:t>
      </w:r>
    </w:p>
    <w:p w14:paraId="092B235F" w14:textId="77777777" w:rsidR="00D522AF" w:rsidRPr="00E703F9" w:rsidRDefault="00D522AF" w:rsidP="00D522AF">
      <w:pPr>
        <w:rPr>
          <w:lang w:val="en-GB"/>
        </w:rPr>
      </w:pPr>
      <w:r w:rsidRPr="00E703F9">
        <w:rPr>
          <w:b/>
          <w:bCs/>
          <w:lang w:val="en-GB"/>
        </w:rPr>
        <w:t>Core idea</w:t>
      </w:r>
      <w:r w:rsidRPr="00E703F9">
        <w:rPr>
          <w:lang w:val="en-GB"/>
        </w:rPr>
        <w:t>: Examining myths, stereotypes, and systemic issues affecting inclusion and representation.</w:t>
      </w:r>
    </w:p>
    <w:p w14:paraId="56F8B7B2" w14:textId="77777777" w:rsidR="00D522AF" w:rsidRPr="00E703F9" w:rsidRDefault="00D522AF" w:rsidP="00D522AF">
      <w:pPr>
        <w:numPr>
          <w:ilvl w:val="0"/>
          <w:numId w:val="36"/>
        </w:numPr>
      </w:pPr>
      <w:r w:rsidRPr="00E703F9">
        <w:t>Stereotype of lone genius</w:t>
      </w:r>
    </w:p>
    <w:p w14:paraId="1EAC0CBF" w14:textId="77777777" w:rsidR="00D522AF" w:rsidRPr="00E703F9" w:rsidRDefault="00D522AF" w:rsidP="00D522AF">
      <w:pPr>
        <w:numPr>
          <w:ilvl w:val="0"/>
          <w:numId w:val="36"/>
        </w:numPr>
      </w:pPr>
      <w:r w:rsidRPr="00E703F9">
        <w:t>Gender bias in genius narrative</w:t>
      </w:r>
    </w:p>
    <w:p w14:paraId="4971B023" w14:textId="77777777" w:rsidR="00D522AF" w:rsidRPr="00E703F9" w:rsidRDefault="00D522AF" w:rsidP="00D522AF">
      <w:pPr>
        <w:numPr>
          <w:ilvl w:val="0"/>
          <w:numId w:val="36"/>
        </w:numPr>
      </w:pPr>
      <w:r w:rsidRPr="00E703F9">
        <w:t>Exclusionary imagery</w:t>
      </w:r>
    </w:p>
    <w:p w14:paraId="297F03C3" w14:textId="77777777" w:rsidR="00D522AF" w:rsidRPr="00E703F9" w:rsidRDefault="00D522AF" w:rsidP="00D522AF">
      <w:pPr>
        <w:numPr>
          <w:ilvl w:val="0"/>
          <w:numId w:val="36"/>
        </w:numPr>
      </w:pPr>
      <w:r w:rsidRPr="00E703F9">
        <w:t>Harmful archetypes in science</w:t>
      </w:r>
    </w:p>
    <w:p w14:paraId="08C0098A" w14:textId="77777777" w:rsidR="00D522AF" w:rsidRPr="00E703F9" w:rsidRDefault="00D522AF" w:rsidP="00D522AF">
      <w:pPr>
        <w:numPr>
          <w:ilvl w:val="0"/>
          <w:numId w:val="36"/>
        </w:numPr>
      </w:pPr>
      <w:r w:rsidRPr="00E703F9">
        <w:t>Importance of collaboration</w:t>
      </w:r>
    </w:p>
    <w:p w14:paraId="4A3AA15D" w14:textId="77777777" w:rsidR="00D522AF" w:rsidRPr="00E703F9" w:rsidRDefault="00D522AF" w:rsidP="00D522AF">
      <w:pPr>
        <w:numPr>
          <w:ilvl w:val="0"/>
          <w:numId w:val="36"/>
        </w:numPr>
      </w:pPr>
      <w:r w:rsidRPr="00E703F9">
        <w:t>Reframing the science narrative</w:t>
      </w:r>
    </w:p>
    <w:p w14:paraId="464D4965" w14:textId="77777777" w:rsidR="00D522AF" w:rsidRPr="00E703F9" w:rsidRDefault="00D522AF" w:rsidP="00D522AF">
      <w:pPr>
        <w:numPr>
          <w:ilvl w:val="0"/>
          <w:numId w:val="36"/>
        </w:numPr>
        <w:rPr>
          <w:lang w:val="en-GB"/>
        </w:rPr>
      </w:pPr>
      <w:r w:rsidRPr="00E703F9">
        <w:rPr>
          <w:lang w:val="en-GB"/>
        </w:rPr>
        <w:t>Relation between male-dominated fields and genius belief</w:t>
      </w:r>
    </w:p>
    <w:p w14:paraId="1E059504" w14:textId="77777777" w:rsidR="00D522AF" w:rsidRPr="00E703F9" w:rsidRDefault="00D522AF" w:rsidP="00D522AF">
      <w:pPr>
        <w:numPr>
          <w:ilvl w:val="0"/>
          <w:numId w:val="36"/>
        </w:numPr>
      </w:pPr>
      <w:r w:rsidRPr="00E703F9">
        <w:t>Issues with individual attribution</w:t>
      </w:r>
    </w:p>
    <w:p w14:paraId="57326E74" w14:textId="77777777" w:rsidR="00D522AF" w:rsidRDefault="00D522AF" w:rsidP="00D522AF">
      <w:pPr>
        <w:rPr>
          <w:lang w:val="en-GB"/>
        </w:rPr>
      </w:pPr>
      <w:r>
        <w:rPr>
          <w:lang w:val="en-GB"/>
        </w:rPr>
        <w:br w:type="page"/>
      </w:r>
    </w:p>
    <w:p w14:paraId="4031854A" w14:textId="360054C1" w:rsidR="00D02652" w:rsidRDefault="00D522AF">
      <w:pPr>
        <w:rPr>
          <w:lang w:val="en-GB"/>
        </w:rPr>
      </w:pPr>
      <w:r>
        <w:rPr>
          <w:b/>
          <w:bCs/>
          <w:lang w:val="en-GB"/>
        </w:rPr>
        <w:lastRenderedPageBreak/>
        <w:t>Respondent 4</w:t>
      </w:r>
    </w:p>
    <w:p w14:paraId="103F0873" w14:textId="77777777" w:rsidR="00E703F9" w:rsidRDefault="00E703F9">
      <w:pPr>
        <w:rPr>
          <w:lang w:val="en-GB"/>
        </w:rPr>
      </w:pPr>
    </w:p>
    <w:p w14:paraId="271BE671" w14:textId="77777777" w:rsidR="00E703F9" w:rsidRPr="00E703F9" w:rsidRDefault="00E703F9" w:rsidP="00E703F9">
      <w:pPr>
        <w:rPr>
          <w:b/>
          <w:bCs/>
        </w:rPr>
      </w:pPr>
      <w:r w:rsidRPr="00E703F9">
        <w:rPr>
          <w:b/>
          <w:bCs/>
        </w:rPr>
        <w:t>1. Curriculum Integration and Coherence</w:t>
      </w:r>
    </w:p>
    <w:p w14:paraId="746448BA" w14:textId="77777777" w:rsidR="00E703F9" w:rsidRPr="00E703F9" w:rsidRDefault="00E703F9" w:rsidP="00E703F9">
      <w:pPr>
        <w:numPr>
          <w:ilvl w:val="0"/>
          <w:numId w:val="19"/>
        </w:numPr>
      </w:pPr>
      <w:r w:rsidRPr="00E703F9">
        <w:t>Curriculum planning; Engaging course structure</w:t>
      </w:r>
    </w:p>
    <w:p w14:paraId="4646F2F1" w14:textId="77777777" w:rsidR="00E703F9" w:rsidRPr="00E703F9" w:rsidRDefault="00E703F9" w:rsidP="00E703F9">
      <w:pPr>
        <w:numPr>
          <w:ilvl w:val="0"/>
          <w:numId w:val="19"/>
        </w:numPr>
      </w:pPr>
      <w:r w:rsidRPr="00E703F9">
        <w:t>Interdisciplinary alignment; Course integration</w:t>
      </w:r>
    </w:p>
    <w:p w14:paraId="2AE2ECA1" w14:textId="77777777" w:rsidR="00E703F9" w:rsidRPr="00E703F9" w:rsidRDefault="00E703F9" w:rsidP="00E703F9">
      <w:pPr>
        <w:numPr>
          <w:ilvl w:val="0"/>
          <w:numId w:val="19"/>
        </w:numPr>
      </w:pPr>
      <w:r w:rsidRPr="00E703F9">
        <w:t>Disciplinary relevance; Field-specific teaching</w:t>
      </w:r>
    </w:p>
    <w:p w14:paraId="5E9CB799" w14:textId="77777777" w:rsidR="00E703F9" w:rsidRPr="00E703F9" w:rsidRDefault="00E703F9" w:rsidP="00E703F9">
      <w:pPr>
        <w:numPr>
          <w:ilvl w:val="0"/>
          <w:numId w:val="19"/>
        </w:numPr>
        <w:rPr>
          <w:lang w:val="en-GB"/>
        </w:rPr>
      </w:pPr>
      <w:r w:rsidRPr="00E703F9">
        <w:rPr>
          <w:lang w:val="en-GB"/>
        </w:rPr>
        <w:t>Curriculum coherence; Critique of fragmented teaching</w:t>
      </w:r>
    </w:p>
    <w:p w14:paraId="3D3C63FD" w14:textId="77777777" w:rsidR="00E703F9" w:rsidRPr="00E703F9" w:rsidRDefault="00E703F9" w:rsidP="00E703F9">
      <w:pPr>
        <w:numPr>
          <w:ilvl w:val="0"/>
          <w:numId w:val="19"/>
        </w:numPr>
      </w:pPr>
      <w:r w:rsidRPr="00E703F9">
        <w:t>Course alignment; Interdisciplinary references</w:t>
      </w:r>
    </w:p>
    <w:p w14:paraId="50D4C0F8" w14:textId="77777777" w:rsidR="00E703F9" w:rsidRPr="00E703F9" w:rsidRDefault="00E703F9" w:rsidP="00E703F9">
      <w:pPr>
        <w:numPr>
          <w:ilvl w:val="0"/>
          <w:numId w:val="19"/>
        </w:numPr>
      </w:pPr>
      <w:r w:rsidRPr="00E703F9">
        <w:t>Cross-course evaluation; Reciprocal review</w:t>
      </w:r>
    </w:p>
    <w:p w14:paraId="0CFBBEB1" w14:textId="77777777" w:rsidR="00E703F9" w:rsidRPr="00E703F9" w:rsidRDefault="00E703F9" w:rsidP="00E703F9">
      <w:pPr>
        <w:numPr>
          <w:ilvl w:val="0"/>
          <w:numId w:val="19"/>
        </w:numPr>
        <w:rPr>
          <w:lang w:val="en-GB"/>
        </w:rPr>
      </w:pPr>
      <w:r w:rsidRPr="00E703F9">
        <w:rPr>
          <w:lang w:val="en-GB"/>
        </w:rPr>
        <w:t>Quality assurance; Oversight of course coherence</w:t>
      </w:r>
    </w:p>
    <w:p w14:paraId="30CF428D" w14:textId="77777777" w:rsidR="00E703F9" w:rsidRPr="00E703F9" w:rsidRDefault="00E703F9" w:rsidP="00E703F9">
      <w:pPr>
        <w:numPr>
          <w:ilvl w:val="0"/>
          <w:numId w:val="19"/>
        </w:numPr>
        <w:rPr>
          <w:lang w:val="en-GB"/>
        </w:rPr>
      </w:pPr>
      <w:r w:rsidRPr="00E703F9">
        <w:rPr>
          <w:lang w:val="en-GB"/>
        </w:rPr>
        <w:t>Curriculum integration; Bridging to real-world science</w:t>
      </w:r>
    </w:p>
    <w:p w14:paraId="1A38E22F" w14:textId="77777777" w:rsidR="00E703F9" w:rsidRPr="00E703F9" w:rsidRDefault="00E703F9" w:rsidP="00E703F9">
      <w:pPr>
        <w:numPr>
          <w:ilvl w:val="0"/>
          <w:numId w:val="19"/>
        </w:numPr>
      </w:pPr>
      <w:r w:rsidRPr="00E703F9">
        <w:t>Curriculum gap; Prior knowledge assessment</w:t>
      </w:r>
    </w:p>
    <w:p w14:paraId="1349D914" w14:textId="77777777" w:rsidR="00E703F9" w:rsidRPr="00E703F9" w:rsidRDefault="00000000" w:rsidP="00E703F9">
      <w:r>
        <w:pict w14:anchorId="0773E00B">
          <v:rect id="_x0000_i1041" style="width:0;height:1.5pt" o:hralign="center" o:hrstd="t" o:hr="t" fillcolor="#a0a0a0" stroked="f"/>
        </w:pict>
      </w:r>
    </w:p>
    <w:p w14:paraId="131989FE" w14:textId="77777777" w:rsidR="00E703F9" w:rsidRPr="00E703F9" w:rsidRDefault="00E703F9" w:rsidP="00E703F9">
      <w:pPr>
        <w:rPr>
          <w:b/>
          <w:bCs/>
        </w:rPr>
      </w:pPr>
      <w:r w:rsidRPr="00E703F9">
        <w:rPr>
          <w:b/>
          <w:bCs/>
        </w:rPr>
        <w:t>2. Pedagogical Approach and Instructional Design</w:t>
      </w:r>
    </w:p>
    <w:p w14:paraId="55CF91D1" w14:textId="77777777" w:rsidR="00E703F9" w:rsidRPr="00E703F9" w:rsidRDefault="00E703F9" w:rsidP="00E703F9">
      <w:pPr>
        <w:numPr>
          <w:ilvl w:val="0"/>
          <w:numId w:val="20"/>
        </w:numPr>
      </w:pPr>
      <w:r w:rsidRPr="00E703F9">
        <w:t>Logical course structure; Pedagogical clarity</w:t>
      </w:r>
    </w:p>
    <w:p w14:paraId="1719CFC7" w14:textId="77777777" w:rsidR="00E703F9" w:rsidRPr="00E703F9" w:rsidRDefault="00E703F9" w:rsidP="00E703F9">
      <w:pPr>
        <w:numPr>
          <w:ilvl w:val="0"/>
          <w:numId w:val="20"/>
        </w:numPr>
      </w:pPr>
      <w:r w:rsidRPr="00E703F9">
        <w:t>Teaching philosophy; Approachability</w:t>
      </w:r>
    </w:p>
    <w:p w14:paraId="5444B865" w14:textId="77777777" w:rsidR="00E703F9" w:rsidRPr="00E703F9" w:rsidRDefault="00E703F9" w:rsidP="00E703F9">
      <w:pPr>
        <w:numPr>
          <w:ilvl w:val="0"/>
          <w:numId w:val="20"/>
        </w:numPr>
      </w:pPr>
      <w:r w:rsidRPr="00E703F9">
        <w:t>Teaching strategy; Simplifying terminology</w:t>
      </w:r>
    </w:p>
    <w:p w14:paraId="6B62CFE2" w14:textId="77777777" w:rsidR="00E703F9" w:rsidRPr="00E703F9" w:rsidRDefault="00E703F9" w:rsidP="00E703F9">
      <w:pPr>
        <w:numPr>
          <w:ilvl w:val="0"/>
          <w:numId w:val="20"/>
        </w:numPr>
      </w:pPr>
      <w:r w:rsidRPr="00E703F9">
        <w:t>Thematic teaching</w:t>
      </w:r>
    </w:p>
    <w:p w14:paraId="48CDFF19" w14:textId="77777777" w:rsidR="00E703F9" w:rsidRPr="00E703F9" w:rsidRDefault="00E703F9" w:rsidP="00E703F9">
      <w:pPr>
        <w:numPr>
          <w:ilvl w:val="0"/>
          <w:numId w:val="20"/>
        </w:numPr>
      </w:pPr>
      <w:r w:rsidRPr="00E703F9">
        <w:t>Educational passion; Including real examples</w:t>
      </w:r>
    </w:p>
    <w:p w14:paraId="21C02E70" w14:textId="77777777" w:rsidR="00E703F9" w:rsidRPr="00E703F9" w:rsidRDefault="00E703F9" w:rsidP="00E703F9">
      <w:pPr>
        <w:numPr>
          <w:ilvl w:val="0"/>
          <w:numId w:val="20"/>
        </w:numPr>
      </w:pPr>
      <w:r w:rsidRPr="00E703F9">
        <w:t>Flipped classroom efficacy; Pedagogical validation</w:t>
      </w:r>
    </w:p>
    <w:p w14:paraId="64C235AF" w14:textId="77777777" w:rsidR="00E703F9" w:rsidRPr="00E703F9" w:rsidRDefault="00E703F9" w:rsidP="00E703F9">
      <w:pPr>
        <w:numPr>
          <w:ilvl w:val="0"/>
          <w:numId w:val="20"/>
        </w:numPr>
      </w:pPr>
      <w:r w:rsidRPr="00E703F9">
        <w:t>Flipped classroom value; Textbook limitations</w:t>
      </w:r>
    </w:p>
    <w:p w14:paraId="099260DB" w14:textId="77777777" w:rsidR="00E703F9" w:rsidRPr="00E703F9" w:rsidRDefault="00E703F9" w:rsidP="00E703F9">
      <w:pPr>
        <w:numPr>
          <w:ilvl w:val="0"/>
          <w:numId w:val="20"/>
        </w:numPr>
      </w:pPr>
      <w:r w:rsidRPr="00E703F9">
        <w:t>Team teaching; Expert support</w:t>
      </w:r>
    </w:p>
    <w:p w14:paraId="4F9A62B6" w14:textId="77777777" w:rsidR="00E703F9" w:rsidRPr="00E703F9" w:rsidRDefault="00E703F9" w:rsidP="00E703F9">
      <w:pPr>
        <w:numPr>
          <w:ilvl w:val="0"/>
          <w:numId w:val="20"/>
        </w:numPr>
      </w:pPr>
      <w:r w:rsidRPr="00E703F9">
        <w:t>Alternative assessment; Recovery opportunities</w:t>
      </w:r>
    </w:p>
    <w:p w14:paraId="70C9BFF3" w14:textId="77777777" w:rsidR="00E703F9" w:rsidRPr="00E703F9" w:rsidRDefault="00E703F9" w:rsidP="00E703F9">
      <w:pPr>
        <w:numPr>
          <w:ilvl w:val="0"/>
          <w:numId w:val="20"/>
        </w:numPr>
      </w:pPr>
      <w:r w:rsidRPr="00E703F9">
        <w:t>Teaching vulnerability; Recognition of uncertainty</w:t>
      </w:r>
    </w:p>
    <w:p w14:paraId="06D5B355" w14:textId="77777777" w:rsidR="00E703F9" w:rsidRPr="00E703F9" w:rsidRDefault="00E703F9" w:rsidP="00E703F9">
      <w:pPr>
        <w:numPr>
          <w:ilvl w:val="0"/>
          <w:numId w:val="20"/>
        </w:numPr>
        <w:rPr>
          <w:lang w:val="en-GB"/>
        </w:rPr>
      </w:pPr>
      <w:r w:rsidRPr="00E703F9">
        <w:rPr>
          <w:lang w:val="en-GB"/>
        </w:rPr>
        <w:t>Use of recent knowledge in education</w:t>
      </w:r>
    </w:p>
    <w:p w14:paraId="4F4D86A4" w14:textId="77777777" w:rsidR="00E703F9" w:rsidRPr="00E703F9" w:rsidRDefault="00E703F9" w:rsidP="00E703F9">
      <w:pPr>
        <w:numPr>
          <w:ilvl w:val="0"/>
          <w:numId w:val="20"/>
        </w:numPr>
      </w:pPr>
      <w:r w:rsidRPr="00E703F9">
        <w:t>Translational medicine; Inspirational teaching content</w:t>
      </w:r>
    </w:p>
    <w:p w14:paraId="6C331558" w14:textId="77777777" w:rsidR="00E703F9" w:rsidRPr="00E703F9" w:rsidRDefault="00000000" w:rsidP="00E703F9">
      <w:r>
        <w:pict w14:anchorId="0366AFA9">
          <v:rect id="_x0000_i1042" style="width:0;height:1.5pt" o:hralign="center" o:hrstd="t" o:hr="t" fillcolor="#a0a0a0" stroked="f"/>
        </w:pict>
      </w:r>
    </w:p>
    <w:p w14:paraId="7EC6D404" w14:textId="77777777" w:rsidR="00E703F9" w:rsidRPr="00E703F9" w:rsidRDefault="00E703F9" w:rsidP="00E703F9">
      <w:pPr>
        <w:rPr>
          <w:b/>
          <w:bCs/>
        </w:rPr>
      </w:pPr>
      <w:r w:rsidRPr="00E703F9">
        <w:rPr>
          <w:b/>
          <w:bCs/>
        </w:rPr>
        <w:t>3. Student Engagement and Learning Environment</w:t>
      </w:r>
    </w:p>
    <w:p w14:paraId="2CC091D1" w14:textId="77777777" w:rsidR="00E703F9" w:rsidRPr="00E703F9" w:rsidRDefault="00E703F9" w:rsidP="00E703F9">
      <w:pPr>
        <w:numPr>
          <w:ilvl w:val="0"/>
          <w:numId w:val="21"/>
        </w:numPr>
      </w:pPr>
      <w:r w:rsidRPr="00E703F9">
        <w:t>Personal teaching involvement; Student engagement</w:t>
      </w:r>
    </w:p>
    <w:p w14:paraId="72A6DC35" w14:textId="77777777" w:rsidR="00E703F9" w:rsidRPr="00E703F9" w:rsidRDefault="00E703F9" w:rsidP="00E703F9">
      <w:pPr>
        <w:numPr>
          <w:ilvl w:val="0"/>
          <w:numId w:val="21"/>
        </w:numPr>
        <w:rPr>
          <w:lang w:val="en-GB"/>
        </w:rPr>
      </w:pPr>
      <w:r w:rsidRPr="00E703F9">
        <w:rPr>
          <w:lang w:val="en-GB"/>
        </w:rPr>
        <w:t>Creating safe learning space; Encouraging participation</w:t>
      </w:r>
    </w:p>
    <w:p w14:paraId="065AE2EE" w14:textId="77777777" w:rsidR="00E703F9" w:rsidRPr="00E703F9" w:rsidRDefault="00E703F9" w:rsidP="00E703F9">
      <w:pPr>
        <w:numPr>
          <w:ilvl w:val="0"/>
          <w:numId w:val="21"/>
        </w:numPr>
      </w:pPr>
      <w:r w:rsidRPr="00E703F9">
        <w:t>Active listening; Teaching empathy</w:t>
      </w:r>
    </w:p>
    <w:p w14:paraId="67C079BC" w14:textId="77777777" w:rsidR="00E703F9" w:rsidRPr="00E703F9" w:rsidRDefault="00E703F9" w:rsidP="00E703F9">
      <w:pPr>
        <w:numPr>
          <w:ilvl w:val="0"/>
          <w:numId w:val="21"/>
        </w:numPr>
      </w:pPr>
      <w:r w:rsidRPr="00E703F9">
        <w:t>Socratic method; Active questioning</w:t>
      </w:r>
    </w:p>
    <w:p w14:paraId="5E0B00C1" w14:textId="77777777" w:rsidR="00E703F9" w:rsidRPr="00E703F9" w:rsidRDefault="00E703F9" w:rsidP="00E703F9">
      <w:pPr>
        <w:numPr>
          <w:ilvl w:val="0"/>
          <w:numId w:val="21"/>
        </w:numPr>
      </w:pPr>
      <w:r w:rsidRPr="00E703F9">
        <w:t>Expectation oriented communication; Learning responsibility</w:t>
      </w:r>
    </w:p>
    <w:p w14:paraId="6728D5AF" w14:textId="77777777" w:rsidR="00E703F9" w:rsidRPr="00E703F9" w:rsidRDefault="00E703F9" w:rsidP="00E703F9">
      <w:pPr>
        <w:numPr>
          <w:ilvl w:val="0"/>
          <w:numId w:val="21"/>
        </w:numPr>
        <w:rPr>
          <w:lang w:val="en-GB"/>
        </w:rPr>
      </w:pPr>
      <w:r w:rsidRPr="00E703F9">
        <w:rPr>
          <w:lang w:val="en-GB"/>
        </w:rPr>
        <w:t>Student strengths; Showcasing skills through writing</w:t>
      </w:r>
    </w:p>
    <w:p w14:paraId="249A9828" w14:textId="77777777" w:rsidR="00E703F9" w:rsidRPr="00E703F9" w:rsidRDefault="00E703F9" w:rsidP="00E703F9">
      <w:pPr>
        <w:numPr>
          <w:ilvl w:val="0"/>
          <w:numId w:val="21"/>
        </w:numPr>
      </w:pPr>
      <w:r w:rsidRPr="00E703F9">
        <w:t>Relationship-building teacher-students</w:t>
      </w:r>
    </w:p>
    <w:p w14:paraId="59CBFA7D" w14:textId="77777777" w:rsidR="00E703F9" w:rsidRPr="00E703F9" w:rsidRDefault="00E703F9" w:rsidP="00E703F9">
      <w:pPr>
        <w:numPr>
          <w:ilvl w:val="0"/>
          <w:numId w:val="21"/>
        </w:numPr>
      </w:pPr>
      <w:r w:rsidRPr="00E703F9">
        <w:t>Inclusive questioning; Encouraging participation</w:t>
      </w:r>
    </w:p>
    <w:p w14:paraId="015583F3" w14:textId="77777777" w:rsidR="00E703F9" w:rsidRPr="00E703F9" w:rsidRDefault="00E703F9" w:rsidP="00E703F9">
      <w:pPr>
        <w:numPr>
          <w:ilvl w:val="0"/>
          <w:numId w:val="21"/>
        </w:numPr>
      </w:pPr>
      <w:r w:rsidRPr="00E703F9">
        <w:t>Interactive teaching</w:t>
      </w:r>
    </w:p>
    <w:p w14:paraId="48B3C264" w14:textId="77777777" w:rsidR="00E703F9" w:rsidRPr="00E703F9" w:rsidRDefault="00E703F9" w:rsidP="00E703F9">
      <w:pPr>
        <w:numPr>
          <w:ilvl w:val="0"/>
          <w:numId w:val="21"/>
        </w:numPr>
      </w:pPr>
      <w:r w:rsidRPr="00E703F9">
        <w:t>Group-based learning</w:t>
      </w:r>
    </w:p>
    <w:p w14:paraId="33354A40" w14:textId="77777777" w:rsidR="00E703F9" w:rsidRPr="00E703F9" w:rsidRDefault="00E703F9" w:rsidP="00E703F9">
      <w:pPr>
        <w:numPr>
          <w:ilvl w:val="0"/>
          <w:numId w:val="21"/>
        </w:numPr>
      </w:pPr>
      <w:r w:rsidRPr="00E703F9">
        <w:t>Peer review; Course evaluation system</w:t>
      </w:r>
    </w:p>
    <w:p w14:paraId="1E6E48FA" w14:textId="77777777" w:rsidR="00E703F9" w:rsidRPr="00E703F9" w:rsidRDefault="00000000" w:rsidP="00E703F9">
      <w:r>
        <w:pict w14:anchorId="156D9993">
          <v:rect id="_x0000_i1043" style="width:0;height:1.5pt" o:hralign="center" o:hrstd="t" o:hr="t" fillcolor="#a0a0a0" stroked="f"/>
        </w:pict>
      </w:r>
    </w:p>
    <w:p w14:paraId="07F25C7D" w14:textId="77777777" w:rsidR="00E703F9" w:rsidRPr="00E703F9" w:rsidRDefault="00E703F9" w:rsidP="00E703F9">
      <w:pPr>
        <w:rPr>
          <w:b/>
          <w:bCs/>
        </w:rPr>
      </w:pPr>
      <w:r w:rsidRPr="00E703F9">
        <w:rPr>
          <w:b/>
          <w:bCs/>
        </w:rPr>
        <w:t>4. Conceptual Understanding and Critical Thinking</w:t>
      </w:r>
    </w:p>
    <w:p w14:paraId="77D2EDB1" w14:textId="77777777" w:rsidR="00E703F9" w:rsidRPr="00E703F9" w:rsidRDefault="00E703F9" w:rsidP="00E703F9">
      <w:pPr>
        <w:numPr>
          <w:ilvl w:val="0"/>
          <w:numId w:val="22"/>
        </w:numPr>
      </w:pPr>
      <w:r w:rsidRPr="00E703F9">
        <w:t>Concept linking</w:t>
      </w:r>
    </w:p>
    <w:p w14:paraId="71F587AC" w14:textId="77777777" w:rsidR="00E703F9" w:rsidRPr="00E703F9" w:rsidRDefault="00E703F9" w:rsidP="00E703F9">
      <w:pPr>
        <w:numPr>
          <w:ilvl w:val="0"/>
          <w:numId w:val="22"/>
        </w:numPr>
        <w:rPr>
          <w:lang w:val="en-GB"/>
        </w:rPr>
      </w:pPr>
      <w:r w:rsidRPr="00E703F9">
        <w:rPr>
          <w:lang w:val="en-GB"/>
        </w:rPr>
        <w:t>Pursuit of clarity; Emphasis on understanding</w:t>
      </w:r>
    </w:p>
    <w:p w14:paraId="7362D2BC" w14:textId="77777777" w:rsidR="00E703F9" w:rsidRPr="00E703F9" w:rsidRDefault="00E703F9" w:rsidP="00E703F9">
      <w:pPr>
        <w:numPr>
          <w:ilvl w:val="0"/>
          <w:numId w:val="22"/>
        </w:numPr>
        <w:rPr>
          <w:lang w:val="en-GB"/>
        </w:rPr>
      </w:pPr>
      <w:r w:rsidRPr="00E703F9">
        <w:rPr>
          <w:lang w:val="en-GB"/>
        </w:rPr>
        <w:t>Depth over breadth; Time allocation for understanding</w:t>
      </w:r>
    </w:p>
    <w:p w14:paraId="313B5CE0" w14:textId="77777777" w:rsidR="00E703F9" w:rsidRPr="00E703F9" w:rsidRDefault="00E703F9" w:rsidP="00E703F9">
      <w:pPr>
        <w:numPr>
          <w:ilvl w:val="0"/>
          <w:numId w:val="22"/>
        </w:numPr>
        <w:rPr>
          <w:lang w:val="en-GB"/>
        </w:rPr>
      </w:pPr>
      <w:r w:rsidRPr="00E703F9">
        <w:rPr>
          <w:lang w:val="en-GB"/>
        </w:rPr>
        <w:t>Meta-knowledge; Origins of scientific content</w:t>
      </w:r>
    </w:p>
    <w:p w14:paraId="4D66CA7A" w14:textId="77777777" w:rsidR="00E703F9" w:rsidRPr="00E703F9" w:rsidRDefault="00E703F9" w:rsidP="00E703F9">
      <w:pPr>
        <w:numPr>
          <w:ilvl w:val="0"/>
          <w:numId w:val="22"/>
        </w:numPr>
      </w:pPr>
      <w:r w:rsidRPr="00E703F9">
        <w:t>Scientific literacy; Literature integration</w:t>
      </w:r>
    </w:p>
    <w:p w14:paraId="7B7280A2" w14:textId="77777777" w:rsidR="00E703F9" w:rsidRPr="00E703F9" w:rsidRDefault="00E703F9" w:rsidP="00E703F9">
      <w:pPr>
        <w:numPr>
          <w:ilvl w:val="0"/>
          <w:numId w:val="22"/>
        </w:numPr>
      </w:pPr>
      <w:r w:rsidRPr="00E703F9">
        <w:t>Data analysis skill; Understanding figures</w:t>
      </w:r>
    </w:p>
    <w:p w14:paraId="72BDD0A4" w14:textId="77777777" w:rsidR="00E703F9" w:rsidRPr="00E703F9" w:rsidRDefault="00E703F9" w:rsidP="00E703F9">
      <w:pPr>
        <w:numPr>
          <w:ilvl w:val="0"/>
          <w:numId w:val="22"/>
        </w:numPr>
      </w:pPr>
      <w:r w:rsidRPr="00E703F9">
        <w:t>Data literacy; Figure interpretation</w:t>
      </w:r>
    </w:p>
    <w:p w14:paraId="76FA2547" w14:textId="77777777" w:rsidR="00E703F9" w:rsidRPr="00E703F9" w:rsidRDefault="00E703F9" w:rsidP="00E703F9">
      <w:pPr>
        <w:numPr>
          <w:ilvl w:val="0"/>
          <w:numId w:val="22"/>
        </w:numPr>
      </w:pPr>
      <w:r w:rsidRPr="00E703F9">
        <w:lastRenderedPageBreak/>
        <w:t>Navigating supplements; Critical reading</w:t>
      </w:r>
    </w:p>
    <w:p w14:paraId="7574FED0" w14:textId="77777777" w:rsidR="00E703F9" w:rsidRPr="00E703F9" w:rsidRDefault="00E703F9" w:rsidP="00E703F9">
      <w:pPr>
        <w:numPr>
          <w:ilvl w:val="0"/>
          <w:numId w:val="22"/>
        </w:numPr>
      </w:pPr>
      <w:r w:rsidRPr="00E703F9">
        <w:t>Learning outcomes; Research literacy development</w:t>
      </w:r>
    </w:p>
    <w:p w14:paraId="246072AA" w14:textId="77777777" w:rsidR="00E703F9" w:rsidRPr="00E703F9" w:rsidRDefault="00E703F9" w:rsidP="00E703F9">
      <w:pPr>
        <w:numPr>
          <w:ilvl w:val="0"/>
          <w:numId w:val="22"/>
        </w:numPr>
      </w:pPr>
      <w:r w:rsidRPr="00E703F9">
        <w:t>Conceptual integration</w:t>
      </w:r>
    </w:p>
    <w:p w14:paraId="231BBC66" w14:textId="77777777" w:rsidR="00E703F9" w:rsidRPr="00E703F9" w:rsidRDefault="00000000" w:rsidP="00E703F9">
      <w:r>
        <w:pict w14:anchorId="28A95234">
          <v:rect id="_x0000_i1044" style="width:0;height:1.5pt" o:hralign="center" o:hrstd="t" o:hr="t" fillcolor="#a0a0a0" stroked="f"/>
        </w:pict>
      </w:r>
    </w:p>
    <w:p w14:paraId="7A176A52" w14:textId="77777777" w:rsidR="00E703F9" w:rsidRPr="00E703F9" w:rsidRDefault="00E703F9" w:rsidP="00E703F9">
      <w:pPr>
        <w:rPr>
          <w:b/>
          <w:bCs/>
          <w:lang w:val="en-GB"/>
        </w:rPr>
      </w:pPr>
      <w:r w:rsidRPr="00E703F9">
        <w:rPr>
          <w:b/>
          <w:bCs/>
          <w:lang w:val="en-GB"/>
        </w:rPr>
        <w:t>5. Practical Application and Real-world Relevance</w:t>
      </w:r>
    </w:p>
    <w:p w14:paraId="6F56C0C0" w14:textId="77777777" w:rsidR="00E703F9" w:rsidRPr="00E703F9" w:rsidRDefault="00E703F9" w:rsidP="00E703F9">
      <w:pPr>
        <w:numPr>
          <w:ilvl w:val="0"/>
          <w:numId w:val="23"/>
        </w:numPr>
        <w:rPr>
          <w:lang w:val="en-GB"/>
        </w:rPr>
      </w:pPr>
      <w:r w:rsidRPr="00E703F9">
        <w:rPr>
          <w:lang w:val="en-GB"/>
        </w:rPr>
        <w:t>Clinical application; Theory to reality approach</w:t>
      </w:r>
    </w:p>
    <w:p w14:paraId="6E2D746B" w14:textId="77777777" w:rsidR="00E703F9" w:rsidRPr="00E703F9" w:rsidRDefault="00E703F9" w:rsidP="00E703F9">
      <w:pPr>
        <w:numPr>
          <w:ilvl w:val="0"/>
          <w:numId w:val="23"/>
        </w:numPr>
        <w:rPr>
          <w:lang w:val="en-GB"/>
        </w:rPr>
      </w:pPr>
      <w:r w:rsidRPr="00E703F9">
        <w:rPr>
          <w:lang w:val="en-GB"/>
        </w:rPr>
        <w:t>Medical example; Linking immunology to symptoms</w:t>
      </w:r>
    </w:p>
    <w:p w14:paraId="60D811A6" w14:textId="77777777" w:rsidR="00E703F9" w:rsidRPr="00E703F9" w:rsidRDefault="00E703F9" w:rsidP="00E703F9">
      <w:pPr>
        <w:numPr>
          <w:ilvl w:val="0"/>
          <w:numId w:val="23"/>
        </w:numPr>
      </w:pPr>
      <w:r w:rsidRPr="00E703F9">
        <w:t>Practical output; Real-world applicability</w:t>
      </w:r>
    </w:p>
    <w:p w14:paraId="5C29F2FB" w14:textId="77777777" w:rsidR="00E703F9" w:rsidRPr="00E703F9" w:rsidRDefault="00E703F9" w:rsidP="00E703F9">
      <w:pPr>
        <w:numPr>
          <w:ilvl w:val="0"/>
          <w:numId w:val="23"/>
        </w:numPr>
      </w:pPr>
      <w:r w:rsidRPr="00E703F9">
        <w:t>Future relevance; Practical value</w:t>
      </w:r>
    </w:p>
    <w:p w14:paraId="505B73AE" w14:textId="77777777" w:rsidR="00E703F9" w:rsidRPr="00E703F9" w:rsidRDefault="00E703F9" w:rsidP="00E703F9">
      <w:pPr>
        <w:numPr>
          <w:ilvl w:val="0"/>
          <w:numId w:val="23"/>
        </w:numPr>
      </w:pPr>
      <w:r w:rsidRPr="00E703F9">
        <w:t>Theory-practice gap</w:t>
      </w:r>
    </w:p>
    <w:p w14:paraId="5F71B4A6" w14:textId="77777777" w:rsidR="00E703F9" w:rsidRPr="00E703F9" w:rsidRDefault="00E703F9" w:rsidP="00E703F9">
      <w:pPr>
        <w:numPr>
          <w:ilvl w:val="0"/>
          <w:numId w:val="23"/>
        </w:numPr>
      </w:pPr>
      <w:r w:rsidRPr="00E703F9">
        <w:t>Application gap; Context mismatch</w:t>
      </w:r>
    </w:p>
    <w:p w14:paraId="282C275D" w14:textId="77777777" w:rsidR="00E703F9" w:rsidRPr="00E703F9" w:rsidRDefault="00E703F9" w:rsidP="00E703F9">
      <w:pPr>
        <w:numPr>
          <w:ilvl w:val="0"/>
          <w:numId w:val="23"/>
        </w:numPr>
      </w:pPr>
      <w:r w:rsidRPr="00E703F9">
        <w:t>Theoretical overload; Practical disconnect</w:t>
      </w:r>
    </w:p>
    <w:p w14:paraId="40EED335" w14:textId="77777777" w:rsidR="00E703F9" w:rsidRPr="00E703F9" w:rsidRDefault="00E703F9" w:rsidP="00E703F9">
      <w:pPr>
        <w:numPr>
          <w:ilvl w:val="0"/>
          <w:numId w:val="23"/>
        </w:numPr>
      </w:pPr>
      <w:r w:rsidRPr="00E703F9">
        <w:t>Practical learning gap</w:t>
      </w:r>
    </w:p>
    <w:p w14:paraId="2529697A" w14:textId="77777777" w:rsidR="00E703F9" w:rsidRPr="00E703F9" w:rsidRDefault="00E703F9" w:rsidP="00E703F9">
      <w:pPr>
        <w:numPr>
          <w:ilvl w:val="0"/>
          <w:numId w:val="23"/>
        </w:numPr>
      </w:pPr>
      <w:r w:rsidRPr="00E703F9">
        <w:t>Lack of practical exposure</w:t>
      </w:r>
    </w:p>
    <w:p w14:paraId="40C04343" w14:textId="77777777" w:rsidR="00E703F9" w:rsidRPr="00E703F9" w:rsidRDefault="00E703F9" w:rsidP="00E703F9">
      <w:pPr>
        <w:numPr>
          <w:ilvl w:val="0"/>
          <w:numId w:val="23"/>
        </w:numPr>
        <w:rPr>
          <w:lang w:val="en-GB"/>
        </w:rPr>
      </w:pPr>
      <w:r w:rsidRPr="00E703F9">
        <w:rPr>
          <w:lang w:val="en-GB"/>
        </w:rPr>
        <w:t>Curricular limitation: lack of lab exposure</w:t>
      </w:r>
    </w:p>
    <w:p w14:paraId="2AE1484B" w14:textId="77777777" w:rsidR="00E703F9" w:rsidRPr="00E703F9" w:rsidRDefault="00E703F9" w:rsidP="00E703F9">
      <w:pPr>
        <w:numPr>
          <w:ilvl w:val="0"/>
          <w:numId w:val="23"/>
        </w:numPr>
        <w:rPr>
          <w:lang w:val="en-GB"/>
        </w:rPr>
      </w:pPr>
      <w:r w:rsidRPr="00E703F9">
        <w:rPr>
          <w:lang w:val="en-GB"/>
        </w:rPr>
        <w:t>Large-scale experimental setup; Collective sample collection</w:t>
      </w:r>
    </w:p>
    <w:p w14:paraId="1F9F2EC1" w14:textId="77777777" w:rsidR="00E703F9" w:rsidRPr="00E703F9" w:rsidRDefault="00E703F9" w:rsidP="00E703F9">
      <w:pPr>
        <w:numPr>
          <w:ilvl w:val="0"/>
          <w:numId w:val="23"/>
        </w:numPr>
      </w:pPr>
      <w:r w:rsidRPr="00E703F9">
        <w:t>Technique exposure; Diverse instrumentation</w:t>
      </w:r>
    </w:p>
    <w:p w14:paraId="38D15CDC" w14:textId="77777777" w:rsidR="00E703F9" w:rsidRPr="00E703F9" w:rsidRDefault="00E703F9" w:rsidP="00E703F9">
      <w:pPr>
        <w:numPr>
          <w:ilvl w:val="0"/>
          <w:numId w:val="23"/>
        </w:numPr>
        <w:rPr>
          <w:lang w:val="en-GB"/>
        </w:rPr>
      </w:pPr>
      <w:r w:rsidRPr="00E703F9">
        <w:rPr>
          <w:lang w:val="en-GB"/>
        </w:rPr>
        <w:t>Specimen preparation: experimental opportunity and real-time learning</w:t>
      </w:r>
    </w:p>
    <w:p w14:paraId="52E426FB" w14:textId="77777777" w:rsidR="00E703F9" w:rsidRPr="00E703F9" w:rsidRDefault="00E703F9" w:rsidP="00E703F9">
      <w:pPr>
        <w:numPr>
          <w:ilvl w:val="0"/>
          <w:numId w:val="23"/>
        </w:numPr>
        <w:rPr>
          <w:lang w:val="en-GB"/>
        </w:rPr>
      </w:pPr>
      <w:r w:rsidRPr="00E703F9">
        <w:rPr>
          <w:lang w:val="en-GB"/>
        </w:rPr>
        <w:t>Rare specimen access: unique teaching moments</w:t>
      </w:r>
    </w:p>
    <w:p w14:paraId="15B85AD4" w14:textId="77777777" w:rsidR="00E703F9" w:rsidRPr="00E703F9" w:rsidRDefault="00000000" w:rsidP="00E703F9">
      <w:r>
        <w:pict w14:anchorId="02C35868">
          <v:rect id="_x0000_i1045" style="width:0;height:1.5pt" o:hralign="center" o:hrstd="t" o:hr="t" fillcolor="#a0a0a0" stroked="f"/>
        </w:pict>
      </w:r>
    </w:p>
    <w:p w14:paraId="5C814337" w14:textId="77777777" w:rsidR="00E703F9" w:rsidRPr="00E703F9" w:rsidRDefault="00E703F9" w:rsidP="00E703F9">
      <w:pPr>
        <w:rPr>
          <w:b/>
          <w:bCs/>
          <w:lang w:val="en-GB"/>
        </w:rPr>
      </w:pPr>
      <w:r w:rsidRPr="00E703F9">
        <w:rPr>
          <w:b/>
          <w:bCs/>
          <w:lang w:val="en-GB"/>
        </w:rPr>
        <w:t>6. Research Mindset and Inquiry-Based Learning</w:t>
      </w:r>
    </w:p>
    <w:p w14:paraId="65FC8AC4" w14:textId="77777777" w:rsidR="00E703F9" w:rsidRPr="00E703F9" w:rsidRDefault="00E703F9" w:rsidP="00E703F9">
      <w:pPr>
        <w:numPr>
          <w:ilvl w:val="0"/>
          <w:numId w:val="24"/>
        </w:numPr>
      </w:pPr>
      <w:r w:rsidRPr="00E703F9">
        <w:t>Curiosity cultivation; Emphasis on discovery</w:t>
      </w:r>
    </w:p>
    <w:p w14:paraId="24646FB9" w14:textId="77777777" w:rsidR="00E703F9" w:rsidRPr="00E703F9" w:rsidRDefault="00E703F9" w:rsidP="00E703F9">
      <w:pPr>
        <w:numPr>
          <w:ilvl w:val="0"/>
          <w:numId w:val="24"/>
        </w:numPr>
      </w:pPr>
      <w:r w:rsidRPr="00E703F9">
        <w:t>Uncertainty in research; Exploratory learning</w:t>
      </w:r>
    </w:p>
    <w:p w14:paraId="3C1EE2F9" w14:textId="77777777" w:rsidR="00E703F9" w:rsidRPr="00E703F9" w:rsidRDefault="00E703F9" w:rsidP="00E703F9">
      <w:pPr>
        <w:numPr>
          <w:ilvl w:val="0"/>
          <w:numId w:val="24"/>
        </w:numPr>
      </w:pPr>
      <w:r w:rsidRPr="00E703F9">
        <w:t>Instilling mindset: embracing research process</w:t>
      </w:r>
    </w:p>
    <w:p w14:paraId="07F65156" w14:textId="77777777" w:rsidR="00E703F9" w:rsidRPr="00E703F9" w:rsidRDefault="00E703F9" w:rsidP="00E703F9">
      <w:pPr>
        <w:numPr>
          <w:ilvl w:val="0"/>
          <w:numId w:val="24"/>
        </w:numPr>
        <w:rPr>
          <w:lang w:val="en-GB"/>
        </w:rPr>
      </w:pPr>
      <w:r w:rsidRPr="00E703F9">
        <w:rPr>
          <w:lang w:val="en-GB"/>
        </w:rPr>
        <w:t>Research philosophy: acceptance of unexpected outcomes</w:t>
      </w:r>
    </w:p>
    <w:p w14:paraId="0F9B12C8" w14:textId="77777777" w:rsidR="00E703F9" w:rsidRPr="00E703F9" w:rsidRDefault="00E703F9" w:rsidP="00E703F9">
      <w:pPr>
        <w:numPr>
          <w:ilvl w:val="0"/>
          <w:numId w:val="24"/>
        </w:numPr>
        <w:rPr>
          <w:lang w:val="en-GB"/>
        </w:rPr>
      </w:pPr>
      <w:r w:rsidRPr="00E703F9">
        <w:rPr>
          <w:lang w:val="en-GB"/>
        </w:rPr>
        <w:t>Lab techniques; Key methods in biology</w:t>
      </w:r>
    </w:p>
    <w:p w14:paraId="4B2C4185" w14:textId="77777777" w:rsidR="00E703F9" w:rsidRPr="00E703F9" w:rsidRDefault="00000000" w:rsidP="00E703F9">
      <w:r>
        <w:pict w14:anchorId="1B233426">
          <v:rect id="_x0000_i1046" style="width:0;height:1.5pt" o:hralign="center" o:hrstd="t" o:hr="t" fillcolor="#a0a0a0" stroked="f"/>
        </w:pict>
      </w:r>
    </w:p>
    <w:p w14:paraId="7BDA745D" w14:textId="77777777" w:rsidR="00E703F9" w:rsidRPr="00E703F9" w:rsidRDefault="00E703F9" w:rsidP="00E703F9">
      <w:pPr>
        <w:rPr>
          <w:b/>
          <w:bCs/>
        </w:rPr>
      </w:pPr>
      <w:r w:rsidRPr="00E703F9">
        <w:rPr>
          <w:b/>
          <w:bCs/>
        </w:rPr>
        <w:t>7. Inclusivity and Representation</w:t>
      </w:r>
    </w:p>
    <w:p w14:paraId="06AF06F4" w14:textId="77777777" w:rsidR="00E703F9" w:rsidRPr="00E703F9" w:rsidRDefault="00E703F9" w:rsidP="00E703F9">
      <w:pPr>
        <w:numPr>
          <w:ilvl w:val="0"/>
          <w:numId w:val="25"/>
        </w:numPr>
      </w:pPr>
      <w:r w:rsidRPr="00E703F9">
        <w:t>Role modeling; Diversity promotion</w:t>
      </w:r>
    </w:p>
    <w:p w14:paraId="03AA792A" w14:textId="77777777" w:rsidR="00E703F9" w:rsidRPr="00E703F9" w:rsidRDefault="00E703F9" w:rsidP="00E703F9">
      <w:pPr>
        <w:numPr>
          <w:ilvl w:val="0"/>
          <w:numId w:val="25"/>
        </w:numPr>
      </w:pPr>
      <w:r w:rsidRPr="00E703F9">
        <w:t>Representation importance; Gender inclusivity</w:t>
      </w:r>
    </w:p>
    <w:p w14:paraId="3DF6EE6A" w14:textId="77777777" w:rsidR="00E703F9" w:rsidRPr="00E703F9" w:rsidRDefault="00E703F9" w:rsidP="00E703F9">
      <w:pPr>
        <w:numPr>
          <w:ilvl w:val="0"/>
          <w:numId w:val="25"/>
        </w:numPr>
      </w:pPr>
      <w:r w:rsidRPr="00E703F9">
        <w:t>Inspirational outreach; Role model integration</w:t>
      </w:r>
    </w:p>
    <w:p w14:paraId="45252E27" w14:textId="77777777" w:rsidR="00E703F9" w:rsidRPr="00E703F9" w:rsidRDefault="00E703F9" w:rsidP="00E703F9">
      <w:pPr>
        <w:numPr>
          <w:ilvl w:val="0"/>
          <w:numId w:val="25"/>
        </w:numPr>
        <w:rPr>
          <w:lang w:val="en-GB"/>
        </w:rPr>
      </w:pPr>
      <w:r w:rsidRPr="00E703F9">
        <w:rPr>
          <w:lang w:val="en-GB"/>
        </w:rPr>
        <w:t>Global awareness; Preparing students for reality</w:t>
      </w:r>
    </w:p>
    <w:p w14:paraId="3E68593F" w14:textId="77777777" w:rsidR="00E703F9" w:rsidRPr="00E703F9" w:rsidRDefault="00E703F9" w:rsidP="00E703F9">
      <w:pPr>
        <w:numPr>
          <w:ilvl w:val="0"/>
          <w:numId w:val="25"/>
        </w:numPr>
      </w:pPr>
      <w:r w:rsidRPr="00E703F9">
        <w:t>International collaboration</w:t>
      </w:r>
    </w:p>
    <w:p w14:paraId="44349FE0" w14:textId="77777777" w:rsidR="00E703F9" w:rsidRPr="00E703F9" w:rsidRDefault="00000000" w:rsidP="00E703F9">
      <w:r>
        <w:pict w14:anchorId="30944949">
          <v:rect id="_x0000_i1047" style="width:0;height:1.5pt" o:hralign="center" o:hrstd="t" o:hr="t" fillcolor="#a0a0a0" stroked="f"/>
        </w:pict>
      </w:r>
    </w:p>
    <w:p w14:paraId="31E633FC" w14:textId="77777777" w:rsidR="00E703F9" w:rsidRPr="00E703F9" w:rsidRDefault="00E703F9" w:rsidP="00E703F9">
      <w:pPr>
        <w:rPr>
          <w:b/>
          <w:bCs/>
        </w:rPr>
      </w:pPr>
      <w:r w:rsidRPr="00E703F9">
        <w:rPr>
          <w:b/>
          <w:bCs/>
        </w:rPr>
        <w:t>8. Assessment and Feedback Mechanisms</w:t>
      </w:r>
    </w:p>
    <w:p w14:paraId="67651BB1" w14:textId="77777777" w:rsidR="00E703F9" w:rsidRPr="00E703F9" w:rsidRDefault="00E703F9" w:rsidP="00E703F9">
      <w:pPr>
        <w:numPr>
          <w:ilvl w:val="0"/>
          <w:numId w:val="26"/>
        </w:numPr>
      </w:pPr>
      <w:r w:rsidRPr="00E703F9">
        <w:t>Early feedback strategy; Proactive engagement</w:t>
      </w:r>
    </w:p>
    <w:p w14:paraId="2CE44AA4" w14:textId="77777777" w:rsidR="00E703F9" w:rsidRPr="00E703F9" w:rsidRDefault="00E703F9" w:rsidP="00E703F9">
      <w:pPr>
        <w:numPr>
          <w:ilvl w:val="0"/>
          <w:numId w:val="26"/>
        </w:numPr>
      </w:pPr>
      <w:r w:rsidRPr="00E703F9">
        <w:t>Student feedback tools; Evaluating integration</w:t>
      </w:r>
    </w:p>
    <w:p w14:paraId="4D103A49" w14:textId="77777777" w:rsidR="00E703F9" w:rsidRPr="00E703F9" w:rsidRDefault="00E703F9" w:rsidP="00E703F9">
      <w:pPr>
        <w:numPr>
          <w:ilvl w:val="0"/>
          <w:numId w:val="26"/>
        </w:numPr>
      </w:pPr>
      <w:r w:rsidRPr="00E703F9">
        <w:t>Course structure evaluation; Interdisciplinary coherence</w:t>
      </w:r>
    </w:p>
    <w:p w14:paraId="0298F204" w14:textId="77777777" w:rsidR="00E703F9" w:rsidRPr="00E703F9" w:rsidRDefault="00000000" w:rsidP="00E703F9">
      <w:r>
        <w:pict w14:anchorId="43CC37D5">
          <v:rect id="_x0000_i1048" style="width:0;height:1.5pt" o:hralign="center" o:hrstd="t" o:hr="t" fillcolor="#a0a0a0" stroked="f"/>
        </w:pict>
      </w:r>
    </w:p>
    <w:p w14:paraId="408941B8" w14:textId="77777777" w:rsidR="00E703F9" w:rsidRPr="00E703F9" w:rsidRDefault="00E703F9" w:rsidP="00E703F9">
      <w:pPr>
        <w:rPr>
          <w:b/>
          <w:bCs/>
        </w:rPr>
      </w:pPr>
      <w:r w:rsidRPr="00E703F9">
        <w:rPr>
          <w:b/>
          <w:bCs/>
        </w:rPr>
        <w:t>9. Foundational and Transferable Skills</w:t>
      </w:r>
    </w:p>
    <w:p w14:paraId="6CAB0783" w14:textId="77777777" w:rsidR="00E703F9" w:rsidRPr="00E703F9" w:rsidRDefault="00E703F9" w:rsidP="00E703F9">
      <w:pPr>
        <w:numPr>
          <w:ilvl w:val="0"/>
          <w:numId w:val="27"/>
        </w:numPr>
      </w:pPr>
      <w:r w:rsidRPr="00E703F9">
        <w:t>Core skill focus; Scientific literacy</w:t>
      </w:r>
    </w:p>
    <w:p w14:paraId="784C0AFF" w14:textId="77777777" w:rsidR="00E703F9" w:rsidRPr="00E703F9" w:rsidRDefault="00E703F9" w:rsidP="00E703F9">
      <w:pPr>
        <w:numPr>
          <w:ilvl w:val="0"/>
          <w:numId w:val="27"/>
        </w:numPr>
        <w:rPr>
          <w:lang w:val="en-GB"/>
        </w:rPr>
      </w:pPr>
      <w:r w:rsidRPr="00E703F9">
        <w:rPr>
          <w:lang w:val="en-GB"/>
        </w:rPr>
        <w:t>Lifelong skill development; Lasting educational impact</w:t>
      </w:r>
    </w:p>
    <w:p w14:paraId="184ED3BF" w14:textId="77777777" w:rsidR="00E703F9" w:rsidRPr="00E703F9" w:rsidRDefault="00E703F9" w:rsidP="00E703F9">
      <w:pPr>
        <w:numPr>
          <w:ilvl w:val="0"/>
          <w:numId w:val="27"/>
        </w:numPr>
      </w:pPr>
      <w:r w:rsidRPr="00E703F9">
        <w:t>Importance of statistical tools</w:t>
      </w:r>
    </w:p>
    <w:p w14:paraId="231E0AA6" w14:textId="77777777" w:rsidR="00E703F9" w:rsidRPr="00E703F9" w:rsidRDefault="00E703F9" w:rsidP="00E703F9">
      <w:pPr>
        <w:numPr>
          <w:ilvl w:val="0"/>
          <w:numId w:val="27"/>
        </w:numPr>
      </w:pPr>
      <w:r w:rsidRPr="00E703F9">
        <w:t>Field-specific need for statistics</w:t>
      </w:r>
    </w:p>
    <w:p w14:paraId="528B47FD" w14:textId="77777777" w:rsidR="00E703F9" w:rsidRPr="00E703F9" w:rsidRDefault="00E703F9" w:rsidP="00E703F9">
      <w:pPr>
        <w:numPr>
          <w:ilvl w:val="0"/>
          <w:numId w:val="27"/>
        </w:numPr>
      </w:pPr>
      <w:r w:rsidRPr="00E703F9">
        <w:t>Applied learning; Field-specific instruction</w:t>
      </w:r>
    </w:p>
    <w:p w14:paraId="44558BE7" w14:textId="77777777" w:rsidR="00E703F9" w:rsidRPr="00E703F9" w:rsidRDefault="00E703F9" w:rsidP="00E703F9">
      <w:pPr>
        <w:numPr>
          <w:ilvl w:val="0"/>
          <w:numId w:val="27"/>
        </w:numPr>
      </w:pPr>
      <w:r w:rsidRPr="00E703F9">
        <w:t>Student preparation; Long-term utility</w:t>
      </w:r>
    </w:p>
    <w:p w14:paraId="20E4F257" w14:textId="77777777" w:rsidR="00E703F9" w:rsidRPr="00E703F9" w:rsidRDefault="00000000" w:rsidP="00E703F9">
      <w:r>
        <w:pict w14:anchorId="0C86B6B5">
          <v:rect id="_x0000_i1049" style="width:0;height:1.5pt" o:hralign="center" o:hrstd="t" o:hr="t" fillcolor="#a0a0a0" stroked="f"/>
        </w:pict>
      </w:r>
    </w:p>
    <w:p w14:paraId="0A31A9C8" w14:textId="77777777" w:rsidR="00E703F9" w:rsidRPr="00E703F9" w:rsidRDefault="00E703F9" w:rsidP="00E703F9">
      <w:pPr>
        <w:rPr>
          <w:b/>
          <w:bCs/>
        </w:rPr>
      </w:pPr>
      <w:r w:rsidRPr="00E703F9">
        <w:rPr>
          <w:b/>
          <w:bCs/>
        </w:rPr>
        <w:t>10. Educator Identity and Teaching Values</w:t>
      </w:r>
    </w:p>
    <w:p w14:paraId="2E4B1DA5" w14:textId="77777777" w:rsidR="00E703F9" w:rsidRPr="00E703F9" w:rsidRDefault="00E703F9" w:rsidP="00E703F9">
      <w:pPr>
        <w:numPr>
          <w:ilvl w:val="0"/>
          <w:numId w:val="28"/>
        </w:numPr>
      </w:pPr>
      <w:r w:rsidRPr="00E703F9">
        <w:lastRenderedPageBreak/>
        <w:t>Passionate instruction</w:t>
      </w:r>
    </w:p>
    <w:p w14:paraId="12BD216E" w14:textId="77777777" w:rsidR="00E703F9" w:rsidRPr="00E703F9" w:rsidRDefault="00E703F9" w:rsidP="00E703F9">
      <w:pPr>
        <w:numPr>
          <w:ilvl w:val="0"/>
          <w:numId w:val="28"/>
        </w:numPr>
      </w:pPr>
      <w:r w:rsidRPr="00E703F9">
        <w:t>Educator preference: inspiring teaching</w:t>
      </w:r>
    </w:p>
    <w:p w14:paraId="7CB82E4E" w14:textId="77777777" w:rsidR="00E703F9" w:rsidRPr="00E703F9" w:rsidRDefault="00E703F9" w:rsidP="00E703F9">
      <w:pPr>
        <w:numPr>
          <w:ilvl w:val="0"/>
          <w:numId w:val="28"/>
        </w:numPr>
      </w:pPr>
      <w:r w:rsidRPr="00E703F9">
        <w:t>Inspirational pedagogy; Logical teaching models</w:t>
      </w:r>
    </w:p>
    <w:p w14:paraId="40D57320" w14:textId="77777777" w:rsidR="00E703F9" w:rsidRPr="00E703F9" w:rsidRDefault="00E703F9" w:rsidP="00E703F9">
      <w:pPr>
        <w:numPr>
          <w:ilvl w:val="0"/>
          <w:numId w:val="28"/>
        </w:numPr>
        <w:rPr>
          <w:lang w:val="en-GB"/>
        </w:rPr>
      </w:pPr>
      <w:r w:rsidRPr="00E703F9">
        <w:rPr>
          <w:lang w:val="en-GB"/>
        </w:rPr>
        <w:t>Accessible science communication; Simplicity in explanation</w:t>
      </w:r>
    </w:p>
    <w:p w14:paraId="57AE7827" w14:textId="77777777" w:rsidR="00E703F9" w:rsidRPr="00E703F9" w:rsidRDefault="00E703F9" w:rsidP="00E703F9">
      <w:pPr>
        <w:numPr>
          <w:ilvl w:val="0"/>
          <w:numId w:val="28"/>
        </w:numPr>
        <w:rPr>
          <w:lang w:val="en-GB"/>
        </w:rPr>
      </w:pPr>
      <w:r w:rsidRPr="00E703F9">
        <w:rPr>
          <w:lang w:val="en-GB"/>
        </w:rPr>
        <w:t>Support material development; Student-centered resources</w:t>
      </w:r>
    </w:p>
    <w:p w14:paraId="5B444EBA" w14:textId="77777777" w:rsidR="00E703F9" w:rsidRPr="00E703F9" w:rsidRDefault="00E703F9" w:rsidP="00E703F9">
      <w:pPr>
        <w:numPr>
          <w:ilvl w:val="0"/>
          <w:numId w:val="28"/>
        </w:numPr>
        <w:rPr>
          <w:lang w:val="en-GB"/>
        </w:rPr>
      </w:pPr>
      <w:r w:rsidRPr="00E703F9">
        <w:rPr>
          <w:lang w:val="en-GB"/>
        </w:rPr>
        <w:t>Instructional support; Use of video and mindmaps</w:t>
      </w:r>
    </w:p>
    <w:p w14:paraId="668D1840" w14:textId="77777777" w:rsidR="00E703F9" w:rsidRPr="00E703F9" w:rsidRDefault="00E703F9" w:rsidP="00E703F9">
      <w:pPr>
        <w:numPr>
          <w:ilvl w:val="0"/>
          <w:numId w:val="28"/>
        </w:numPr>
        <w:rPr>
          <w:lang w:val="en-GB"/>
        </w:rPr>
      </w:pPr>
      <w:r w:rsidRPr="00E703F9">
        <w:rPr>
          <w:lang w:val="en-GB"/>
        </w:rPr>
        <w:t>Flexibility and freedom in personalised educational trajectories</w:t>
      </w:r>
    </w:p>
    <w:p w14:paraId="28994D01" w14:textId="32C4317D" w:rsidR="00E703F9" w:rsidRDefault="00E703F9">
      <w:pPr>
        <w:rPr>
          <w:lang w:val="en-GB"/>
        </w:rPr>
      </w:pPr>
      <w:r>
        <w:rPr>
          <w:lang w:val="en-GB"/>
        </w:rPr>
        <w:br w:type="page"/>
      </w:r>
    </w:p>
    <w:p w14:paraId="4188D675" w14:textId="11B0CE68" w:rsidR="00E703F9" w:rsidRDefault="00D522AF">
      <w:pPr>
        <w:rPr>
          <w:lang w:val="en-GB"/>
        </w:rPr>
      </w:pPr>
      <w:r>
        <w:rPr>
          <w:b/>
          <w:bCs/>
          <w:lang w:val="en-GB"/>
        </w:rPr>
        <w:lastRenderedPageBreak/>
        <w:t>Respondent 5</w:t>
      </w:r>
    </w:p>
    <w:p w14:paraId="378216DE" w14:textId="77777777" w:rsidR="00E703F9" w:rsidRDefault="00E703F9">
      <w:pPr>
        <w:rPr>
          <w:lang w:val="en-GB"/>
        </w:rPr>
      </w:pPr>
    </w:p>
    <w:p w14:paraId="413A78D9" w14:textId="77777777" w:rsidR="0015129E" w:rsidRPr="0015129E" w:rsidRDefault="0015129E" w:rsidP="0015129E">
      <w:pPr>
        <w:rPr>
          <w:b/>
          <w:bCs/>
          <w:lang w:val="en-GB"/>
        </w:rPr>
      </w:pPr>
      <w:r w:rsidRPr="0015129E">
        <w:rPr>
          <w:b/>
          <w:bCs/>
          <w:lang w:val="en-GB"/>
        </w:rPr>
        <w:t>1. Ethical Awareness and Public Responsibility</w:t>
      </w:r>
    </w:p>
    <w:p w14:paraId="7B3AF47F" w14:textId="77777777" w:rsidR="0015129E" w:rsidRPr="0015129E" w:rsidRDefault="0015129E" w:rsidP="0015129E">
      <w:pPr>
        <w:rPr>
          <w:lang w:val="en-GB"/>
        </w:rPr>
      </w:pPr>
      <w:r w:rsidRPr="0015129E">
        <w:rPr>
          <w:b/>
          <w:bCs/>
          <w:lang w:val="en-GB"/>
        </w:rPr>
        <w:t>Core Idea</w:t>
      </w:r>
      <w:r w:rsidRPr="0015129E">
        <w:rPr>
          <w:lang w:val="en-GB"/>
        </w:rPr>
        <w:t>: Scientists and students must develop ethical sensitivity and engage in public education and discourse.</w:t>
      </w:r>
    </w:p>
    <w:p w14:paraId="1FC299E9" w14:textId="77777777" w:rsidR="0015129E" w:rsidRPr="0015129E" w:rsidRDefault="0015129E" w:rsidP="0015129E">
      <w:pPr>
        <w:numPr>
          <w:ilvl w:val="0"/>
          <w:numId w:val="37"/>
        </w:numPr>
      </w:pPr>
      <w:r w:rsidRPr="0015129E">
        <w:t>Belief in ethical consideration</w:t>
      </w:r>
    </w:p>
    <w:p w14:paraId="0797372C" w14:textId="77777777" w:rsidR="0015129E" w:rsidRPr="0015129E" w:rsidRDefault="0015129E" w:rsidP="0015129E">
      <w:pPr>
        <w:numPr>
          <w:ilvl w:val="0"/>
          <w:numId w:val="37"/>
        </w:numPr>
      </w:pPr>
      <w:r w:rsidRPr="0015129E">
        <w:t>New ethical awareness</w:t>
      </w:r>
    </w:p>
    <w:p w14:paraId="4F2C36F3" w14:textId="77777777" w:rsidR="0015129E" w:rsidRPr="0015129E" w:rsidRDefault="0015129E" w:rsidP="0015129E">
      <w:pPr>
        <w:numPr>
          <w:ilvl w:val="0"/>
          <w:numId w:val="37"/>
        </w:numPr>
      </w:pPr>
      <w:r w:rsidRPr="0015129E">
        <w:t>Perspective shift through patient empathy</w:t>
      </w:r>
    </w:p>
    <w:p w14:paraId="6E44E94F" w14:textId="77777777" w:rsidR="0015129E" w:rsidRPr="0015129E" w:rsidRDefault="0015129E" w:rsidP="0015129E">
      <w:pPr>
        <w:numPr>
          <w:ilvl w:val="0"/>
          <w:numId w:val="37"/>
        </w:numPr>
      </w:pPr>
      <w:r w:rsidRPr="0015129E">
        <w:t>Ethical detachment before involvement</w:t>
      </w:r>
    </w:p>
    <w:p w14:paraId="64B75E27" w14:textId="77777777" w:rsidR="0015129E" w:rsidRPr="0015129E" w:rsidRDefault="0015129E" w:rsidP="0015129E">
      <w:pPr>
        <w:numPr>
          <w:ilvl w:val="0"/>
          <w:numId w:val="37"/>
        </w:numPr>
      </w:pPr>
      <w:r w:rsidRPr="0015129E">
        <w:t>Call for ethical discourse</w:t>
      </w:r>
    </w:p>
    <w:p w14:paraId="69A3F214" w14:textId="77777777" w:rsidR="0015129E" w:rsidRPr="0015129E" w:rsidRDefault="0015129E" w:rsidP="0015129E">
      <w:pPr>
        <w:numPr>
          <w:ilvl w:val="0"/>
          <w:numId w:val="37"/>
        </w:numPr>
      </w:pPr>
      <w:r w:rsidRPr="0015129E">
        <w:t>Responsibility to educate public</w:t>
      </w:r>
    </w:p>
    <w:p w14:paraId="518AE964" w14:textId="77777777" w:rsidR="0015129E" w:rsidRPr="0015129E" w:rsidRDefault="0015129E" w:rsidP="0015129E">
      <w:pPr>
        <w:numPr>
          <w:ilvl w:val="0"/>
          <w:numId w:val="37"/>
        </w:numPr>
      </w:pPr>
      <w:r w:rsidRPr="0015129E">
        <w:t>Defending integrity of researchers</w:t>
      </w:r>
    </w:p>
    <w:p w14:paraId="59289265" w14:textId="77777777" w:rsidR="0015129E" w:rsidRPr="0015129E" w:rsidRDefault="0015129E" w:rsidP="0015129E">
      <w:pPr>
        <w:numPr>
          <w:ilvl w:val="0"/>
          <w:numId w:val="37"/>
        </w:numPr>
      </w:pPr>
      <w:r w:rsidRPr="0015129E">
        <w:t>Bioethical discussion example: IVF</w:t>
      </w:r>
    </w:p>
    <w:p w14:paraId="04850A35" w14:textId="77777777" w:rsidR="0015129E" w:rsidRPr="0015129E" w:rsidRDefault="0015129E" w:rsidP="0015129E">
      <w:pPr>
        <w:numPr>
          <w:ilvl w:val="0"/>
          <w:numId w:val="37"/>
        </w:numPr>
      </w:pPr>
      <w:r w:rsidRPr="0015129E">
        <w:t>Need for better bioethics communication</w:t>
      </w:r>
    </w:p>
    <w:p w14:paraId="7EE53ABD" w14:textId="77777777" w:rsidR="0015129E" w:rsidRPr="0015129E" w:rsidRDefault="0015129E" w:rsidP="0015129E">
      <w:pPr>
        <w:numPr>
          <w:ilvl w:val="0"/>
          <w:numId w:val="37"/>
        </w:numPr>
      </w:pPr>
      <w:r w:rsidRPr="0015129E">
        <w:t>Culture of discretion</w:t>
      </w:r>
    </w:p>
    <w:p w14:paraId="3B0B5A4C" w14:textId="77777777" w:rsidR="0015129E" w:rsidRPr="0015129E" w:rsidRDefault="0015129E" w:rsidP="0015129E">
      <w:pPr>
        <w:numPr>
          <w:ilvl w:val="0"/>
          <w:numId w:val="37"/>
        </w:numPr>
        <w:rPr>
          <w:lang w:val="en-GB"/>
        </w:rPr>
      </w:pPr>
      <w:r w:rsidRPr="0015129E">
        <w:rPr>
          <w:lang w:val="en-GB"/>
        </w:rPr>
        <w:t>Lack of open discourse in medical settings</w:t>
      </w:r>
    </w:p>
    <w:p w14:paraId="3D93F658" w14:textId="77777777" w:rsidR="0015129E" w:rsidRPr="0015129E" w:rsidRDefault="0015129E" w:rsidP="0015129E">
      <w:pPr>
        <w:numPr>
          <w:ilvl w:val="0"/>
          <w:numId w:val="37"/>
        </w:numPr>
      </w:pPr>
      <w:r w:rsidRPr="0015129E">
        <w:t>Public misunderstanding of research</w:t>
      </w:r>
    </w:p>
    <w:p w14:paraId="705E548C" w14:textId="77777777" w:rsidR="0015129E" w:rsidRPr="0015129E" w:rsidRDefault="0015129E" w:rsidP="0015129E">
      <w:pPr>
        <w:numPr>
          <w:ilvl w:val="0"/>
          <w:numId w:val="37"/>
        </w:numPr>
        <w:rPr>
          <w:lang w:val="en-GB"/>
        </w:rPr>
      </w:pPr>
      <w:r w:rsidRPr="0015129E">
        <w:rPr>
          <w:lang w:val="en-GB"/>
        </w:rPr>
        <w:t>Public lack of animal care education</w:t>
      </w:r>
    </w:p>
    <w:p w14:paraId="6DDE831B" w14:textId="77777777" w:rsidR="0015129E" w:rsidRPr="0015129E" w:rsidRDefault="0015129E" w:rsidP="0015129E">
      <w:pPr>
        <w:numPr>
          <w:ilvl w:val="0"/>
          <w:numId w:val="37"/>
        </w:numPr>
      </w:pPr>
      <w:r w:rsidRPr="0015129E">
        <w:t>Mandatory research animal training</w:t>
      </w:r>
    </w:p>
    <w:p w14:paraId="0C589394" w14:textId="77777777" w:rsidR="0015129E" w:rsidRPr="0015129E" w:rsidRDefault="0015129E" w:rsidP="0015129E">
      <w:pPr>
        <w:numPr>
          <w:ilvl w:val="0"/>
          <w:numId w:val="37"/>
        </w:numPr>
        <w:rPr>
          <w:lang w:val="en-GB"/>
        </w:rPr>
      </w:pPr>
      <w:r w:rsidRPr="0015129E">
        <w:rPr>
          <w:lang w:val="en-GB"/>
        </w:rPr>
        <w:t>Call for societal topics in education</w:t>
      </w:r>
    </w:p>
    <w:p w14:paraId="3D22567A" w14:textId="77777777" w:rsidR="0015129E" w:rsidRPr="0015129E" w:rsidRDefault="00000000" w:rsidP="0015129E">
      <w:r>
        <w:pict w14:anchorId="7BE085B6">
          <v:rect id="_x0000_i1057" style="width:0;height:1.5pt" o:hralign="center" o:hrstd="t" o:hr="t" fillcolor="#a0a0a0" stroked="f"/>
        </w:pict>
      </w:r>
    </w:p>
    <w:p w14:paraId="695C6B9F" w14:textId="77777777" w:rsidR="0015129E" w:rsidRPr="0015129E" w:rsidRDefault="0015129E" w:rsidP="0015129E">
      <w:pPr>
        <w:rPr>
          <w:b/>
          <w:bCs/>
          <w:lang w:val="en-GB"/>
        </w:rPr>
      </w:pPr>
      <w:r w:rsidRPr="0015129E">
        <w:rPr>
          <w:b/>
          <w:bCs/>
          <w:lang w:val="en-GB"/>
        </w:rPr>
        <w:t>2. Diversity, Perspective, and Interdisciplinary Value</w:t>
      </w:r>
    </w:p>
    <w:p w14:paraId="1999A2C8" w14:textId="77777777" w:rsidR="0015129E" w:rsidRPr="0015129E" w:rsidRDefault="0015129E" w:rsidP="0015129E">
      <w:pPr>
        <w:rPr>
          <w:lang w:val="en-GB"/>
        </w:rPr>
      </w:pPr>
      <w:r w:rsidRPr="0015129E">
        <w:rPr>
          <w:b/>
          <w:bCs/>
          <w:lang w:val="en-GB"/>
        </w:rPr>
        <w:t>Core Idea</w:t>
      </w:r>
      <w:r w:rsidRPr="0015129E">
        <w:rPr>
          <w:lang w:val="en-GB"/>
        </w:rPr>
        <w:t>: Exposure to diverse viewpoints and disciplines enhances education, ethics, and problem-solving.</w:t>
      </w:r>
    </w:p>
    <w:p w14:paraId="36069B56" w14:textId="77777777" w:rsidR="0015129E" w:rsidRPr="0015129E" w:rsidRDefault="0015129E" w:rsidP="0015129E">
      <w:pPr>
        <w:numPr>
          <w:ilvl w:val="0"/>
          <w:numId w:val="38"/>
        </w:numPr>
      </w:pPr>
      <w:r w:rsidRPr="0015129E">
        <w:t>Interdisciplinary education value</w:t>
      </w:r>
    </w:p>
    <w:p w14:paraId="3682136D" w14:textId="77777777" w:rsidR="0015129E" w:rsidRPr="0015129E" w:rsidRDefault="0015129E" w:rsidP="0015129E">
      <w:pPr>
        <w:numPr>
          <w:ilvl w:val="0"/>
          <w:numId w:val="38"/>
        </w:numPr>
      </w:pPr>
      <w:r w:rsidRPr="0015129E">
        <w:t>Value of diverse perspectives</w:t>
      </w:r>
    </w:p>
    <w:p w14:paraId="373006A1" w14:textId="77777777" w:rsidR="0015129E" w:rsidRPr="0015129E" w:rsidRDefault="0015129E" w:rsidP="0015129E">
      <w:pPr>
        <w:numPr>
          <w:ilvl w:val="0"/>
          <w:numId w:val="38"/>
        </w:numPr>
      </w:pPr>
      <w:r w:rsidRPr="0015129E">
        <w:t>Learning from diverse perspectives</w:t>
      </w:r>
    </w:p>
    <w:p w14:paraId="487B13A6" w14:textId="77777777" w:rsidR="0015129E" w:rsidRPr="0015129E" w:rsidRDefault="0015129E" w:rsidP="0015129E">
      <w:pPr>
        <w:numPr>
          <w:ilvl w:val="0"/>
          <w:numId w:val="38"/>
        </w:numPr>
        <w:rPr>
          <w:lang w:val="en-GB"/>
        </w:rPr>
      </w:pPr>
      <w:r w:rsidRPr="0015129E">
        <w:rPr>
          <w:lang w:val="en-GB"/>
        </w:rPr>
        <w:t>Realisation of differing views in classroom setting</w:t>
      </w:r>
    </w:p>
    <w:p w14:paraId="34AD93E2" w14:textId="77777777" w:rsidR="0015129E" w:rsidRPr="0015129E" w:rsidRDefault="0015129E" w:rsidP="0015129E">
      <w:pPr>
        <w:numPr>
          <w:ilvl w:val="0"/>
          <w:numId w:val="38"/>
        </w:numPr>
        <w:rPr>
          <w:lang w:val="en-GB"/>
        </w:rPr>
      </w:pPr>
      <w:r w:rsidRPr="0015129E">
        <w:rPr>
          <w:lang w:val="en-GB"/>
        </w:rPr>
        <w:t>Recognition of ethical dilemmas across disciplines</w:t>
      </w:r>
    </w:p>
    <w:p w14:paraId="020F1102" w14:textId="77777777" w:rsidR="0015129E" w:rsidRPr="0015129E" w:rsidRDefault="0015129E" w:rsidP="0015129E">
      <w:pPr>
        <w:numPr>
          <w:ilvl w:val="0"/>
          <w:numId w:val="38"/>
        </w:numPr>
      </w:pPr>
      <w:r w:rsidRPr="0015129E">
        <w:t>Advocating short societal education module</w:t>
      </w:r>
    </w:p>
    <w:p w14:paraId="170C2D48" w14:textId="77777777" w:rsidR="0015129E" w:rsidRPr="0015129E" w:rsidRDefault="0015129E" w:rsidP="0015129E">
      <w:pPr>
        <w:numPr>
          <w:ilvl w:val="0"/>
          <w:numId w:val="38"/>
        </w:numPr>
      </w:pPr>
      <w:r w:rsidRPr="0015129E">
        <w:t>Example of interdisciplinary internship</w:t>
      </w:r>
    </w:p>
    <w:p w14:paraId="4931D56F" w14:textId="77777777" w:rsidR="0015129E" w:rsidRPr="0015129E" w:rsidRDefault="0015129E" w:rsidP="0015129E">
      <w:pPr>
        <w:numPr>
          <w:ilvl w:val="0"/>
          <w:numId w:val="38"/>
        </w:numPr>
      </w:pPr>
      <w:r w:rsidRPr="0015129E">
        <w:t>Importance of interdisciplinary support</w:t>
      </w:r>
    </w:p>
    <w:p w14:paraId="17D5EF99" w14:textId="77777777" w:rsidR="0015129E" w:rsidRPr="0015129E" w:rsidRDefault="0015129E" w:rsidP="0015129E">
      <w:pPr>
        <w:numPr>
          <w:ilvl w:val="0"/>
          <w:numId w:val="38"/>
        </w:numPr>
        <w:rPr>
          <w:lang w:val="en-GB"/>
        </w:rPr>
      </w:pPr>
      <w:r w:rsidRPr="0015129E">
        <w:rPr>
          <w:lang w:val="en-GB"/>
        </w:rPr>
        <w:t>Confidence in cross-disciplinary skill transfer</w:t>
      </w:r>
    </w:p>
    <w:p w14:paraId="0555861F" w14:textId="77777777" w:rsidR="0015129E" w:rsidRPr="0015129E" w:rsidRDefault="0015129E" w:rsidP="0015129E">
      <w:pPr>
        <w:numPr>
          <w:ilvl w:val="0"/>
          <w:numId w:val="38"/>
        </w:numPr>
      </w:pPr>
      <w:r w:rsidRPr="0015129E">
        <w:t>Challenge in interdisciplinary communication</w:t>
      </w:r>
    </w:p>
    <w:p w14:paraId="3D06F5F4" w14:textId="77777777" w:rsidR="0015129E" w:rsidRPr="0015129E" w:rsidRDefault="0015129E" w:rsidP="0015129E">
      <w:pPr>
        <w:numPr>
          <w:ilvl w:val="0"/>
          <w:numId w:val="38"/>
        </w:numPr>
      </w:pPr>
      <w:r w:rsidRPr="0015129E">
        <w:t>Adaptability in learning background</w:t>
      </w:r>
    </w:p>
    <w:p w14:paraId="4F166F4D" w14:textId="77777777" w:rsidR="0015129E" w:rsidRPr="0015129E" w:rsidRDefault="0015129E" w:rsidP="0015129E">
      <w:pPr>
        <w:numPr>
          <w:ilvl w:val="0"/>
          <w:numId w:val="38"/>
        </w:numPr>
      </w:pPr>
      <w:r w:rsidRPr="0015129E">
        <w:t>Scientific knowledge being fluid</w:t>
      </w:r>
    </w:p>
    <w:p w14:paraId="2AB8B8C3" w14:textId="77777777" w:rsidR="0015129E" w:rsidRPr="0015129E" w:rsidRDefault="00000000" w:rsidP="0015129E">
      <w:r>
        <w:pict w14:anchorId="6F768F3A">
          <v:rect id="_x0000_i1058" style="width:0;height:1.5pt" o:hralign="center" o:hrstd="t" o:hr="t" fillcolor="#a0a0a0" stroked="f"/>
        </w:pict>
      </w:r>
    </w:p>
    <w:p w14:paraId="0B94D7E0" w14:textId="77777777" w:rsidR="0015129E" w:rsidRPr="0015129E" w:rsidRDefault="0015129E" w:rsidP="0015129E">
      <w:pPr>
        <w:rPr>
          <w:b/>
          <w:bCs/>
          <w:lang w:val="en-GB"/>
        </w:rPr>
      </w:pPr>
      <w:r w:rsidRPr="0015129E">
        <w:rPr>
          <w:b/>
          <w:bCs/>
          <w:lang w:val="en-GB"/>
        </w:rPr>
        <w:t>3. Theory–Practice Integration in Higher Education</w:t>
      </w:r>
    </w:p>
    <w:p w14:paraId="682A6757" w14:textId="77777777" w:rsidR="0015129E" w:rsidRPr="0015129E" w:rsidRDefault="0015129E" w:rsidP="0015129E">
      <w:pPr>
        <w:rPr>
          <w:lang w:val="en-GB"/>
        </w:rPr>
      </w:pPr>
      <w:r w:rsidRPr="0015129E">
        <w:rPr>
          <w:b/>
          <w:bCs/>
          <w:lang w:val="en-GB"/>
        </w:rPr>
        <w:t>Core Idea</w:t>
      </w:r>
      <w:r w:rsidRPr="0015129E">
        <w:rPr>
          <w:lang w:val="en-GB"/>
        </w:rPr>
        <w:t>: Bridging the gap between theoretical learning and practical skills through applied, hands-on education.</w:t>
      </w:r>
    </w:p>
    <w:p w14:paraId="3DCB72EF" w14:textId="77777777" w:rsidR="0015129E" w:rsidRPr="0015129E" w:rsidRDefault="0015129E" w:rsidP="0015129E">
      <w:pPr>
        <w:numPr>
          <w:ilvl w:val="0"/>
          <w:numId w:val="39"/>
        </w:numPr>
      </w:pPr>
      <w:r w:rsidRPr="0015129E">
        <w:t>Disconnect between education and practice</w:t>
      </w:r>
    </w:p>
    <w:p w14:paraId="41051E1B" w14:textId="77777777" w:rsidR="0015129E" w:rsidRPr="0015129E" w:rsidRDefault="0015129E" w:rsidP="0015129E">
      <w:pPr>
        <w:numPr>
          <w:ilvl w:val="0"/>
          <w:numId w:val="39"/>
        </w:numPr>
      </w:pPr>
      <w:r w:rsidRPr="0015129E">
        <w:t>Netherlands' theoretical focus</w:t>
      </w:r>
    </w:p>
    <w:p w14:paraId="7C60BF22" w14:textId="77777777" w:rsidR="0015129E" w:rsidRPr="0015129E" w:rsidRDefault="0015129E" w:rsidP="0015129E">
      <w:pPr>
        <w:numPr>
          <w:ilvl w:val="0"/>
          <w:numId w:val="39"/>
        </w:numPr>
      </w:pPr>
      <w:r w:rsidRPr="0015129E">
        <w:t>Academic system's theory orientation</w:t>
      </w:r>
    </w:p>
    <w:p w14:paraId="26916693" w14:textId="77777777" w:rsidR="0015129E" w:rsidRPr="0015129E" w:rsidRDefault="0015129E" w:rsidP="0015129E">
      <w:pPr>
        <w:numPr>
          <w:ilvl w:val="0"/>
          <w:numId w:val="39"/>
        </w:numPr>
        <w:rPr>
          <w:lang w:val="en-GB"/>
        </w:rPr>
      </w:pPr>
      <w:r w:rsidRPr="0015129E">
        <w:rPr>
          <w:lang w:val="en-GB"/>
        </w:rPr>
        <w:t>More hands-on knowledge in other countries</w:t>
      </w:r>
    </w:p>
    <w:p w14:paraId="3318EC8C" w14:textId="77777777" w:rsidR="0015129E" w:rsidRPr="0015129E" w:rsidRDefault="0015129E" w:rsidP="0015129E">
      <w:pPr>
        <w:numPr>
          <w:ilvl w:val="0"/>
          <w:numId w:val="39"/>
        </w:numPr>
        <w:rPr>
          <w:lang w:val="en-GB"/>
        </w:rPr>
      </w:pPr>
      <w:r w:rsidRPr="0015129E">
        <w:rPr>
          <w:lang w:val="en-GB"/>
        </w:rPr>
        <w:t>University education should be practical too</w:t>
      </w:r>
    </w:p>
    <w:p w14:paraId="5E3773D9" w14:textId="77777777" w:rsidR="0015129E" w:rsidRPr="0015129E" w:rsidRDefault="0015129E" w:rsidP="0015129E">
      <w:pPr>
        <w:numPr>
          <w:ilvl w:val="0"/>
          <w:numId w:val="39"/>
        </w:numPr>
      </w:pPr>
      <w:r w:rsidRPr="0015129E">
        <w:t>Critique of theory-only education</w:t>
      </w:r>
    </w:p>
    <w:p w14:paraId="1064467E" w14:textId="77777777" w:rsidR="0015129E" w:rsidRPr="0015129E" w:rsidRDefault="0015129E" w:rsidP="0015129E">
      <w:pPr>
        <w:numPr>
          <w:ilvl w:val="0"/>
          <w:numId w:val="39"/>
        </w:numPr>
      </w:pPr>
      <w:r w:rsidRPr="0015129E">
        <w:t>Applied learning approach</w:t>
      </w:r>
    </w:p>
    <w:p w14:paraId="71F11082" w14:textId="77777777" w:rsidR="0015129E" w:rsidRPr="0015129E" w:rsidRDefault="0015129E" w:rsidP="0015129E">
      <w:pPr>
        <w:numPr>
          <w:ilvl w:val="0"/>
          <w:numId w:val="39"/>
        </w:numPr>
      </w:pPr>
      <w:r w:rsidRPr="0015129E">
        <w:t>Integrated practical learning</w:t>
      </w:r>
    </w:p>
    <w:p w14:paraId="48134908" w14:textId="77777777" w:rsidR="0015129E" w:rsidRPr="0015129E" w:rsidRDefault="0015129E" w:rsidP="0015129E">
      <w:pPr>
        <w:numPr>
          <w:ilvl w:val="0"/>
          <w:numId w:val="39"/>
        </w:numPr>
      </w:pPr>
      <w:r w:rsidRPr="0015129E">
        <w:lastRenderedPageBreak/>
        <w:t>Balanced theoretical and practical strength</w:t>
      </w:r>
    </w:p>
    <w:p w14:paraId="26E590D9" w14:textId="77777777" w:rsidR="0015129E" w:rsidRPr="0015129E" w:rsidRDefault="0015129E" w:rsidP="0015129E">
      <w:pPr>
        <w:numPr>
          <w:ilvl w:val="0"/>
          <w:numId w:val="39"/>
        </w:numPr>
      </w:pPr>
      <w:r w:rsidRPr="0015129E">
        <w:t>Balanced theoretical training</w:t>
      </w:r>
    </w:p>
    <w:p w14:paraId="4FF29F9C" w14:textId="77777777" w:rsidR="0015129E" w:rsidRPr="0015129E" w:rsidRDefault="0015129E" w:rsidP="0015129E">
      <w:pPr>
        <w:numPr>
          <w:ilvl w:val="0"/>
          <w:numId w:val="39"/>
        </w:numPr>
      </w:pPr>
      <w:r w:rsidRPr="0015129E">
        <w:t>Practical experience builds reassurance</w:t>
      </w:r>
    </w:p>
    <w:p w14:paraId="29E20827" w14:textId="77777777" w:rsidR="0015129E" w:rsidRPr="0015129E" w:rsidRDefault="0015129E" w:rsidP="0015129E">
      <w:pPr>
        <w:numPr>
          <w:ilvl w:val="0"/>
          <w:numId w:val="39"/>
        </w:numPr>
      </w:pPr>
      <w:r w:rsidRPr="0015129E">
        <w:t>Relevance of foundational techniques</w:t>
      </w:r>
    </w:p>
    <w:p w14:paraId="5F5F89E5" w14:textId="77777777" w:rsidR="0015129E" w:rsidRPr="0015129E" w:rsidRDefault="0015129E" w:rsidP="0015129E">
      <w:pPr>
        <w:numPr>
          <w:ilvl w:val="0"/>
          <w:numId w:val="39"/>
        </w:numPr>
      </w:pPr>
      <w:r w:rsidRPr="0015129E">
        <w:t>Transferable practical skills</w:t>
      </w:r>
    </w:p>
    <w:p w14:paraId="6F3A0C33" w14:textId="77777777" w:rsidR="0015129E" w:rsidRPr="0015129E" w:rsidRDefault="00000000" w:rsidP="0015129E">
      <w:r>
        <w:pict w14:anchorId="32618481">
          <v:rect id="_x0000_i1059" style="width:0;height:1.5pt" o:hralign="center" o:hrstd="t" o:hr="t" fillcolor="#a0a0a0" stroked="f"/>
        </w:pict>
      </w:r>
    </w:p>
    <w:p w14:paraId="20F303F4" w14:textId="77777777" w:rsidR="0015129E" w:rsidRPr="0015129E" w:rsidRDefault="0015129E" w:rsidP="0015129E">
      <w:pPr>
        <w:rPr>
          <w:b/>
          <w:bCs/>
          <w:lang w:val="en-GB"/>
        </w:rPr>
      </w:pPr>
      <w:r w:rsidRPr="0015129E">
        <w:rPr>
          <w:b/>
          <w:bCs/>
          <w:lang w:val="en-GB"/>
        </w:rPr>
        <w:t>4. Technical Skill Development and Foundational Training</w:t>
      </w:r>
    </w:p>
    <w:p w14:paraId="25EB7232" w14:textId="77777777" w:rsidR="0015129E" w:rsidRPr="0015129E" w:rsidRDefault="0015129E" w:rsidP="0015129E">
      <w:pPr>
        <w:rPr>
          <w:lang w:val="en-GB"/>
        </w:rPr>
      </w:pPr>
      <w:r w:rsidRPr="0015129E">
        <w:rPr>
          <w:b/>
          <w:bCs/>
          <w:lang w:val="en-GB"/>
        </w:rPr>
        <w:t>Core Idea</w:t>
      </w:r>
      <w:r w:rsidRPr="0015129E">
        <w:rPr>
          <w:lang w:val="en-GB"/>
        </w:rPr>
        <w:t>: Emphasis on early, broad-based technical training to support confidence, independence, and competence.</w:t>
      </w:r>
    </w:p>
    <w:p w14:paraId="5488B7BD" w14:textId="77777777" w:rsidR="0015129E" w:rsidRPr="0015129E" w:rsidRDefault="0015129E" w:rsidP="0015129E">
      <w:pPr>
        <w:numPr>
          <w:ilvl w:val="0"/>
          <w:numId w:val="40"/>
        </w:numPr>
      </w:pPr>
      <w:r w:rsidRPr="0015129E">
        <w:t>Need for foundational technical training</w:t>
      </w:r>
    </w:p>
    <w:p w14:paraId="1BFDA3C1" w14:textId="77777777" w:rsidR="0015129E" w:rsidRPr="0015129E" w:rsidRDefault="0015129E" w:rsidP="0015129E">
      <w:pPr>
        <w:numPr>
          <w:ilvl w:val="0"/>
          <w:numId w:val="40"/>
        </w:numPr>
        <w:rPr>
          <w:lang w:val="en-GB"/>
        </w:rPr>
      </w:pPr>
      <w:r w:rsidRPr="0015129E">
        <w:rPr>
          <w:lang w:val="en-GB"/>
        </w:rPr>
        <w:t>Need for basic lab technique training</w:t>
      </w:r>
    </w:p>
    <w:p w14:paraId="6C7FF1A3" w14:textId="77777777" w:rsidR="0015129E" w:rsidRPr="0015129E" w:rsidRDefault="0015129E" w:rsidP="0015129E">
      <w:pPr>
        <w:numPr>
          <w:ilvl w:val="0"/>
          <w:numId w:val="40"/>
        </w:numPr>
        <w:rPr>
          <w:lang w:val="en-GB"/>
        </w:rPr>
      </w:pPr>
      <w:r w:rsidRPr="0015129E">
        <w:rPr>
          <w:lang w:val="en-GB"/>
        </w:rPr>
        <w:t>Lack of basic lab experience among students</w:t>
      </w:r>
    </w:p>
    <w:p w14:paraId="0365E1D8" w14:textId="77777777" w:rsidR="0015129E" w:rsidRPr="0015129E" w:rsidRDefault="0015129E" w:rsidP="0015129E">
      <w:pPr>
        <w:numPr>
          <w:ilvl w:val="0"/>
          <w:numId w:val="40"/>
        </w:numPr>
      </w:pPr>
      <w:r w:rsidRPr="0015129E">
        <w:t>Versatility of basic techniques</w:t>
      </w:r>
    </w:p>
    <w:p w14:paraId="7695D709" w14:textId="77777777" w:rsidR="0015129E" w:rsidRPr="0015129E" w:rsidRDefault="0015129E" w:rsidP="0015129E">
      <w:pPr>
        <w:numPr>
          <w:ilvl w:val="0"/>
          <w:numId w:val="40"/>
        </w:numPr>
      </w:pPr>
      <w:r w:rsidRPr="0015129E">
        <w:t>Importance of universal technical competence</w:t>
      </w:r>
    </w:p>
    <w:p w14:paraId="6D675D9E" w14:textId="77777777" w:rsidR="0015129E" w:rsidRPr="0015129E" w:rsidRDefault="0015129E" w:rsidP="0015129E">
      <w:pPr>
        <w:numPr>
          <w:ilvl w:val="0"/>
          <w:numId w:val="40"/>
        </w:numPr>
      </w:pPr>
      <w:r w:rsidRPr="0015129E">
        <w:t>Prerequisite competence for advanced work</w:t>
      </w:r>
    </w:p>
    <w:p w14:paraId="317F5F39" w14:textId="77777777" w:rsidR="0015129E" w:rsidRPr="0015129E" w:rsidRDefault="0015129E" w:rsidP="0015129E">
      <w:pPr>
        <w:numPr>
          <w:ilvl w:val="0"/>
          <w:numId w:val="40"/>
        </w:numPr>
      </w:pPr>
      <w:r w:rsidRPr="0015129E">
        <w:t>Importance of chemical safety awareness</w:t>
      </w:r>
    </w:p>
    <w:p w14:paraId="7E74EC0A" w14:textId="77777777" w:rsidR="0015129E" w:rsidRPr="0015129E" w:rsidRDefault="0015129E" w:rsidP="0015129E">
      <w:pPr>
        <w:numPr>
          <w:ilvl w:val="0"/>
          <w:numId w:val="40"/>
        </w:numPr>
      </w:pPr>
      <w:r w:rsidRPr="0015129E">
        <w:t>Confidence gained through practice</w:t>
      </w:r>
    </w:p>
    <w:p w14:paraId="66902FC5" w14:textId="77777777" w:rsidR="0015129E" w:rsidRPr="0015129E" w:rsidRDefault="0015129E" w:rsidP="0015129E">
      <w:pPr>
        <w:numPr>
          <w:ilvl w:val="0"/>
          <w:numId w:val="40"/>
        </w:numPr>
      </w:pPr>
      <w:r w:rsidRPr="0015129E">
        <w:t>Experience builds reassurance</w:t>
      </w:r>
    </w:p>
    <w:p w14:paraId="44858763" w14:textId="77777777" w:rsidR="0015129E" w:rsidRPr="0015129E" w:rsidRDefault="0015129E" w:rsidP="0015129E">
      <w:pPr>
        <w:numPr>
          <w:ilvl w:val="0"/>
          <w:numId w:val="40"/>
        </w:numPr>
      </w:pPr>
      <w:r w:rsidRPr="0015129E">
        <w:t>Confidence in research</w:t>
      </w:r>
    </w:p>
    <w:p w14:paraId="51A7AD3E" w14:textId="77777777" w:rsidR="0015129E" w:rsidRPr="0015129E" w:rsidRDefault="0015129E" w:rsidP="0015129E">
      <w:pPr>
        <w:numPr>
          <w:ilvl w:val="0"/>
          <w:numId w:val="40"/>
        </w:numPr>
      </w:pPr>
      <w:r w:rsidRPr="0015129E">
        <w:t>Importance of topic diversity</w:t>
      </w:r>
    </w:p>
    <w:p w14:paraId="28ADF9EB" w14:textId="77777777" w:rsidR="0015129E" w:rsidRPr="0015129E" w:rsidRDefault="0015129E" w:rsidP="0015129E">
      <w:pPr>
        <w:numPr>
          <w:ilvl w:val="0"/>
          <w:numId w:val="40"/>
        </w:numPr>
      </w:pPr>
      <w:r w:rsidRPr="0015129E">
        <w:t>Transferability of skills</w:t>
      </w:r>
    </w:p>
    <w:p w14:paraId="35597068" w14:textId="77777777" w:rsidR="0015129E" w:rsidRPr="0015129E" w:rsidRDefault="00000000" w:rsidP="0015129E">
      <w:r>
        <w:pict w14:anchorId="62251A02">
          <v:rect id="_x0000_i1060" style="width:0;height:1.5pt" o:hralign="center" o:hrstd="t" o:hr="t" fillcolor="#a0a0a0" stroked="f"/>
        </w:pict>
      </w:r>
    </w:p>
    <w:p w14:paraId="433A1CEC" w14:textId="77777777" w:rsidR="0015129E" w:rsidRPr="0015129E" w:rsidRDefault="0015129E" w:rsidP="0015129E">
      <w:pPr>
        <w:rPr>
          <w:b/>
          <w:bCs/>
          <w:lang w:val="en-GB"/>
        </w:rPr>
      </w:pPr>
      <w:r w:rsidRPr="0015129E">
        <w:rPr>
          <w:b/>
          <w:bCs/>
          <w:lang w:val="en-GB"/>
        </w:rPr>
        <w:t>5. Critical Thinking and Statistical Literacy</w:t>
      </w:r>
    </w:p>
    <w:p w14:paraId="27746D17" w14:textId="77777777" w:rsidR="0015129E" w:rsidRPr="0015129E" w:rsidRDefault="0015129E" w:rsidP="0015129E">
      <w:pPr>
        <w:rPr>
          <w:lang w:val="en-GB"/>
        </w:rPr>
      </w:pPr>
      <w:r w:rsidRPr="0015129E">
        <w:rPr>
          <w:b/>
          <w:bCs/>
          <w:lang w:val="en-GB"/>
        </w:rPr>
        <w:t>Core Idea</w:t>
      </w:r>
      <w:r w:rsidRPr="0015129E">
        <w:rPr>
          <w:lang w:val="en-GB"/>
        </w:rPr>
        <w:t>: Fostering analytical thinking and statistical competence as essential parts of scientific training.</w:t>
      </w:r>
    </w:p>
    <w:p w14:paraId="3889DFA7" w14:textId="77777777" w:rsidR="0015129E" w:rsidRPr="0015129E" w:rsidRDefault="0015129E" w:rsidP="0015129E">
      <w:pPr>
        <w:numPr>
          <w:ilvl w:val="0"/>
          <w:numId w:val="41"/>
        </w:numPr>
      </w:pPr>
      <w:r w:rsidRPr="0015129E">
        <w:t>Critical thinking gap in education</w:t>
      </w:r>
    </w:p>
    <w:p w14:paraId="1C55CA69" w14:textId="77777777" w:rsidR="0015129E" w:rsidRPr="0015129E" w:rsidRDefault="0015129E" w:rsidP="0015129E">
      <w:pPr>
        <w:numPr>
          <w:ilvl w:val="0"/>
          <w:numId w:val="41"/>
        </w:numPr>
      </w:pPr>
      <w:r w:rsidRPr="0015129E">
        <w:t>Importance of critical thinking</w:t>
      </w:r>
    </w:p>
    <w:p w14:paraId="2242CF3A" w14:textId="77777777" w:rsidR="0015129E" w:rsidRPr="0015129E" w:rsidRDefault="0015129E" w:rsidP="0015129E">
      <w:pPr>
        <w:numPr>
          <w:ilvl w:val="0"/>
          <w:numId w:val="41"/>
        </w:numPr>
      </w:pPr>
      <w:r w:rsidRPr="0015129E">
        <w:t>Assessing reliability of scientific information</w:t>
      </w:r>
    </w:p>
    <w:p w14:paraId="78149692" w14:textId="77777777" w:rsidR="0015129E" w:rsidRPr="0015129E" w:rsidRDefault="0015129E" w:rsidP="0015129E">
      <w:pPr>
        <w:numPr>
          <w:ilvl w:val="0"/>
          <w:numId w:val="41"/>
        </w:numPr>
      </w:pPr>
      <w:r w:rsidRPr="0015129E">
        <w:t>Learning through repetition</w:t>
      </w:r>
    </w:p>
    <w:p w14:paraId="48E14936" w14:textId="77777777" w:rsidR="0015129E" w:rsidRPr="0015129E" w:rsidRDefault="0015129E" w:rsidP="0015129E">
      <w:pPr>
        <w:numPr>
          <w:ilvl w:val="0"/>
          <w:numId w:val="41"/>
        </w:numPr>
      </w:pPr>
      <w:r w:rsidRPr="0015129E">
        <w:t>Practice required for critical evaluation</w:t>
      </w:r>
    </w:p>
    <w:p w14:paraId="05C2854C" w14:textId="77777777" w:rsidR="0015129E" w:rsidRPr="0015129E" w:rsidRDefault="0015129E" w:rsidP="0015129E">
      <w:pPr>
        <w:numPr>
          <w:ilvl w:val="0"/>
          <w:numId w:val="41"/>
        </w:numPr>
      </w:pPr>
      <w:r w:rsidRPr="0015129E">
        <w:t>Neglect of statistical application</w:t>
      </w:r>
    </w:p>
    <w:p w14:paraId="12805E93" w14:textId="77777777" w:rsidR="0015129E" w:rsidRPr="0015129E" w:rsidRDefault="0015129E" w:rsidP="0015129E">
      <w:pPr>
        <w:numPr>
          <w:ilvl w:val="0"/>
          <w:numId w:val="41"/>
        </w:numPr>
      </w:pPr>
      <w:r w:rsidRPr="0015129E">
        <w:t>Theory–practice gap in statistics</w:t>
      </w:r>
    </w:p>
    <w:p w14:paraId="61B8D616" w14:textId="77777777" w:rsidR="0015129E" w:rsidRPr="0015129E" w:rsidRDefault="0015129E" w:rsidP="0015129E">
      <w:pPr>
        <w:numPr>
          <w:ilvl w:val="0"/>
          <w:numId w:val="41"/>
        </w:numPr>
      </w:pPr>
      <w:r w:rsidRPr="0015129E">
        <w:t>Contextual learning of statistics</w:t>
      </w:r>
    </w:p>
    <w:p w14:paraId="0AF9FC09" w14:textId="77777777" w:rsidR="0015129E" w:rsidRPr="0015129E" w:rsidRDefault="0015129E" w:rsidP="0015129E">
      <w:pPr>
        <w:numPr>
          <w:ilvl w:val="0"/>
          <w:numId w:val="41"/>
        </w:numPr>
      </w:pPr>
      <w:r w:rsidRPr="0015129E">
        <w:t>Learning statistics through practice</w:t>
      </w:r>
    </w:p>
    <w:p w14:paraId="3346AA48" w14:textId="77777777" w:rsidR="0015129E" w:rsidRPr="0015129E" w:rsidRDefault="0015129E" w:rsidP="0015129E">
      <w:pPr>
        <w:numPr>
          <w:ilvl w:val="0"/>
          <w:numId w:val="41"/>
        </w:numPr>
      </w:pPr>
      <w:r w:rsidRPr="0015129E">
        <w:t>Need for applied statistical training</w:t>
      </w:r>
    </w:p>
    <w:p w14:paraId="38FF4ACC" w14:textId="77777777" w:rsidR="0015129E" w:rsidRPr="0015129E" w:rsidRDefault="0015129E" w:rsidP="0015129E">
      <w:pPr>
        <w:numPr>
          <w:ilvl w:val="0"/>
          <w:numId w:val="41"/>
        </w:numPr>
      </w:pPr>
      <w:r w:rsidRPr="0015129E">
        <w:t>Need for statistical competence</w:t>
      </w:r>
    </w:p>
    <w:p w14:paraId="34E54841" w14:textId="77777777" w:rsidR="0015129E" w:rsidRPr="0015129E" w:rsidRDefault="0015129E" w:rsidP="0015129E">
      <w:pPr>
        <w:numPr>
          <w:ilvl w:val="0"/>
          <w:numId w:val="41"/>
        </w:numPr>
        <w:rPr>
          <w:lang w:val="en-GB"/>
        </w:rPr>
      </w:pPr>
      <w:r w:rsidRPr="0015129E">
        <w:rPr>
          <w:lang w:val="en-GB"/>
        </w:rPr>
        <w:t>Lack of statistical expertise in teams</w:t>
      </w:r>
    </w:p>
    <w:p w14:paraId="5B11BEC7" w14:textId="77777777" w:rsidR="0015129E" w:rsidRPr="0015129E" w:rsidRDefault="00000000" w:rsidP="0015129E">
      <w:r>
        <w:pict w14:anchorId="4463B410">
          <v:rect id="_x0000_i1061" style="width:0;height:1.5pt" o:hralign="center" o:hrstd="t" o:hr="t" fillcolor="#a0a0a0" stroked="f"/>
        </w:pict>
      </w:r>
    </w:p>
    <w:p w14:paraId="52D0B7FA" w14:textId="77777777" w:rsidR="0015129E" w:rsidRPr="0015129E" w:rsidRDefault="0015129E" w:rsidP="0015129E">
      <w:pPr>
        <w:rPr>
          <w:b/>
          <w:bCs/>
          <w:lang w:val="en-GB"/>
        </w:rPr>
      </w:pPr>
      <w:r w:rsidRPr="0015129E">
        <w:rPr>
          <w:b/>
          <w:bCs/>
          <w:lang w:val="en-GB"/>
        </w:rPr>
        <w:t>6. Practical Limitations and Structural Barriers</w:t>
      </w:r>
    </w:p>
    <w:p w14:paraId="2C2EC9F0" w14:textId="77777777" w:rsidR="0015129E" w:rsidRPr="0015129E" w:rsidRDefault="0015129E" w:rsidP="0015129E">
      <w:pPr>
        <w:rPr>
          <w:lang w:val="en-GB"/>
        </w:rPr>
      </w:pPr>
      <w:r w:rsidRPr="0015129E">
        <w:rPr>
          <w:b/>
          <w:bCs/>
          <w:lang w:val="en-GB"/>
        </w:rPr>
        <w:t>Core Idea</w:t>
      </w:r>
      <w:r w:rsidRPr="0015129E">
        <w:rPr>
          <w:lang w:val="en-GB"/>
        </w:rPr>
        <w:t>: Time, funding, and systemic constraints hinder effective integration of theory and practice.</w:t>
      </w:r>
    </w:p>
    <w:p w14:paraId="1A05C70B" w14:textId="77777777" w:rsidR="0015129E" w:rsidRPr="0015129E" w:rsidRDefault="0015129E" w:rsidP="0015129E">
      <w:pPr>
        <w:numPr>
          <w:ilvl w:val="0"/>
          <w:numId w:val="42"/>
        </w:numPr>
      </w:pPr>
      <w:r w:rsidRPr="0015129E">
        <w:t>Time and space constraints</w:t>
      </w:r>
    </w:p>
    <w:p w14:paraId="6AB1B614" w14:textId="77777777" w:rsidR="0015129E" w:rsidRPr="0015129E" w:rsidRDefault="0015129E" w:rsidP="0015129E">
      <w:pPr>
        <w:numPr>
          <w:ilvl w:val="0"/>
          <w:numId w:val="42"/>
        </w:numPr>
      </w:pPr>
      <w:r w:rsidRPr="0015129E">
        <w:t>Need for financial investment</w:t>
      </w:r>
    </w:p>
    <w:p w14:paraId="3EA3093D" w14:textId="77777777" w:rsidR="0015129E" w:rsidRPr="0015129E" w:rsidRDefault="0015129E" w:rsidP="0015129E">
      <w:pPr>
        <w:numPr>
          <w:ilvl w:val="0"/>
          <w:numId w:val="42"/>
        </w:numPr>
      </w:pPr>
      <w:r w:rsidRPr="0015129E">
        <w:t>High individual workload</w:t>
      </w:r>
    </w:p>
    <w:p w14:paraId="0FA63930" w14:textId="77777777" w:rsidR="0015129E" w:rsidRPr="0015129E" w:rsidRDefault="0015129E" w:rsidP="0015129E">
      <w:pPr>
        <w:numPr>
          <w:ilvl w:val="0"/>
          <w:numId w:val="42"/>
        </w:numPr>
      </w:pPr>
      <w:r w:rsidRPr="0015129E">
        <w:t>Lack of technical assistance</w:t>
      </w:r>
    </w:p>
    <w:p w14:paraId="76EC999C" w14:textId="77777777" w:rsidR="0015129E" w:rsidRPr="0015129E" w:rsidRDefault="0015129E" w:rsidP="0015129E">
      <w:pPr>
        <w:numPr>
          <w:ilvl w:val="0"/>
          <w:numId w:val="42"/>
        </w:numPr>
      </w:pPr>
      <w:r w:rsidRPr="0015129E">
        <w:t>Challenges integrating theory and practice</w:t>
      </w:r>
    </w:p>
    <w:p w14:paraId="6DCDF832" w14:textId="77777777" w:rsidR="0015129E" w:rsidRPr="0015129E" w:rsidRDefault="0015129E" w:rsidP="0015129E">
      <w:pPr>
        <w:numPr>
          <w:ilvl w:val="0"/>
          <w:numId w:val="42"/>
        </w:numPr>
      </w:pPr>
      <w:r w:rsidRPr="0015129E">
        <w:t>Lack of leadership training</w:t>
      </w:r>
    </w:p>
    <w:p w14:paraId="11B78031" w14:textId="77777777" w:rsidR="0015129E" w:rsidRPr="0015129E" w:rsidRDefault="0015129E" w:rsidP="0015129E">
      <w:pPr>
        <w:numPr>
          <w:ilvl w:val="0"/>
          <w:numId w:val="42"/>
        </w:numPr>
      </w:pPr>
      <w:r w:rsidRPr="0015129E">
        <w:t>Leadership gaps lead to problems</w:t>
      </w:r>
    </w:p>
    <w:p w14:paraId="47BD8C2D" w14:textId="77777777" w:rsidR="0015129E" w:rsidRPr="0015129E" w:rsidRDefault="0015129E" w:rsidP="0015129E">
      <w:pPr>
        <w:numPr>
          <w:ilvl w:val="0"/>
          <w:numId w:val="42"/>
        </w:numPr>
      </w:pPr>
      <w:r w:rsidRPr="0015129E">
        <w:lastRenderedPageBreak/>
        <w:t>Consequences of poor management</w:t>
      </w:r>
    </w:p>
    <w:p w14:paraId="4DB772EA" w14:textId="77777777" w:rsidR="0015129E" w:rsidRPr="0015129E" w:rsidRDefault="0015129E" w:rsidP="0015129E">
      <w:pPr>
        <w:numPr>
          <w:ilvl w:val="0"/>
          <w:numId w:val="42"/>
        </w:numPr>
      </w:pPr>
      <w:r w:rsidRPr="0015129E">
        <w:t>Teaching role mismatch</w:t>
      </w:r>
    </w:p>
    <w:p w14:paraId="11C04950" w14:textId="77777777" w:rsidR="0015129E" w:rsidRPr="0015129E" w:rsidRDefault="0015129E" w:rsidP="0015129E">
      <w:pPr>
        <w:numPr>
          <w:ilvl w:val="0"/>
          <w:numId w:val="42"/>
        </w:numPr>
        <w:rPr>
          <w:lang w:val="en-GB"/>
        </w:rPr>
      </w:pPr>
      <w:r w:rsidRPr="0015129E">
        <w:rPr>
          <w:lang w:val="en-GB"/>
        </w:rPr>
        <w:t>Teaching and research are different skills</w:t>
      </w:r>
    </w:p>
    <w:p w14:paraId="18C92E6C" w14:textId="77777777" w:rsidR="0015129E" w:rsidRPr="0015129E" w:rsidRDefault="0015129E" w:rsidP="0015129E">
      <w:pPr>
        <w:numPr>
          <w:ilvl w:val="0"/>
          <w:numId w:val="42"/>
        </w:numPr>
      </w:pPr>
      <w:r w:rsidRPr="0015129E">
        <w:t>Lack of life skill training</w:t>
      </w:r>
    </w:p>
    <w:p w14:paraId="7906AD16" w14:textId="77777777" w:rsidR="0015129E" w:rsidRPr="0015129E" w:rsidRDefault="00000000" w:rsidP="0015129E">
      <w:r>
        <w:pict w14:anchorId="3FFFB4E3">
          <v:rect id="_x0000_i1062" style="width:0;height:1.5pt" o:hralign="center" o:hrstd="t" o:hr="t" fillcolor="#a0a0a0" stroked="f"/>
        </w:pict>
      </w:r>
    </w:p>
    <w:p w14:paraId="102B2C9E" w14:textId="77777777" w:rsidR="0015129E" w:rsidRPr="0015129E" w:rsidRDefault="0015129E" w:rsidP="0015129E">
      <w:pPr>
        <w:rPr>
          <w:b/>
          <w:bCs/>
          <w:lang w:val="en-GB"/>
        </w:rPr>
      </w:pPr>
      <w:r w:rsidRPr="0015129E">
        <w:rPr>
          <w:b/>
          <w:bCs/>
          <w:lang w:val="en-GB"/>
        </w:rPr>
        <w:t>7. Independent Learning and Personal Development</w:t>
      </w:r>
    </w:p>
    <w:p w14:paraId="635B542E" w14:textId="77777777" w:rsidR="0015129E" w:rsidRPr="0015129E" w:rsidRDefault="0015129E" w:rsidP="0015129E">
      <w:pPr>
        <w:rPr>
          <w:lang w:val="en-GB"/>
        </w:rPr>
      </w:pPr>
      <w:r w:rsidRPr="0015129E">
        <w:rPr>
          <w:b/>
          <w:bCs/>
          <w:lang w:val="en-GB"/>
        </w:rPr>
        <w:t>Core Idea</w:t>
      </w:r>
      <w:r w:rsidRPr="0015129E">
        <w:rPr>
          <w:lang w:val="en-GB"/>
        </w:rPr>
        <w:t>: Education as a journey of self-discovery, developing autonomy, preferences, and adaptability.</w:t>
      </w:r>
    </w:p>
    <w:p w14:paraId="41B95E0D" w14:textId="77777777" w:rsidR="0015129E" w:rsidRPr="0015129E" w:rsidRDefault="0015129E" w:rsidP="0015129E">
      <w:pPr>
        <w:numPr>
          <w:ilvl w:val="0"/>
          <w:numId w:val="43"/>
        </w:numPr>
      </w:pPr>
      <w:r w:rsidRPr="0015129E">
        <w:t>Self-discovery through exposure</w:t>
      </w:r>
    </w:p>
    <w:p w14:paraId="7F59DD6E" w14:textId="77777777" w:rsidR="0015129E" w:rsidRPr="0015129E" w:rsidRDefault="0015129E" w:rsidP="0015129E">
      <w:pPr>
        <w:numPr>
          <w:ilvl w:val="0"/>
          <w:numId w:val="43"/>
        </w:numPr>
      </w:pPr>
      <w:r w:rsidRPr="0015129E">
        <w:t>Understanding preferences</w:t>
      </w:r>
    </w:p>
    <w:p w14:paraId="3590B475" w14:textId="77777777" w:rsidR="0015129E" w:rsidRPr="0015129E" w:rsidRDefault="0015129E" w:rsidP="0015129E">
      <w:pPr>
        <w:numPr>
          <w:ilvl w:val="0"/>
          <w:numId w:val="43"/>
        </w:numPr>
      </w:pPr>
      <w:r w:rsidRPr="0015129E">
        <w:t>Clarifying interests through dislikes</w:t>
      </w:r>
    </w:p>
    <w:p w14:paraId="0B67AAC6" w14:textId="77777777" w:rsidR="0015129E" w:rsidRPr="0015129E" w:rsidRDefault="0015129E" w:rsidP="0015129E">
      <w:pPr>
        <w:numPr>
          <w:ilvl w:val="0"/>
          <w:numId w:val="43"/>
        </w:numPr>
      </w:pPr>
      <w:r w:rsidRPr="0015129E">
        <w:t>Personal development through education</w:t>
      </w:r>
    </w:p>
    <w:p w14:paraId="230F1F3C" w14:textId="77777777" w:rsidR="0015129E" w:rsidRPr="0015129E" w:rsidRDefault="0015129E" w:rsidP="0015129E">
      <w:pPr>
        <w:numPr>
          <w:ilvl w:val="0"/>
          <w:numId w:val="43"/>
        </w:numPr>
        <w:rPr>
          <w:lang w:val="en-GB"/>
        </w:rPr>
      </w:pPr>
      <w:r w:rsidRPr="0015129E">
        <w:rPr>
          <w:lang w:val="en-GB"/>
        </w:rPr>
        <w:t>Self-teaching as a trait of a good scientist</w:t>
      </w:r>
    </w:p>
    <w:p w14:paraId="162E0835" w14:textId="77777777" w:rsidR="0015129E" w:rsidRPr="0015129E" w:rsidRDefault="0015129E" w:rsidP="0015129E">
      <w:pPr>
        <w:numPr>
          <w:ilvl w:val="0"/>
          <w:numId w:val="43"/>
        </w:numPr>
      </w:pPr>
      <w:r w:rsidRPr="0015129E">
        <w:t>Supervisor-supported autonomy</w:t>
      </w:r>
    </w:p>
    <w:p w14:paraId="7EFD90B3" w14:textId="77777777" w:rsidR="0015129E" w:rsidRPr="0015129E" w:rsidRDefault="0015129E" w:rsidP="0015129E">
      <w:pPr>
        <w:numPr>
          <w:ilvl w:val="0"/>
          <w:numId w:val="43"/>
        </w:numPr>
      </w:pPr>
      <w:r w:rsidRPr="0015129E">
        <w:t>Fostering responsibility and independence</w:t>
      </w:r>
    </w:p>
    <w:p w14:paraId="60A50CC0" w14:textId="77777777" w:rsidR="0015129E" w:rsidRPr="0015129E" w:rsidRDefault="0015129E" w:rsidP="0015129E">
      <w:pPr>
        <w:numPr>
          <w:ilvl w:val="0"/>
          <w:numId w:val="43"/>
        </w:numPr>
      </w:pPr>
      <w:r w:rsidRPr="0015129E">
        <w:t>Learning through practice</w:t>
      </w:r>
    </w:p>
    <w:p w14:paraId="36E706FB" w14:textId="77777777" w:rsidR="0015129E" w:rsidRPr="0015129E" w:rsidRDefault="0015129E" w:rsidP="0015129E">
      <w:pPr>
        <w:numPr>
          <w:ilvl w:val="0"/>
          <w:numId w:val="43"/>
        </w:numPr>
      </w:pPr>
      <w:r w:rsidRPr="0015129E">
        <w:t>Practice over theory in math</w:t>
      </w:r>
    </w:p>
    <w:p w14:paraId="58038DDE" w14:textId="77777777" w:rsidR="0015129E" w:rsidRPr="0015129E" w:rsidRDefault="0015129E" w:rsidP="0015129E">
      <w:pPr>
        <w:numPr>
          <w:ilvl w:val="0"/>
          <w:numId w:val="43"/>
        </w:numPr>
      </w:pPr>
      <w:r w:rsidRPr="0015129E">
        <w:t>Understanding follows repetition</w:t>
      </w:r>
    </w:p>
    <w:p w14:paraId="1B6670D1" w14:textId="77777777" w:rsidR="0015129E" w:rsidRPr="0015129E" w:rsidRDefault="0015129E" w:rsidP="0015129E">
      <w:pPr>
        <w:numPr>
          <w:ilvl w:val="0"/>
          <w:numId w:val="43"/>
        </w:numPr>
      </w:pPr>
      <w:r w:rsidRPr="0015129E">
        <w:t>Short-term technical repetition</w:t>
      </w:r>
    </w:p>
    <w:p w14:paraId="4402BC5F" w14:textId="77777777" w:rsidR="0015129E" w:rsidRPr="0015129E" w:rsidRDefault="00000000" w:rsidP="0015129E">
      <w:r>
        <w:pict w14:anchorId="4FCB3198">
          <v:rect id="_x0000_i1063" style="width:0;height:1.5pt" o:hralign="center" o:hrstd="t" o:hr="t" fillcolor="#a0a0a0" stroked="f"/>
        </w:pict>
      </w:r>
    </w:p>
    <w:p w14:paraId="38015610" w14:textId="77777777" w:rsidR="0015129E" w:rsidRPr="0015129E" w:rsidRDefault="0015129E" w:rsidP="0015129E">
      <w:pPr>
        <w:rPr>
          <w:b/>
          <w:bCs/>
          <w:lang w:val="en-GB"/>
        </w:rPr>
      </w:pPr>
      <w:r w:rsidRPr="0015129E">
        <w:rPr>
          <w:b/>
          <w:bCs/>
          <w:lang w:val="en-GB"/>
        </w:rPr>
        <w:t>8. Practical Training and Internship Shortcomings</w:t>
      </w:r>
    </w:p>
    <w:p w14:paraId="264F7D94" w14:textId="77777777" w:rsidR="0015129E" w:rsidRPr="0015129E" w:rsidRDefault="0015129E" w:rsidP="0015129E">
      <w:pPr>
        <w:rPr>
          <w:lang w:val="en-GB"/>
        </w:rPr>
      </w:pPr>
      <w:r w:rsidRPr="0015129E">
        <w:rPr>
          <w:b/>
          <w:bCs/>
          <w:lang w:val="en-GB"/>
        </w:rPr>
        <w:t>Core Idea</w:t>
      </w:r>
      <w:r w:rsidRPr="0015129E">
        <w:rPr>
          <w:lang w:val="en-GB"/>
        </w:rPr>
        <w:t>: Current reliance on internships for technical learning is inadequate and highlights systemic weaknesses.</w:t>
      </w:r>
    </w:p>
    <w:p w14:paraId="52916178" w14:textId="77777777" w:rsidR="0015129E" w:rsidRPr="0015129E" w:rsidRDefault="0015129E" w:rsidP="0015129E">
      <w:pPr>
        <w:numPr>
          <w:ilvl w:val="0"/>
          <w:numId w:val="44"/>
        </w:numPr>
        <w:rPr>
          <w:lang w:val="en-GB"/>
        </w:rPr>
      </w:pPr>
      <w:r w:rsidRPr="0015129E">
        <w:rPr>
          <w:lang w:val="en-GB"/>
        </w:rPr>
        <w:t>Overreliance on internships for practical training</w:t>
      </w:r>
    </w:p>
    <w:p w14:paraId="2E55161B" w14:textId="77777777" w:rsidR="0015129E" w:rsidRPr="0015129E" w:rsidRDefault="0015129E" w:rsidP="0015129E">
      <w:pPr>
        <w:numPr>
          <w:ilvl w:val="0"/>
          <w:numId w:val="44"/>
        </w:numPr>
      </w:pPr>
      <w:r w:rsidRPr="0015129E">
        <w:t>Limited technical exposure during internships</w:t>
      </w:r>
    </w:p>
    <w:p w14:paraId="113DD7AA" w14:textId="77777777" w:rsidR="0015129E" w:rsidRPr="0015129E" w:rsidRDefault="0015129E" w:rsidP="0015129E">
      <w:pPr>
        <w:numPr>
          <w:ilvl w:val="0"/>
          <w:numId w:val="44"/>
        </w:numPr>
      </w:pPr>
      <w:r w:rsidRPr="0015129E">
        <w:t>Problem with narrowly focused internships</w:t>
      </w:r>
    </w:p>
    <w:p w14:paraId="0C873DAC" w14:textId="77777777" w:rsidR="0015129E" w:rsidRPr="0015129E" w:rsidRDefault="0015129E" w:rsidP="0015129E">
      <w:pPr>
        <w:numPr>
          <w:ilvl w:val="0"/>
          <w:numId w:val="44"/>
        </w:numPr>
      </w:pPr>
      <w:r w:rsidRPr="0015129E">
        <w:t>Critique of outsourcing practical education</w:t>
      </w:r>
    </w:p>
    <w:p w14:paraId="3B55A9B4" w14:textId="77777777" w:rsidR="0015129E" w:rsidRPr="0015129E" w:rsidRDefault="0015129E" w:rsidP="0015129E">
      <w:pPr>
        <w:numPr>
          <w:ilvl w:val="0"/>
          <w:numId w:val="44"/>
        </w:numPr>
        <w:rPr>
          <w:lang w:val="en-GB"/>
        </w:rPr>
      </w:pPr>
      <w:r w:rsidRPr="0015129E">
        <w:rPr>
          <w:lang w:val="en-GB"/>
        </w:rPr>
        <w:t>Uncertainty about applicability of learned skills</w:t>
      </w:r>
    </w:p>
    <w:p w14:paraId="605C3D66" w14:textId="77777777" w:rsidR="0015129E" w:rsidRPr="0015129E" w:rsidRDefault="0015129E" w:rsidP="0015129E">
      <w:pPr>
        <w:numPr>
          <w:ilvl w:val="0"/>
          <w:numId w:val="44"/>
        </w:numPr>
      </w:pPr>
      <w:r w:rsidRPr="0015129E">
        <w:t>Technique knowledge over domain expertise</w:t>
      </w:r>
    </w:p>
    <w:p w14:paraId="5D1D346D" w14:textId="77777777" w:rsidR="00E703F9" w:rsidRPr="00E703F9" w:rsidRDefault="00E703F9">
      <w:pPr>
        <w:rPr>
          <w:lang w:val="en-GB"/>
        </w:rPr>
      </w:pPr>
    </w:p>
    <w:sectPr w:rsidR="00E703F9" w:rsidRPr="00E703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53C63"/>
    <w:multiLevelType w:val="multilevel"/>
    <w:tmpl w:val="C9EE6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16775"/>
    <w:multiLevelType w:val="multilevel"/>
    <w:tmpl w:val="8A12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F5BEC"/>
    <w:multiLevelType w:val="multilevel"/>
    <w:tmpl w:val="84C4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06F7B"/>
    <w:multiLevelType w:val="multilevel"/>
    <w:tmpl w:val="3B36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78C2"/>
    <w:multiLevelType w:val="multilevel"/>
    <w:tmpl w:val="0800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95988"/>
    <w:multiLevelType w:val="multilevel"/>
    <w:tmpl w:val="08B2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ED375D"/>
    <w:multiLevelType w:val="multilevel"/>
    <w:tmpl w:val="6DA8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080C93"/>
    <w:multiLevelType w:val="multilevel"/>
    <w:tmpl w:val="507E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520847"/>
    <w:multiLevelType w:val="multilevel"/>
    <w:tmpl w:val="707A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B74772"/>
    <w:multiLevelType w:val="multilevel"/>
    <w:tmpl w:val="2C1A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A15670"/>
    <w:multiLevelType w:val="multilevel"/>
    <w:tmpl w:val="B520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E260BD"/>
    <w:multiLevelType w:val="multilevel"/>
    <w:tmpl w:val="043A7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361B0E"/>
    <w:multiLevelType w:val="multilevel"/>
    <w:tmpl w:val="52E8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A66FD3"/>
    <w:multiLevelType w:val="multilevel"/>
    <w:tmpl w:val="74E8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D24D75"/>
    <w:multiLevelType w:val="multilevel"/>
    <w:tmpl w:val="99A2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4F45B6"/>
    <w:multiLevelType w:val="multilevel"/>
    <w:tmpl w:val="218E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12744B"/>
    <w:multiLevelType w:val="multilevel"/>
    <w:tmpl w:val="4CCC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C56FCB"/>
    <w:multiLevelType w:val="multilevel"/>
    <w:tmpl w:val="1FA4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422AA8"/>
    <w:multiLevelType w:val="multilevel"/>
    <w:tmpl w:val="5BA66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082909"/>
    <w:multiLevelType w:val="multilevel"/>
    <w:tmpl w:val="D0B2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46169E"/>
    <w:multiLevelType w:val="multilevel"/>
    <w:tmpl w:val="B138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491D39"/>
    <w:multiLevelType w:val="multilevel"/>
    <w:tmpl w:val="9E1E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7A4165"/>
    <w:multiLevelType w:val="multilevel"/>
    <w:tmpl w:val="0AC4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F2336D"/>
    <w:multiLevelType w:val="multilevel"/>
    <w:tmpl w:val="2DA8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683094"/>
    <w:multiLevelType w:val="multilevel"/>
    <w:tmpl w:val="9C0A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D339B7"/>
    <w:multiLevelType w:val="multilevel"/>
    <w:tmpl w:val="D450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ED35A6"/>
    <w:multiLevelType w:val="multilevel"/>
    <w:tmpl w:val="AB04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FC7926"/>
    <w:multiLevelType w:val="multilevel"/>
    <w:tmpl w:val="D00C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95008B"/>
    <w:multiLevelType w:val="multilevel"/>
    <w:tmpl w:val="0C14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85675F"/>
    <w:multiLevelType w:val="multilevel"/>
    <w:tmpl w:val="FFCE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6D25E1"/>
    <w:multiLevelType w:val="multilevel"/>
    <w:tmpl w:val="E580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DD5220"/>
    <w:multiLevelType w:val="multilevel"/>
    <w:tmpl w:val="DAE63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1860FF"/>
    <w:multiLevelType w:val="multilevel"/>
    <w:tmpl w:val="AF0E4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C902D6"/>
    <w:multiLevelType w:val="multilevel"/>
    <w:tmpl w:val="D838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0E6FE9"/>
    <w:multiLevelType w:val="multilevel"/>
    <w:tmpl w:val="03E23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CA030D"/>
    <w:multiLevelType w:val="multilevel"/>
    <w:tmpl w:val="93F4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B96ACD"/>
    <w:multiLevelType w:val="multilevel"/>
    <w:tmpl w:val="16D0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537485"/>
    <w:multiLevelType w:val="multilevel"/>
    <w:tmpl w:val="C0E4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904F1E"/>
    <w:multiLevelType w:val="multilevel"/>
    <w:tmpl w:val="D692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813759"/>
    <w:multiLevelType w:val="multilevel"/>
    <w:tmpl w:val="FB20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1D2B19"/>
    <w:multiLevelType w:val="multilevel"/>
    <w:tmpl w:val="4D72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5E1BC5"/>
    <w:multiLevelType w:val="multilevel"/>
    <w:tmpl w:val="09BA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855F78"/>
    <w:multiLevelType w:val="multilevel"/>
    <w:tmpl w:val="A592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CB6A4D"/>
    <w:multiLevelType w:val="multilevel"/>
    <w:tmpl w:val="D742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8834430">
    <w:abstractNumId w:val="43"/>
  </w:num>
  <w:num w:numId="2" w16cid:durableId="1716348377">
    <w:abstractNumId w:val="4"/>
  </w:num>
  <w:num w:numId="3" w16cid:durableId="49885096">
    <w:abstractNumId w:val="42"/>
  </w:num>
  <w:num w:numId="4" w16cid:durableId="1608154723">
    <w:abstractNumId w:val="5"/>
  </w:num>
  <w:num w:numId="5" w16cid:durableId="604313063">
    <w:abstractNumId w:val="35"/>
  </w:num>
  <w:num w:numId="6" w16cid:durableId="1887989883">
    <w:abstractNumId w:val="0"/>
  </w:num>
  <w:num w:numId="7" w16cid:durableId="18747617">
    <w:abstractNumId w:val="30"/>
  </w:num>
  <w:num w:numId="8" w16cid:durableId="1253854118">
    <w:abstractNumId w:val="23"/>
  </w:num>
  <w:num w:numId="9" w16cid:durableId="2127387047">
    <w:abstractNumId w:val="27"/>
  </w:num>
  <w:num w:numId="10" w16cid:durableId="989595052">
    <w:abstractNumId w:val="19"/>
  </w:num>
  <w:num w:numId="11" w16cid:durableId="1017775800">
    <w:abstractNumId w:val="25"/>
  </w:num>
  <w:num w:numId="12" w16cid:durableId="696350233">
    <w:abstractNumId w:val="29"/>
  </w:num>
  <w:num w:numId="13" w16cid:durableId="1792506104">
    <w:abstractNumId w:val="40"/>
  </w:num>
  <w:num w:numId="14" w16cid:durableId="1392728549">
    <w:abstractNumId w:val="8"/>
  </w:num>
  <w:num w:numId="15" w16cid:durableId="1295988111">
    <w:abstractNumId w:val="39"/>
  </w:num>
  <w:num w:numId="16" w16cid:durableId="1282154988">
    <w:abstractNumId w:val="41"/>
  </w:num>
  <w:num w:numId="17" w16cid:durableId="1934128068">
    <w:abstractNumId w:val="2"/>
  </w:num>
  <w:num w:numId="18" w16cid:durableId="227037301">
    <w:abstractNumId w:val="37"/>
  </w:num>
  <w:num w:numId="19" w16cid:durableId="787699715">
    <w:abstractNumId w:val="24"/>
  </w:num>
  <w:num w:numId="20" w16cid:durableId="1444688268">
    <w:abstractNumId w:val="22"/>
  </w:num>
  <w:num w:numId="21" w16cid:durableId="1421826251">
    <w:abstractNumId w:val="36"/>
  </w:num>
  <w:num w:numId="22" w16cid:durableId="1241598094">
    <w:abstractNumId w:val="18"/>
  </w:num>
  <w:num w:numId="23" w16cid:durableId="1045252474">
    <w:abstractNumId w:val="21"/>
  </w:num>
  <w:num w:numId="24" w16cid:durableId="1226917583">
    <w:abstractNumId w:val="7"/>
  </w:num>
  <w:num w:numId="25" w16cid:durableId="1216745043">
    <w:abstractNumId w:val="20"/>
  </w:num>
  <w:num w:numId="26" w16cid:durableId="539637079">
    <w:abstractNumId w:val="16"/>
  </w:num>
  <w:num w:numId="27" w16cid:durableId="1963226796">
    <w:abstractNumId w:val="6"/>
  </w:num>
  <w:num w:numId="28" w16cid:durableId="883712509">
    <w:abstractNumId w:val="33"/>
  </w:num>
  <w:num w:numId="29" w16cid:durableId="2001081678">
    <w:abstractNumId w:val="34"/>
  </w:num>
  <w:num w:numId="30" w16cid:durableId="2132281921">
    <w:abstractNumId w:val="3"/>
  </w:num>
  <w:num w:numId="31" w16cid:durableId="1562322982">
    <w:abstractNumId w:val="9"/>
  </w:num>
  <w:num w:numId="32" w16cid:durableId="1820150941">
    <w:abstractNumId w:val="38"/>
  </w:num>
  <w:num w:numId="33" w16cid:durableId="239758009">
    <w:abstractNumId w:val="28"/>
  </w:num>
  <w:num w:numId="34" w16cid:durableId="1183788589">
    <w:abstractNumId w:val="11"/>
  </w:num>
  <w:num w:numId="35" w16cid:durableId="56441053">
    <w:abstractNumId w:val="15"/>
  </w:num>
  <w:num w:numId="36" w16cid:durableId="1606688736">
    <w:abstractNumId w:val="14"/>
  </w:num>
  <w:num w:numId="37" w16cid:durableId="1471442121">
    <w:abstractNumId w:val="32"/>
  </w:num>
  <w:num w:numId="38" w16cid:durableId="1779520533">
    <w:abstractNumId w:val="17"/>
  </w:num>
  <w:num w:numId="39" w16cid:durableId="91323310">
    <w:abstractNumId w:val="1"/>
  </w:num>
  <w:num w:numId="40" w16cid:durableId="411465392">
    <w:abstractNumId w:val="13"/>
  </w:num>
  <w:num w:numId="41" w16cid:durableId="1691880574">
    <w:abstractNumId w:val="10"/>
  </w:num>
  <w:num w:numId="42" w16cid:durableId="832454900">
    <w:abstractNumId w:val="31"/>
  </w:num>
  <w:num w:numId="43" w16cid:durableId="1581524248">
    <w:abstractNumId w:val="12"/>
  </w:num>
  <w:num w:numId="44" w16cid:durableId="10075145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E7"/>
    <w:rsid w:val="00095E6C"/>
    <w:rsid w:val="0015129E"/>
    <w:rsid w:val="00297D8F"/>
    <w:rsid w:val="009A42D2"/>
    <w:rsid w:val="00A00A26"/>
    <w:rsid w:val="00C442E7"/>
    <w:rsid w:val="00D02652"/>
    <w:rsid w:val="00D522AF"/>
    <w:rsid w:val="00E7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64941"/>
  <w15:chartTrackingRefBased/>
  <w15:docId w15:val="{3F49A1F8-E175-4703-9F2F-1220D7FF7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2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2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2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2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2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2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2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2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2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2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2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2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2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2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2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2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1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3351</Words>
  <Characters>18432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Vervenne</dc:creator>
  <cp:keywords/>
  <dc:description/>
  <cp:lastModifiedBy>Tim Vervenne</cp:lastModifiedBy>
  <cp:revision>3</cp:revision>
  <dcterms:created xsi:type="dcterms:W3CDTF">2025-06-01T20:00:00Z</dcterms:created>
  <dcterms:modified xsi:type="dcterms:W3CDTF">2025-07-08T12:53:00Z</dcterms:modified>
</cp:coreProperties>
</file>