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81" w:rsidRDefault="00E86A14">
      <w:pPr>
        <w:rPr>
          <w:rFonts w:hint="eastAsia"/>
        </w:rPr>
      </w:pPr>
      <w:r>
        <w:t>Ressourcen und Kostenplanung:</w:t>
      </w:r>
    </w:p>
    <w:p w:rsidR="00245781" w:rsidRDefault="00245781">
      <w:pPr>
        <w:rPr>
          <w:rFonts w:hint="eastAsia"/>
        </w:rPr>
      </w:pPr>
    </w:p>
    <w:p w:rsidR="00245781" w:rsidRDefault="00E86A14">
      <w:pPr>
        <w:rPr>
          <w:rFonts w:hint="eastAsia"/>
        </w:rPr>
      </w:pPr>
      <w:r>
        <w:t>Ressourcenplanung:</w:t>
      </w:r>
    </w:p>
    <w:p w:rsidR="00245781" w:rsidRDefault="00245781">
      <w:pPr>
        <w:rPr>
          <w:rFonts w:hint="eastAsia"/>
        </w:rPr>
      </w:pPr>
    </w:p>
    <w:p w:rsidR="00902458" w:rsidRDefault="00E86A14" w:rsidP="00E86A14">
      <w:pPr>
        <w:numPr>
          <w:ilvl w:val="0"/>
          <w:numId w:val="1"/>
        </w:numPr>
      </w:pPr>
      <w:r>
        <w:t>Ressourcenbedarf:</w:t>
      </w:r>
    </w:p>
    <w:p w:rsidR="00902458" w:rsidRDefault="001F67D4" w:rsidP="00902458">
      <w:pPr>
        <w:pStyle w:val="Listenabsatz"/>
        <w:numPr>
          <w:ilvl w:val="1"/>
          <w:numId w:val="1"/>
        </w:numPr>
      </w:pPr>
      <w:r>
        <w:t>Desktop-PC</w:t>
      </w:r>
    </w:p>
    <w:p w:rsidR="001F67D4" w:rsidRDefault="001F67D4" w:rsidP="001F67D4">
      <w:pPr>
        <w:pStyle w:val="Listenabsatz"/>
        <w:numPr>
          <w:ilvl w:val="2"/>
          <w:numId w:val="1"/>
        </w:numPr>
      </w:pPr>
      <w:r>
        <w:t>Intel Core i7 Prozessor</w:t>
      </w:r>
    </w:p>
    <w:p w:rsidR="001F67D4" w:rsidRDefault="001F67D4" w:rsidP="001F67D4">
      <w:pPr>
        <w:pStyle w:val="Listenabsatz"/>
        <w:numPr>
          <w:ilvl w:val="2"/>
          <w:numId w:val="1"/>
        </w:numPr>
      </w:pPr>
      <w:r>
        <w:t>8 GB DDR3 RAM</w:t>
      </w:r>
    </w:p>
    <w:p w:rsidR="00E86A14" w:rsidRDefault="001F67D4" w:rsidP="00E86A14">
      <w:pPr>
        <w:pStyle w:val="Listenabsatz"/>
        <w:numPr>
          <w:ilvl w:val="2"/>
          <w:numId w:val="1"/>
        </w:numPr>
      </w:pPr>
      <w:r>
        <w:t>500 GB SSD</w:t>
      </w:r>
    </w:p>
    <w:p w:rsidR="00E86A14" w:rsidRDefault="00E86A14" w:rsidP="00E86A14">
      <w:pPr>
        <w:pStyle w:val="Listenabsatz"/>
        <w:numPr>
          <w:ilvl w:val="2"/>
          <w:numId w:val="1"/>
        </w:numPr>
      </w:pPr>
      <w:r>
        <w:t>1TB HDD SATA Festplatte</w:t>
      </w:r>
    </w:p>
    <w:p w:rsidR="00E86A14" w:rsidRDefault="00E86A14" w:rsidP="00E86A14">
      <w:pPr>
        <w:pStyle w:val="Listenabsatz"/>
        <w:numPr>
          <w:ilvl w:val="2"/>
          <w:numId w:val="1"/>
        </w:numPr>
      </w:pPr>
      <w:r>
        <w:t>Microsoft Windows 10 Lizenz</w:t>
      </w:r>
    </w:p>
    <w:p w:rsidR="001F67D4" w:rsidRDefault="001F67D4" w:rsidP="001F67D4">
      <w:pPr>
        <w:pStyle w:val="Listenabsatz"/>
        <w:numPr>
          <w:ilvl w:val="1"/>
          <w:numId w:val="1"/>
        </w:numPr>
      </w:pPr>
      <w:r>
        <w:t>Programme:</w:t>
      </w:r>
    </w:p>
    <w:p w:rsidR="001F67D4" w:rsidRDefault="001F67D4" w:rsidP="001F67D4">
      <w:pPr>
        <w:pStyle w:val="Listenabsatz"/>
        <w:numPr>
          <w:ilvl w:val="1"/>
          <w:numId w:val="1"/>
        </w:numPr>
      </w:pPr>
      <w:r>
        <w:t>Microsoft Office 2013 Lizenz</w:t>
      </w:r>
    </w:p>
    <w:p w:rsidR="001F67D4" w:rsidRDefault="001F67D4" w:rsidP="001F67D4">
      <w:pPr>
        <w:pStyle w:val="Listenabsatz"/>
        <w:numPr>
          <w:ilvl w:val="2"/>
          <w:numId w:val="1"/>
        </w:numPr>
      </w:pPr>
      <w:r>
        <w:t>Word</w:t>
      </w:r>
    </w:p>
    <w:p w:rsidR="001F67D4" w:rsidRDefault="001F67D4" w:rsidP="001F67D4">
      <w:pPr>
        <w:pStyle w:val="Listenabsatz"/>
        <w:numPr>
          <w:ilvl w:val="2"/>
          <w:numId w:val="1"/>
        </w:numPr>
      </w:pPr>
      <w:r>
        <w:t>Excel</w:t>
      </w:r>
    </w:p>
    <w:p w:rsidR="001F67D4" w:rsidRDefault="001F67D4" w:rsidP="001F67D4">
      <w:pPr>
        <w:pStyle w:val="Listenabsatz"/>
        <w:numPr>
          <w:ilvl w:val="2"/>
          <w:numId w:val="1"/>
        </w:numPr>
      </w:pPr>
      <w:r>
        <w:t>Power Point</w:t>
      </w:r>
    </w:p>
    <w:p w:rsidR="00E86A14" w:rsidRDefault="001F67D4" w:rsidP="00E86A14">
      <w:pPr>
        <w:pStyle w:val="Listenabsatz"/>
        <w:numPr>
          <w:ilvl w:val="1"/>
          <w:numId w:val="1"/>
        </w:numPr>
        <w:rPr>
          <w:rFonts w:hint="eastAsia"/>
        </w:rPr>
      </w:pPr>
      <w:r>
        <w:t>Visual Studio 2017 Lizenz</w:t>
      </w:r>
    </w:p>
    <w:p w:rsidR="00245781" w:rsidRDefault="00E86A14">
      <w:pPr>
        <w:numPr>
          <w:ilvl w:val="0"/>
          <w:numId w:val="1"/>
        </w:numPr>
        <w:rPr>
          <w:rFonts w:hint="eastAsia"/>
        </w:rPr>
      </w:pPr>
      <w:r>
        <w:t>P</w:t>
      </w:r>
      <w:r>
        <w:t>ersonalbedarf:</w:t>
      </w:r>
    </w:p>
    <w:p w:rsidR="00245781" w:rsidRDefault="00E86A14">
      <w:pPr>
        <w:rPr>
          <w:rFonts w:hint="eastAsia"/>
        </w:rPr>
      </w:pPr>
      <w:r>
        <w:tab/>
        <w:t>Periode: 16.05.2018 – 05.07.2018</w:t>
      </w:r>
      <w:bookmarkStart w:id="0" w:name="_GoBack"/>
      <w:bookmarkEnd w:id="0"/>
    </w:p>
    <w:p w:rsidR="00245781" w:rsidRDefault="00245781">
      <w:pPr>
        <w:rPr>
          <w:rFonts w:hint="eastAsia"/>
        </w:rPr>
      </w:pPr>
    </w:p>
    <w:tbl>
      <w:tblPr>
        <w:tblW w:w="9585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935"/>
        <w:gridCol w:w="2040"/>
        <w:gridCol w:w="1920"/>
        <w:gridCol w:w="1995"/>
      </w:tblGrid>
      <w:tr w:rsidR="00245781" w:rsidTr="00902458">
        <w:tc>
          <w:tcPr>
            <w:tcW w:w="16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1935" w:type="dxa"/>
            <w:tcBorders>
              <w:top w:val="single" w:sz="2" w:space="0" w:color="000000"/>
              <w:bottom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Arbeitszeiten</w:t>
            </w:r>
          </w:p>
        </w:tc>
        <w:tc>
          <w:tcPr>
            <w:tcW w:w="2040" w:type="dxa"/>
            <w:tcBorders>
              <w:top w:val="single" w:sz="2" w:space="0" w:color="000000"/>
              <w:bottom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1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2</w:t>
            </w:r>
          </w:p>
        </w:tc>
        <w:tc>
          <w:tcPr>
            <w:tcW w:w="1995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3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Total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72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40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8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Laura </w:t>
            </w:r>
            <w:proofErr w:type="spellStart"/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Knupfer</w:t>
            </w:r>
            <w:proofErr w:type="spellEnd"/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18/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6/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10/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2/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proofErr w:type="spellStart"/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Deniel</w:t>
            </w:r>
            <w:proofErr w:type="spellEnd"/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 xml:space="preserve"> Balic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18/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6/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10/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2/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Jens Dreher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18/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6/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10/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2/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Jonas Reinecke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Geplant/Verfügbar</w:t>
            </w:r>
          </w:p>
        </w:tc>
      </w:tr>
      <w:tr w:rsidR="00245781" w:rsidTr="00902458">
        <w:tc>
          <w:tcPr>
            <w:tcW w:w="1695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18/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6/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10/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2/</w:t>
            </w:r>
          </w:p>
        </w:tc>
      </w:tr>
    </w:tbl>
    <w:p w:rsidR="00245781" w:rsidRDefault="00245781">
      <w:pPr>
        <w:rPr>
          <w:rFonts w:hint="eastAsia"/>
        </w:rPr>
      </w:pPr>
    </w:p>
    <w:p w:rsidR="00245781" w:rsidRDefault="00E86A14">
      <w:pPr>
        <w:rPr>
          <w:rFonts w:hint="eastAsia"/>
        </w:rPr>
      </w:pPr>
      <w:r>
        <w:t>Kostenplanung:</w:t>
      </w:r>
    </w:p>
    <w:p w:rsidR="00245781" w:rsidRDefault="00E86A14">
      <w:pPr>
        <w:numPr>
          <w:ilvl w:val="0"/>
          <w:numId w:val="2"/>
        </w:numPr>
        <w:rPr>
          <w:rFonts w:hint="eastAsia"/>
        </w:rPr>
      </w:pPr>
      <w:r>
        <w:t xml:space="preserve">Personalkosten: </w:t>
      </w:r>
    </w:p>
    <w:p w:rsidR="00245781" w:rsidRDefault="00245781">
      <w:pPr>
        <w:rPr>
          <w:rFonts w:hint="eastAsia"/>
        </w:rPr>
      </w:pPr>
    </w:p>
    <w:tbl>
      <w:tblPr>
        <w:tblW w:w="9810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582"/>
      </w:tblGrid>
      <w:tr w:rsidR="00245781" w:rsidTr="00902458"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2410" w:type="dxa"/>
            <w:tcBorders>
              <w:top w:val="single" w:sz="2" w:space="0" w:color="000000"/>
              <w:bottom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Dauer in Stunden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Stundensatz in €</w:t>
            </w:r>
          </w:p>
        </w:tc>
        <w:tc>
          <w:tcPr>
            <w:tcW w:w="2582" w:type="dxa"/>
            <w:tcBorders>
              <w:top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Kosten pro Arbeitspaket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60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1440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shd w:val="clear" w:color="auto" w:fill="FFFFFF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40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75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3000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Arbeitspaket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55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440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Fremdleistungen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--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--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--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Materialkosten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--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--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1500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Selbstkosten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6380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Kalkulierter Gewinn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1920</w:t>
            </w:r>
          </w:p>
        </w:tc>
      </w:tr>
      <w:tr w:rsidR="00245781" w:rsidTr="00902458"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000000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b/>
                <w:bCs/>
                <w:i/>
                <w:iCs/>
                <w:color w:val="FFFFFF"/>
              </w:rPr>
            </w:pPr>
            <w:r>
              <w:rPr>
                <w:rFonts w:ascii="Thorndale" w:hAnsi="Thorndale"/>
                <w:b/>
                <w:bCs/>
                <w:i/>
                <w:iCs/>
                <w:color w:val="FFFFFF"/>
              </w:rPr>
              <w:t>Projektgesamtkosten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245781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5781" w:rsidRDefault="00E86A14">
            <w:pPr>
              <w:pStyle w:val="TabellenInhalt"/>
              <w:jc w:val="center"/>
              <w:rPr>
                <w:rFonts w:ascii="Thorndale" w:hAnsi="Thorndale" w:hint="eastAsia"/>
                <w:color w:val="000000"/>
              </w:rPr>
            </w:pPr>
            <w:r>
              <w:rPr>
                <w:rFonts w:ascii="Thorndale" w:hAnsi="Thorndale"/>
                <w:color w:val="000000"/>
              </w:rPr>
              <w:t>8300</w:t>
            </w:r>
          </w:p>
        </w:tc>
      </w:tr>
    </w:tbl>
    <w:p w:rsidR="00245781" w:rsidRDefault="00245781">
      <w:pPr>
        <w:rPr>
          <w:rFonts w:hint="eastAsia"/>
        </w:rPr>
      </w:pPr>
    </w:p>
    <w:p w:rsidR="00245781" w:rsidRDefault="00245781">
      <w:pPr>
        <w:rPr>
          <w:rFonts w:hint="eastAsia"/>
        </w:rPr>
      </w:pPr>
    </w:p>
    <w:p w:rsidR="00245781" w:rsidRDefault="00E86A14">
      <w:pPr>
        <w:rPr>
          <w:rFonts w:hint="eastAsia"/>
        </w:rPr>
      </w:pPr>
      <w:r>
        <w:t xml:space="preserve">Arbeitspaket 1: Aufnahme der Kundenanforderungen, Abschließen des Projektvertrages und </w:t>
      </w:r>
      <w:r>
        <w:tab/>
      </w:r>
      <w:r>
        <w:tab/>
      </w:r>
      <w:r>
        <w:tab/>
      </w:r>
      <w:r w:rsidR="00902458">
        <w:t xml:space="preserve"> </w:t>
      </w:r>
      <w:r>
        <w:t>Kalkulieren der Ressourcen</w:t>
      </w:r>
    </w:p>
    <w:p w:rsidR="00245781" w:rsidRDefault="00E86A14">
      <w:pPr>
        <w:rPr>
          <w:rFonts w:hint="eastAsia"/>
        </w:rPr>
      </w:pPr>
      <w:r>
        <w:t xml:space="preserve">Arbeitspaket 2: Durchführung der Programmierarbeiten, Aufsetzten der Datenbank, Testen der </w:t>
      </w:r>
      <w:r>
        <w:tab/>
      </w:r>
      <w:r>
        <w:tab/>
        <w:t xml:space="preserve">           verschiedenen Funktionen</w:t>
      </w:r>
    </w:p>
    <w:p w:rsidR="00245781" w:rsidRDefault="00E86A14">
      <w:pPr>
        <w:rPr>
          <w:rFonts w:hint="eastAsia"/>
        </w:rPr>
      </w:pPr>
      <w:r>
        <w:t>Arbeitspaket 3: Abnahme durch den Kunden, Schulung der User</w:t>
      </w:r>
    </w:p>
    <w:sectPr w:rsidR="0024578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DEB"/>
    <w:multiLevelType w:val="multilevel"/>
    <w:tmpl w:val="9476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C630F2"/>
    <w:multiLevelType w:val="multilevel"/>
    <w:tmpl w:val="D48A2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54011FF"/>
    <w:multiLevelType w:val="multilevel"/>
    <w:tmpl w:val="36B412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5781"/>
    <w:rsid w:val="001F67D4"/>
    <w:rsid w:val="00245781"/>
    <w:rsid w:val="00902458"/>
    <w:rsid w:val="00DE19B2"/>
    <w:rsid w:val="00E8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30F5"/>
  <w15:docId w15:val="{2BEAC9B3-7CC3-44B9-B444-4F95DAD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paragraph" w:styleId="Listenabsatz">
    <w:name w:val="List Paragraph"/>
    <w:basedOn w:val="Standard"/>
    <w:uiPriority w:val="34"/>
    <w:qFormat/>
    <w:rsid w:val="009024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Reinecke, Jonas</cp:lastModifiedBy>
  <cp:revision>8</cp:revision>
  <dcterms:created xsi:type="dcterms:W3CDTF">2018-06-21T10:59:00Z</dcterms:created>
  <dcterms:modified xsi:type="dcterms:W3CDTF">2018-07-05T08:49:00Z</dcterms:modified>
  <dc:language>de-DE</dc:language>
</cp:coreProperties>
</file>