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5B66" w14:textId="17B7CE92" w:rsidR="00377FC6" w:rsidRPr="00377FC6" w:rsidRDefault="00377FC6" w:rsidP="00377FC6">
      <w:pPr>
        <w:pStyle w:val="ConsNonformat"/>
        <w:widowControl/>
        <w:ind w:firstLine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77FC6">
        <w:rPr>
          <w:rFonts w:asciiTheme="minorHAnsi" w:hAnsiTheme="minorHAnsi" w:cstheme="minorHAnsi"/>
          <w:b/>
          <w:sz w:val="22"/>
          <w:szCs w:val="22"/>
        </w:rPr>
        <w:t>Соглашение</w:t>
      </w:r>
      <w:r w:rsidRPr="00377FC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77FC6">
        <w:rPr>
          <w:rFonts w:asciiTheme="minorHAnsi" w:hAnsiTheme="minorHAnsi" w:cstheme="minorHAnsi"/>
          <w:b/>
          <w:sz w:val="22"/>
          <w:szCs w:val="22"/>
        </w:rPr>
        <w:t>о расторжении</w:t>
      </w:r>
    </w:p>
    <w:p w14:paraId="6AA42BAC" w14:textId="77777777" w:rsidR="00377FC6" w:rsidRPr="00377FC6" w:rsidRDefault="00377FC6" w:rsidP="00377FC6">
      <w:pPr>
        <w:pStyle w:val="1"/>
        <w:jc w:val="center"/>
        <w:rPr>
          <w:rFonts w:asciiTheme="minorHAnsi" w:hAnsiTheme="minorHAnsi" w:cstheme="minorHAnsi"/>
          <w:b/>
          <w:szCs w:val="22"/>
        </w:rPr>
      </w:pPr>
      <w:r w:rsidRPr="00377FC6">
        <w:rPr>
          <w:rFonts w:asciiTheme="minorHAnsi" w:hAnsiTheme="minorHAnsi" w:cstheme="minorHAnsi"/>
          <w:b/>
          <w:szCs w:val="22"/>
        </w:rPr>
        <w:t>Договора залога</w:t>
      </w:r>
      <w:r w:rsidRPr="00377FC6">
        <w:rPr>
          <w:rFonts w:asciiTheme="minorHAnsi" w:hAnsiTheme="minorHAnsi" w:cstheme="minorHAnsi"/>
          <w:szCs w:val="22"/>
        </w:rPr>
        <w:t xml:space="preserve"> </w:t>
      </w:r>
      <w:r w:rsidRPr="00377FC6">
        <w:rPr>
          <w:rFonts w:asciiTheme="minorHAnsi" w:hAnsiTheme="minorHAnsi" w:cstheme="minorHAnsi"/>
          <w:b/>
          <w:szCs w:val="22"/>
        </w:rPr>
        <w:t>№ В-00071/КЭ-ДЗ-1 от 06.12.2021 г.</w:t>
      </w:r>
    </w:p>
    <w:p w14:paraId="372C5A99" w14:textId="77777777" w:rsidR="00377FC6" w:rsidRPr="00377FC6" w:rsidRDefault="00377FC6" w:rsidP="00377FC6">
      <w:pPr>
        <w:pStyle w:val="1"/>
        <w:jc w:val="center"/>
        <w:rPr>
          <w:rFonts w:asciiTheme="minorHAnsi" w:hAnsiTheme="minorHAnsi" w:cstheme="minorHAnsi"/>
          <w:b/>
          <w:szCs w:val="22"/>
        </w:rPr>
      </w:pPr>
    </w:p>
    <w:p w14:paraId="3B9C75C0" w14:textId="77777777" w:rsidR="00377FC6" w:rsidRPr="00377FC6" w:rsidRDefault="00377FC6" w:rsidP="00377FC6">
      <w:pPr>
        <w:pStyle w:val="1"/>
        <w:rPr>
          <w:rFonts w:asciiTheme="minorHAnsi" w:hAnsiTheme="minorHAnsi" w:cstheme="minorHAnsi"/>
          <w:szCs w:val="22"/>
        </w:rPr>
      </w:pPr>
      <w:r w:rsidRPr="00377FC6">
        <w:rPr>
          <w:rFonts w:asciiTheme="minorHAnsi" w:eastAsia="Calibri" w:hAnsiTheme="minorHAnsi" w:cstheme="minorHAnsi"/>
          <w:szCs w:val="22"/>
        </w:rPr>
        <w:t>г. Москва</w:t>
      </w:r>
      <w:r w:rsidRPr="00377FC6">
        <w:rPr>
          <w:rFonts w:asciiTheme="minorHAnsi" w:eastAsia="Calibri" w:hAnsiTheme="minorHAnsi" w:cstheme="minorHAnsi"/>
          <w:szCs w:val="22"/>
        </w:rPr>
        <w:tab/>
        <w:t xml:space="preserve">                                                                                                            15 марта 2022 г.</w:t>
      </w:r>
    </w:p>
    <w:p w14:paraId="7C5E1C3D" w14:textId="77777777" w:rsidR="00377FC6" w:rsidRPr="00377FC6" w:rsidRDefault="00377FC6" w:rsidP="00377FC6">
      <w:pPr>
        <w:jc w:val="both"/>
        <w:rPr>
          <w:rFonts w:asciiTheme="minorHAnsi" w:hAnsiTheme="minorHAnsi" w:cstheme="minorHAnsi"/>
          <w:b/>
        </w:rPr>
      </w:pPr>
    </w:p>
    <w:p w14:paraId="416E5A07" w14:textId="77777777" w:rsidR="00377FC6" w:rsidRPr="00377FC6" w:rsidRDefault="00377FC6" w:rsidP="00377FC6">
      <w:pPr>
        <w:pStyle w:val="1"/>
        <w:ind w:firstLine="700"/>
        <w:rPr>
          <w:rFonts w:asciiTheme="minorHAnsi" w:hAnsiTheme="minorHAnsi" w:cstheme="minorHAnsi"/>
          <w:szCs w:val="22"/>
        </w:rPr>
      </w:pPr>
      <w:r w:rsidRPr="00377FC6">
        <w:rPr>
          <w:rFonts w:asciiTheme="minorHAnsi" w:hAnsiTheme="minorHAnsi" w:cstheme="minorHAnsi"/>
          <w:szCs w:val="22"/>
        </w:rPr>
        <w:t>ООО «МФК» ВЗАИМНО, именуемое в дальнейшем «Залогодержатель», в лице Руководителя отдела сопровождения кредитования Ларькиной Виктории Михайловны, действующего на основании Доверенности № В-12/Дог от 01.04.2019 г., с одной стороны и ООО ЦИТАДЕЛЬСБ, в лице Генерального директора Николаева Михаила Юрьевича, действующего на основании Устава,  именуемый в дальнейшем «Залогодатель», с другой стороны, при совместном упоминании именуемые «Стороны», заключили настоящее Соглашение о нижеследующем:</w:t>
      </w:r>
    </w:p>
    <w:p w14:paraId="4180A0C6" w14:textId="50D60406" w:rsidR="00377FC6" w:rsidRPr="00377FC6" w:rsidRDefault="00110EDA" w:rsidP="00377FC6">
      <w:pPr>
        <w:pStyle w:val="1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1</w:t>
      </w:r>
      <w:r w:rsidR="00377FC6" w:rsidRPr="00377FC6">
        <w:rPr>
          <w:rFonts w:asciiTheme="minorHAnsi" w:hAnsiTheme="minorHAnsi" w:cstheme="minorHAnsi"/>
          <w:szCs w:val="22"/>
        </w:rPr>
        <w:t xml:space="preserve">. Все обязательства Сторон по Договору залога № </w:t>
      </w:r>
      <w:r w:rsidRPr="00377FC6">
        <w:rPr>
          <w:rFonts w:asciiTheme="minorHAnsi" w:hAnsiTheme="minorHAnsi" w:cstheme="minorHAnsi"/>
          <w:szCs w:val="22"/>
        </w:rPr>
        <w:t>В-00071/КЭ-ДЗ-1 от 06.12.2021</w:t>
      </w:r>
      <w:r>
        <w:rPr>
          <w:rFonts w:asciiTheme="minorHAnsi" w:hAnsiTheme="minorHAnsi" w:cstheme="minorHAnsi"/>
          <w:szCs w:val="22"/>
        </w:rPr>
        <w:t>г</w:t>
      </w:r>
      <w:r w:rsidR="00377FC6" w:rsidRPr="00377FC6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>,</w:t>
      </w:r>
      <w:r w:rsidR="00377FC6" w:rsidRPr="00377FC6">
        <w:rPr>
          <w:rFonts w:asciiTheme="minorHAnsi" w:hAnsiTheme="minorHAnsi" w:cstheme="minorHAnsi"/>
          <w:szCs w:val="22"/>
        </w:rPr>
        <w:t xml:space="preserve"> прекращаются с момента его расторжения.</w:t>
      </w:r>
    </w:p>
    <w:p w14:paraId="7EA4AAC9" w14:textId="22B33A73" w:rsidR="00377FC6" w:rsidRPr="00377FC6" w:rsidRDefault="00110EDA" w:rsidP="00377FC6">
      <w:pPr>
        <w:pStyle w:val="1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2</w:t>
      </w:r>
      <w:r w:rsidR="00377FC6" w:rsidRPr="00377FC6">
        <w:rPr>
          <w:rFonts w:asciiTheme="minorHAnsi" w:hAnsiTheme="minorHAnsi" w:cstheme="minorHAnsi"/>
          <w:szCs w:val="22"/>
        </w:rPr>
        <w:t>. Предмет залога по Договору залога № В-00071/КЭ-ДЗ-1 от 06.12.2021</w:t>
      </w:r>
      <w:r>
        <w:rPr>
          <w:rFonts w:asciiTheme="minorHAnsi" w:hAnsiTheme="minorHAnsi" w:cstheme="minorHAnsi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Cs w:val="22"/>
        </w:rPr>
        <w:t>г,</w:t>
      </w:r>
      <w:r w:rsidR="00377FC6" w:rsidRPr="00377FC6">
        <w:rPr>
          <w:rFonts w:asciiTheme="minorHAnsi" w:hAnsiTheme="minorHAnsi" w:cstheme="minorHAnsi"/>
          <w:szCs w:val="22"/>
        </w:rPr>
        <w:t>.</w:t>
      </w:r>
      <w:proofErr w:type="gramEnd"/>
      <w:r w:rsidR="00377FC6" w:rsidRPr="00377FC6">
        <w:rPr>
          <w:rFonts w:asciiTheme="minorHAnsi" w:hAnsiTheme="minorHAnsi" w:cstheme="minorHAnsi"/>
          <w:szCs w:val="22"/>
        </w:rPr>
        <w:t xml:space="preserve"> свободен от прав Займодавца-Залогодержателя.</w:t>
      </w:r>
    </w:p>
    <w:p w14:paraId="36E5DC4D" w14:textId="2AC6ABA2" w:rsidR="00377FC6" w:rsidRPr="00377FC6" w:rsidRDefault="00377FC6" w:rsidP="00377FC6">
      <w:pPr>
        <w:pStyle w:val="1"/>
        <w:rPr>
          <w:rFonts w:asciiTheme="minorHAnsi" w:hAnsiTheme="minorHAnsi" w:cstheme="minorHAnsi"/>
          <w:szCs w:val="22"/>
        </w:rPr>
      </w:pPr>
      <w:r w:rsidRPr="00377FC6">
        <w:rPr>
          <w:rFonts w:asciiTheme="minorHAnsi" w:hAnsiTheme="minorHAnsi" w:cstheme="minorHAnsi"/>
          <w:szCs w:val="22"/>
        </w:rPr>
        <w:t>Залогодержатель передал, а Залогодатель получил:</w:t>
      </w:r>
      <w:r w:rsidR="00110EDA">
        <w:rPr>
          <w:rFonts w:asciiTheme="minorHAnsi" w:hAnsiTheme="minorHAnsi" w:cstheme="minorHAnsi"/>
          <w:szCs w:val="22"/>
        </w:rPr>
        <w:t xml:space="preserve"> </w:t>
      </w:r>
      <w:r w:rsidRPr="00377FC6">
        <w:rPr>
          <w:rFonts w:asciiTheme="minorHAnsi" w:hAnsiTheme="minorHAnsi" w:cstheme="minorHAnsi"/>
          <w:szCs w:val="22"/>
        </w:rPr>
        <w:t xml:space="preserve">Паспорт транспортного средства на бланке 78УХ 601387, выдан ЦЕНТРАЛЬНАЯ АКЦИЗНАЯ ТАМОЖНЯ 28.12.2018г. </w:t>
      </w:r>
    </w:p>
    <w:p w14:paraId="2B413DE8" w14:textId="77777777" w:rsidR="00377FC6" w:rsidRPr="00377FC6" w:rsidRDefault="00377FC6" w:rsidP="00377FC6">
      <w:pPr>
        <w:pStyle w:val="1"/>
        <w:rPr>
          <w:rFonts w:asciiTheme="minorHAnsi" w:hAnsiTheme="minorHAnsi" w:cstheme="minorHAnsi"/>
          <w:szCs w:val="22"/>
        </w:rPr>
      </w:pPr>
      <w:r w:rsidRPr="00377FC6">
        <w:rPr>
          <w:rFonts w:asciiTheme="minorHAnsi" w:hAnsiTheme="minorHAnsi" w:cstheme="minorHAnsi"/>
          <w:szCs w:val="22"/>
        </w:rPr>
        <w:t xml:space="preserve">Марка, модель: </w:t>
      </w:r>
      <w:r w:rsidRPr="00377FC6">
        <w:rPr>
          <w:rFonts w:asciiTheme="minorHAnsi" w:hAnsiTheme="minorHAnsi" w:cstheme="minorHAnsi"/>
          <w:szCs w:val="22"/>
          <w:lang w:val="en-US"/>
        </w:rPr>
        <w:t>CADILLAC</w:t>
      </w:r>
      <w:r w:rsidRPr="00377FC6">
        <w:rPr>
          <w:rFonts w:asciiTheme="minorHAnsi" w:hAnsiTheme="minorHAnsi" w:cstheme="minorHAnsi"/>
          <w:szCs w:val="22"/>
        </w:rPr>
        <w:t xml:space="preserve">, </w:t>
      </w:r>
      <w:r w:rsidRPr="00377FC6">
        <w:rPr>
          <w:rFonts w:asciiTheme="minorHAnsi" w:hAnsiTheme="minorHAnsi" w:cstheme="minorHAnsi"/>
          <w:szCs w:val="22"/>
          <w:lang w:val="en-US"/>
        </w:rPr>
        <w:t>ESCALADE</w:t>
      </w:r>
      <w:r w:rsidRPr="00377FC6">
        <w:rPr>
          <w:rFonts w:asciiTheme="minorHAnsi" w:hAnsiTheme="minorHAnsi" w:cstheme="minorHAnsi"/>
          <w:szCs w:val="22"/>
        </w:rPr>
        <w:t xml:space="preserve"> </w:t>
      </w:r>
      <w:r w:rsidRPr="00377FC6">
        <w:rPr>
          <w:rFonts w:asciiTheme="minorHAnsi" w:hAnsiTheme="minorHAnsi" w:cstheme="minorHAnsi"/>
          <w:szCs w:val="22"/>
          <w:lang w:val="en-US"/>
        </w:rPr>
        <w:t>ESV</w:t>
      </w:r>
    </w:p>
    <w:p w14:paraId="00F0AF26" w14:textId="77777777" w:rsidR="00377FC6" w:rsidRPr="00377FC6" w:rsidRDefault="00377FC6" w:rsidP="00377FC6">
      <w:pPr>
        <w:pStyle w:val="1"/>
        <w:rPr>
          <w:rFonts w:asciiTheme="minorHAnsi" w:hAnsiTheme="minorHAnsi" w:cstheme="minorHAnsi"/>
          <w:szCs w:val="22"/>
        </w:rPr>
      </w:pPr>
      <w:r w:rsidRPr="00377FC6">
        <w:rPr>
          <w:rFonts w:asciiTheme="minorHAnsi" w:hAnsiTheme="minorHAnsi" w:cstheme="minorHAnsi"/>
          <w:szCs w:val="22"/>
        </w:rPr>
        <w:t>Год выпуска: 2018</w:t>
      </w:r>
    </w:p>
    <w:p w14:paraId="2C7BEB52" w14:textId="77777777" w:rsidR="00377FC6" w:rsidRPr="00377FC6" w:rsidRDefault="00377FC6" w:rsidP="00377FC6">
      <w:pPr>
        <w:pStyle w:val="1"/>
        <w:rPr>
          <w:rFonts w:asciiTheme="minorHAnsi" w:hAnsiTheme="minorHAnsi" w:cstheme="minorHAnsi"/>
          <w:szCs w:val="22"/>
        </w:rPr>
      </w:pPr>
      <w:r w:rsidRPr="00377FC6">
        <w:rPr>
          <w:rFonts w:asciiTheme="minorHAnsi" w:hAnsiTheme="minorHAnsi" w:cstheme="minorHAnsi"/>
          <w:szCs w:val="22"/>
        </w:rPr>
        <w:t>Цвет: БЕЛЫЙ</w:t>
      </w:r>
    </w:p>
    <w:p w14:paraId="28FF6A34" w14:textId="77777777" w:rsidR="00377FC6" w:rsidRPr="00377FC6" w:rsidRDefault="00377FC6" w:rsidP="00377FC6">
      <w:pPr>
        <w:pStyle w:val="1"/>
        <w:rPr>
          <w:rFonts w:asciiTheme="minorHAnsi" w:hAnsiTheme="minorHAnsi" w:cstheme="minorHAnsi"/>
          <w:szCs w:val="22"/>
        </w:rPr>
      </w:pPr>
      <w:r w:rsidRPr="00377FC6">
        <w:rPr>
          <w:rFonts w:asciiTheme="minorHAnsi" w:hAnsiTheme="minorHAnsi" w:cstheme="minorHAnsi"/>
          <w:szCs w:val="22"/>
        </w:rPr>
        <w:t>Идентификационный номер VIN: 1GYS48KJ8KR202062</w:t>
      </w:r>
    </w:p>
    <w:p w14:paraId="699A21D2" w14:textId="77777777" w:rsidR="00377FC6" w:rsidRPr="00377FC6" w:rsidRDefault="00377FC6" w:rsidP="00377FC6">
      <w:pPr>
        <w:pStyle w:val="1"/>
        <w:rPr>
          <w:rFonts w:asciiTheme="minorHAnsi" w:hAnsiTheme="minorHAnsi" w:cstheme="minorHAnsi"/>
          <w:szCs w:val="22"/>
        </w:rPr>
      </w:pPr>
      <w:r w:rsidRPr="00377FC6">
        <w:rPr>
          <w:rFonts w:asciiTheme="minorHAnsi" w:hAnsiTheme="minorHAnsi" w:cstheme="minorHAnsi"/>
          <w:szCs w:val="22"/>
        </w:rPr>
        <w:t>Государственный регистрационный номер: Н001МК177</w:t>
      </w:r>
    </w:p>
    <w:p w14:paraId="59105E13" w14:textId="77777777" w:rsidR="00377FC6" w:rsidRPr="00377FC6" w:rsidRDefault="00377FC6" w:rsidP="00377FC6">
      <w:pPr>
        <w:pStyle w:val="1"/>
        <w:rPr>
          <w:rFonts w:asciiTheme="minorHAnsi" w:hAnsiTheme="minorHAnsi" w:cstheme="minorHAnsi"/>
          <w:szCs w:val="22"/>
        </w:rPr>
      </w:pPr>
    </w:p>
    <w:p w14:paraId="63F5ECE5" w14:textId="5A14E611" w:rsidR="00377FC6" w:rsidRPr="00377FC6" w:rsidRDefault="00110EDA" w:rsidP="00377FC6">
      <w:pPr>
        <w:pStyle w:val="1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3</w:t>
      </w:r>
      <w:r w:rsidR="00377FC6" w:rsidRPr="00377FC6">
        <w:rPr>
          <w:rFonts w:asciiTheme="minorHAnsi" w:hAnsiTheme="minorHAnsi" w:cstheme="minorHAnsi"/>
          <w:szCs w:val="22"/>
        </w:rPr>
        <w:t xml:space="preserve">. </w:t>
      </w:r>
      <w:r w:rsidR="00377FC6" w:rsidRPr="00377FC6">
        <w:rPr>
          <w:rFonts w:asciiTheme="minorHAnsi" w:hAnsiTheme="minorHAnsi" w:cstheme="minorHAnsi"/>
          <w:spacing w:val="-4"/>
          <w:szCs w:val="22"/>
        </w:rPr>
        <w:t xml:space="preserve">Настоящее соглашение </w:t>
      </w:r>
      <w:r w:rsidR="00377FC6" w:rsidRPr="00377FC6">
        <w:rPr>
          <w:rFonts w:asciiTheme="minorHAnsi" w:hAnsiTheme="minorHAnsi" w:cstheme="minorHAnsi"/>
          <w:szCs w:val="22"/>
        </w:rPr>
        <w:t xml:space="preserve">составлено в двух экземплярах, имеющих одинаковое содержание и равную юридическую силу, по одному экземпляру для каждой из Сторон. </w:t>
      </w:r>
    </w:p>
    <w:p w14:paraId="6C8DFFE7" w14:textId="77777777" w:rsidR="00377FC6" w:rsidRDefault="00377FC6" w:rsidP="00377FC6">
      <w:pPr>
        <w:pStyle w:val="1"/>
        <w:rPr>
          <w:szCs w:val="22"/>
        </w:rPr>
      </w:pPr>
    </w:p>
    <w:p w14:paraId="6406C1D0" w14:textId="77777777" w:rsidR="00377FC6" w:rsidRDefault="00377FC6" w:rsidP="00377FC6">
      <w:pPr>
        <w:pStyle w:val="1"/>
        <w:rPr>
          <w:szCs w:val="22"/>
        </w:rPr>
      </w:pPr>
    </w:p>
    <w:p w14:paraId="72464684" w14:textId="77777777" w:rsidR="00377FC6" w:rsidRDefault="00377FC6" w:rsidP="00377FC6">
      <w:pPr>
        <w:spacing w:after="0" w:line="240" w:lineRule="auto"/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От Займодавца:</w:t>
      </w:r>
    </w:p>
    <w:p w14:paraId="0D0C1CC2" w14:textId="77777777" w:rsidR="00377FC6" w:rsidRDefault="00377FC6" w:rsidP="00377FC6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ООО "МФК "ВЗАИМНО"</w:t>
      </w:r>
    </w:p>
    <w:p w14:paraId="24B7FA0C" w14:textId="77777777" w:rsidR="00377FC6" w:rsidRDefault="00377FC6" w:rsidP="00377FC6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123290, г. Москва, туп. 1-й Магистральный, д. 5А, офис 39 </w:t>
      </w:r>
    </w:p>
    <w:p w14:paraId="41006158" w14:textId="77777777" w:rsidR="00377FC6" w:rsidRDefault="00377FC6" w:rsidP="00377FC6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1187746654006</w:t>
      </w:r>
    </w:p>
    <w:p w14:paraId="0134DEC2" w14:textId="276ECC41" w:rsidR="00377FC6" w:rsidRDefault="00377FC6" w:rsidP="00377FC6">
      <w:pPr>
        <w:autoSpaceDE w:val="0"/>
        <w:autoSpaceDN w:val="0"/>
        <w:adjustRightInd w:val="0"/>
        <w:spacing w:after="0"/>
        <w:jc w:val="both"/>
        <w:rPr>
          <w:b/>
          <w:bCs/>
          <w:sz w:val="20"/>
          <w:szCs w:val="20"/>
        </w:rPr>
      </w:pPr>
      <w:r>
        <w:rPr>
          <w:i/>
          <w:sz w:val="20"/>
          <w:szCs w:val="20"/>
        </w:rPr>
        <w:t>Руководитель отдела сопровождения кредитования Ларькина Виктория Михайловна</w:t>
      </w:r>
    </w:p>
    <w:p w14:paraId="64525DCB" w14:textId="77777777" w:rsidR="00377FC6" w:rsidRDefault="00377FC6" w:rsidP="00377FC6">
      <w:pPr>
        <w:pBdr>
          <w:top w:val="single" w:sz="4" w:space="1" w:color="auto"/>
        </w:pBdr>
        <w:ind w:right="180"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(Ф.И.О. полностью и подпись, печать)</w:t>
      </w:r>
    </w:p>
    <w:p w14:paraId="46E510C1" w14:textId="77777777" w:rsidR="00377FC6" w:rsidRDefault="00377FC6" w:rsidP="00377FC6">
      <w:pPr>
        <w:spacing w:after="0" w:line="240" w:lineRule="auto"/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От Заемщика:</w:t>
      </w:r>
    </w:p>
    <w:p w14:paraId="5CC084F1" w14:textId="77777777" w:rsidR="00377FC6" w:rsidRDefault="00377FC6" w:rsidP="00377FC6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ООО ЦИТАДЕЛЬСБ</w:t>
      </w:r>
    </w:p>
    <w:p w14:paraId="60B900AB" w14:textId="77777777" w:rsidR="00377FC6" w:rsidRDefault="00377FC6" w:rsidP="00377FC6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Адрес регистрации: 115201, Москва г, Каширское ш, дом 22К3СТР2, помещение 1,2</w:t>
      </w:r>
    </w:p>
    <w:p w14:paraId="60B289E1" w14:textId="4B16D1EC" w:rsidR="00377FC6" w:rsidRDefault="00377FC6" w:rsidP="00377FC6">
      <w:pPr>
        <w:ind w:right="180"/>
        <w:jc w:val="both"/>
        <w:rPr>
          <w:b/>
          <w:sz w:val="20"/>
          <w:szCs w:val="20"/>
        </w:rPr>
      </w:pPr>
    </w:p>
    <w:p w14:paraId="3687AB57" w14:textId="01FCD5AF" w:rsidR="00377FC6" w:rsidRDefault="00377FC6" w:rsidP="00377FC6">
      <w:pPr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___________</w:t>
      </w:r>
      <w:r>
        <w:rPr>
          <w:b/>
          <w:sz w:val="20"/>
          <w:szCs w:val="20"/>
        </w:rPr>
        <w:t>____________________________________________________________________________________________</w:t>
      </w:r>
    </w:p>
    <w:p w14:paraId="0DC4EE24" w14:textId="77777777" w:rsidR="00377FC6" w:rsidRDefault="00377FC6" w:rsidP="00377FC6">
      <w:pPr>
        <w:ind w:right="180"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(Ф.И.О. полностью и подпись, печать)</w:t>
      </w:r>
    </w:p>
    <w:p w14:paraId="27E1F467" w14:textId="77777777" w:rsidR="00DF47A3" w:rsidRPr="00377FC6" w:rsidRDefault="00DF47A3" w:rsidP="00377FC6"/>
    <w:sectPr w:rsidR="00DF47A3" w:rsidRPr="00377FC6" w:rsidSect="003A4D06">
      <w:headerReference w:type="even" r:id="rId7"/>
      <w:headerReference w:type="default" r:id="rId8"/>
      <w:pgSz w:w="11906" w:h="16838"/>
      <w:pgMar w:top="720" w:right="720" w:bottom="720" w:left="720" w:header="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91D7" w14:textId="77777777" w:rsidR="007C4684" w:rsidRDefault="007C4684" w:rsidP="002C4403">
      <w:pPr>
        <w:spacing w:after="0" w:line="240" w:lineRule="auto"/>
      </w:pPr>
      <w:r>
        <w:separator/>
      </w:r>
    </w:p>
  </w:endnote>
  <w:endnote w:type="continuationSeparator" w:id="0">
    <w:p w14:paraId="4AF46C83" w14:textId="77777777" w:rsidR="007C4684" w:rsidRDefault="007C4684" w:rsidP="002C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ultant">
    <w:altName w:val="Cambria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CACB" w14:textId="77777777" w:rsidR="007C4684" w:rsidRDefault="007C4684" w:rsidP="002C4403">
      <w:pPr>
        <w:spacing w:after="0" w:line="240" w:lineRule="auto"/>
      </w:pPr>
      <w:r>
        <w:separator/>
      </w:r>
    </w:p>
  </w:footnote>
  <w:footnote w:type="continuationSeparator" w:id="0">
    <w:p w14:paraId="36E149FD" w14:textId="77777777" w:rsidR="007C4684" w:rsidRDefault="007C4684" w:rsidP="002C4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FCFE0" w14:textId="77777777" w:rsidR="009C51F3" w:rsidRDefault="0063245F">
    <w:pPr>
      <w:pStyle w:val="a3"/>
    </w:pPr>
    <w:r>
      <w:rPr>
        <w:noProof/>
        <w:lang w:eastAsia="ru-RU"/>
      </w:rPr>
      <w:drawing>
        <wp:inline distT="0" distB="0" distL="0" distR="0" wp14:anchorId="37F396A3" wp14:editId="16E6C355">
          <wp:extent cx="5400040" cy="1794510"/>
          <wp:effectExtent l="0" t="0" r="0" b="0"/>
          <wp:docPr id="1" name="Рисунок 1" descr="logo_gpbс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gpbс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79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ru-RU"/>
      </w:rPr>
      <w:drawing>
        <wp:inline distT="0" distB="0" distL="0" distR="0" wp14:anchorId="2DE05EBC" wp14:editId="139F1762">
          <wp:extent cx="5400040" cy="1794510"/>
          <wp:effectExtent l="0" t="0" r="0" b="0"/>
          <wp:docPr id="2" name="Рисунок 2" descr="logo_gpbс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gpbс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79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3564" w14:textId="77777777" w:rsidR="00C45574" w:rsidRDefault="00C45574" w:rsidP="009C51F3">
    <w:pPr>
      <w:pStyle w:val="a3"/>
      <w:jc w:val="center"/>
    </w:pPr>
  </w:p>
  <w:p w14:paraId="24AB34D7" w14:textId="77777777" w:rsidR="001A54E5" w:rsidRDefault="001A54E5" w:rsidP="009C51F3">
    <w:pPr>
      <w:pStyle w:val="a3"/>
      <w:jc w:val="right"/>
    </w:pPr>
  </w:p>
  <w:p w14:paraId="5716EB27" w14:textId="77777777" w:rsidR="001A54E5" w:rsidRDefault="001A54E5" w:rsidP="009C51F3">
    <w:pPr>
      <w:pStyle w:val="a3"/>
      <w:jc w:val="right"/>
    </w:pPr>
  </w:p>
  <w:p w14:paraId="25482936" w14:textId="77777777" w:rsidR="009C51F3" w:rsidRDefault="001A54E5" w:rsidP="009C51F3">
    <w:pPr>
      <w:pStyle w:val="a3"/>
      <w:jc w:val="right"/>
    </w:pPr>
    <w:r>
      <w:rPr>
        <w:noProof/>
        <w:lang w:eastAsia="ru-RU"/>
      </w:rPr>
      <w:drawing>
        <wp:inline distT="0" distB="0" distL="0" distR="0" wp14:anchorId="5950D035" wp14:editId="0C5077A5">
          <wp:extent cx="2149479" cy="231292"/>
          <wp:effectExtent l="0" t="0" r="3175" b="0"/>
          <wp:docPr id="5" name="Рисунок 5" descr="C:\Users\user1\AppData\Local\Microsoft\Windows\INetCache\Content.Word\vzaimno-no-caption-logo-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1\AppData\Local\Microsoft\Windows\INetCache\Content.Word\vzaimno-no-caption-logo-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63" cy="2318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1C1A0" w14:textId="77777777" w:rsidR="001A54E5" w:rsidRDefault="001A54E5" w:rsidP="009C51F3">
    <w:pPr>
      <w:pStyle w:val="a3"/>
      <w:jc w:val="right"/>
    </w:pPr>
  </w:p>
  <w:p w14:paraId="2D4DFC21" w14:textId="77777777" w:rsidR="001A54E5" w:rsidRDefault="001A54E5" w:rsidP="009C51F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B32"/>
    <w:multiLevelType w:val="hybridMultilevel"/>
    <w:tmpl w:val="9EDCFB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B3E91"/>
    <w:multiLevelType w:val="hybridMultilevel"/>
    <w:tmpl w:val="86109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1364C"/>
    <w:multiLevelType w:val="hybridMultilevel"/>
    <w:tmpl w:val="74B497F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BB6E0B"/>
    <w:multiLevelType w:val="hybridMultilevel"/>
    <w:tmpl w:val="7FAE9300"/>
    <w:lvl w:ilvl="0" w:tplc="0419000F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09E57F6"/>
    <w:multiLevelType w:val="hybridMultilevel"/>
    <w:tmpl w:val="7AD82300"/>
    <w:lvl w:ilvl="0" w:tplc="FCF4D41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" w15:restartNumberingAfterBreak="0">
    <w:nsid w:val="545F7709"/>
    <w:multiLevelType w:val="hybridMultilevel"/>
    <w:tmpl w:val="37D0AC82"/>
    <w:lvl w:ilvl="0" w:tplc="772679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1870F6A"/>
    <w:multiLevelType w:val="hybridMultilevel"/>
    <w:tmpl w:val="9790F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1884"/>
    <w:multiLevelType w:val="multilevel"/>
    <w:tmpl w:val="49BE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D374E"/>
    <w:multiLevelType w:val="hybridMultilevel"/>
    <w:tmpl w:val="A34408A8"/>
    <w:lvl w:ilvl="0" w:tplc="879A9974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7946392C"/>
    <w:multiLevelType w:val="hybridMultilevel"/>
    <w:tmpl w:val="F4C002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B66382F"/>
    <w:multiLevelType w:val="multilevel"/>
    <w:tmpl w:val="291E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681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9661845">
    <w:abstractNumId w:val="10"/>
  </w:num>
  <w:num w:numId="3" w16cid:durableId="1832721980">
    <w:abstractNumId w:val="7"/>
  </w:num>
  <w:num w:numId="4" w16cid:durableId="1411853759">
    <w:abstractNumId w:val="6"/>
  </w:num>
  <w:num w:numId="5" w16cid:durableId="1549804638">
    <w:abstractNumId w:val="9"/>
  </w:num>
  <w:num w:numId="6" w16cid:durableId="1333015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9153458">
    <w:abstractNumId w:val="9"/>
  </w:num>
  <w:num w:numId="8" w16cid:durableId="1742479441">
    <w:abstractNumId w:val="0"/>
  </w:num>
  <w:num w:numId="9" w16cid:durableId="1128552373">
    <w:abstractNumId w:val="2"/>
  </w:num>
  <w:num w:numId="10" w16cid:durableId="208107030">
    <w:abstractNumId w:val="3"/>
  </w:num>
  <w:num w:numId="11" w16cid:durableId="1097292452">
    <w:abstractNumId w:val="4"/>
  </w:num>
  <w:num w:numId="12" w16cid:durableId="785929798">
    <w:abstractNumId w:val="8"/>
  </w:num>
  <w:num w:numId="13" w16cid:durableId="1658918289">
    <w:abstractNumId w:val="5"/>
  </w:num>
  <w:num w:numId="14" w16cid:durableId="187315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4F"/>
    <w:rsid w:val="00013859"/>
    <w:rsid w:val="000301D5"/>
    <w:rsid w:val="00053A91"/>
    <w:rsid w:val="000547A2"/>
    <w:rsid w:val="000665E1"/>
    <w:rsid w:val="00073C87"/>
    <w:rsid w:val="00080B8A"/>
    <w:rsid w:val="00083794"/>
    <w:rsid w:val="00110EDA"/>
    <w:rsid w:val="001312A6"/>
    <w:rsid w:val="00160177"/>
    <w:rsid w:val="00165748"/>
    <w:rsid w:val="00174A78"/>
    <w:rsid w:val="0018774E"/>
    <w:rsid w:val="001978B5"/>
    <w:rsid w:val="001A54E5"/>
    <w:rsid w:val="001B1A6E"/>
    <w:rsid w:val="001B2A8D"/>
    <w:rsid w:val="001D5645"/>
    <w:rsid w:val="001F6B68"/>
    <w:rsid w:val="00203848"/>
    <w:rsid w:val="00210CC6"/>
    <w:rsid w:val="00272033"/>
    <w:rsid w:val="002A73D7"/>
    <w:rsid w:val="002C4403"/>
    <w:rsid w:val="0030738C"/>
    <w:rsid w:val="00307A5C"/>
    <w:rsid w:val="00347026"/>
    <w:rsid w:val="00367CBB"/>
    <w:rsid w:val="00377FC6"/>
    <w:rsid w:val="003A4D06"/>
    <w:rsid w:val="003E6CB0"/>
    <w:rsid w:val="003F4CC9"/>
    <w:rsid w:val="00401C0E"/>
    <w:rsid w:val="00470CA4"/>
    <w:rsid w:val="004762D4"/>
    <w:rsid w:val="0049488E"/>
    <w:rsid w:val="004C71EC"/>
    <w:rsid w:val="004D0679"/>
    <w:rsid w:val="004D7B9D"/>
    <w:rsid w:val="004F1164"/>
    <w:rsid w:val="004F2AEB"/>
    <w:rsid w:val="004F6EB2"/>
    <w:rsid w:val="00525369"/>
    <w:rsid w:val="00533A98"/>
    <w:rsid w:val="005447DD"/>
    <w:rsid w:val="00576A1F"/>
    <w:rsid w:val="005A5B4B"/>
    <w:rsid w:val="005B370D"/>
    <w:rsid w:val="00620D56"/>
    <w:rsid w:val="0063245F"/>
    <w:rsid w:val="00663971"/>
    <w:rsid w:val="006827CF"/>
    <w:rsid w:val="006A6FEA"/>
    <w:rsid w:val="006B6512"/>
    <w:rsid w:val="006C5164"/>
    <w:rsid w:val="006D2569"/>
    <w:rsid w:val="006E0B77"/>
    <w:rsid w:val="006F1B0B"/>
    <w:rsid w:val="007059A0"/>
    <w:rsid w:val="007169FE"/>
    <w:rsid w:val="00732291"/>
    <w:rsid w:val="007337AF"/>
    <w:rsid w:val="007356F9"/>
    <w:rsid w:val="00763ED0"/>
    <w:rsid w:val="007C4684"/>
    <w:rsid w:val="007E6126"/>
    <w:rsid w:val="007E64E9"/>
    <w:rsid w:val="0080274F"/>
    <w:rsid w:val="0080334A"/>
    <w:rsid w:val="008035D3"/>
    <w:rsid w:val="0080752E"/>
    <w:rsid w:val="00810962"/>
    <w:rsid w:val="008144E6"/>
    <w:rsid w:val="00815483"/>
    <w:rsid w:val="008209D3"/>
    <w:rsid w:val="00856BB3"/>
    <w:rsid w:val="00872D83"/>
    <w:rsid w:val="008945DE"/>
    <w:rsid w:val="008B6EC4"/>
    <w:rsid w:val="008C63ED"/>
    <w:rsid w:val="008D6A9A"/>
    <w:rsid w:val="009579C2"/>
    <w:rsid w:val="00996C48"/>
    <w:rsid w:val="009A3646"/>
    <w:rsid w:val="009B101F"/>
    <w:rsid w:val="009C51F3"/>
    <w:rsid w:val="009F1F3A"/>
    <w:rsid w:val="009F3183"/>
    <w:rsid w:val="00A138A2"/>
    <w:rsid w:val="00A156F6"/>
    <w:rsid w:val="00A23B1E"/>
    <w:rsid w:val="00A570D3"/>
    <w:rsid w:val="00A62CAE"/>
    <w:rsid w:val="00A95A4C"/>
    <w:rsid w:val="00A95C00"/>
    <w:rsid w:val="00AB1A85"/>
    <w:rsid w:val="00AC0679"/>
    <w:rsid w:val="00AD04EA"/>
    <w:rsid w:val="00AE6372"/>
    <w:rsid w:val="00AE753E"/>
    <w:rsid w:val="00B17DFD"/>
    <w:rsid w:val="00B43045"/>
    <w:rsid w:val="00B47E0A"/>
    <w:rsid w:val="00B675F8"/>
    <w:rsid w:val="00B83006"/>
    <w:rsid w:val="00BA4109"/>
    <w:rsid w:val="00BC3205"/>
    <w:rsid w:val="00BC3F05"/>
    <w:rsid w:val="00BE61A0"/>
    <w:rsid w:val="00BF307F"/>
    <w:rsid w:val="00C028BD"/>
    <w:rsid w:val="00C05C11"/>
    <w:rsid w:val="00C268ED"/>
    <w:rsid w:val="00C445F7"/>
    <w:rsid w:val="00C45574"/>
    <w:rsid w:val="00C95A9B"/>
    <w:rsid w:val="00CA6430"/>
    <w:rsid w:val="00CA6BEE"/>
    <w:rsid w:val="00CC3D4D"/>
    <w:rsid w:val="00CD2882"/>
    <w:rsid w:val="00CE36E5"/>
    <w:rsid w:val="00CE75C1"/>
    <w:rsid w:val="00CE76EF"/>
    <w:rsid w:val="00D1373A"/>
    <w:rsid w:val="00D15894"/>
    <w:rsid w:val="00D3237B"/>
    <w:rsid w:val="00D436B5"/>
    <w:rsid w:val="00D44370"/>
    <w:rsid w:val="00D66ECC"/>
    <w:rsid w:val="00D83D8F"/>
    <w:rsid w:val="00DB6F3A"/>
    <w:rsid w:val="00DF47A3"/>
    <w:rsid w:val="00E32531"/>
    <w:rsid w:val="00E7203E"/>
    <w:rsid w:val="00EB4915"/>
    <w:rsid w:val="00EC347D"/>
    <w:rsid w:val="00EC394E"/>
    <w:rsid w:val="00ED1FC5"/>
    <w:rsid w:val="00EE1B9C"/>
    <w:rsid w:val="00EF7B61"/>
    <w:rsid w:val="00F13BA6"/>
    <w:rsid w:val="00F52644"/>
    <w:rsid w:val="00F52966"/>
    <w:rsid w:val="00F973CC"/>
    <w:rsid w:val="00F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1E0630F"/>
  <w15:docId w15:val="{9C86B256-192A-4F24-BA95-5546218C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9A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C44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4403"/>
  </w:style>
  <w:style w:type="paragraph" w:styleId="a5">
    <w:name w:val="footer"/>
    <w:basedOn w:val="a"/>
    <w:link w:val="a6"/>
    <w:uiPriority w:val="99"/>
    <w:rsid w:val="002C44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4403"/>
  </w:style>
  <w:style w:type="table" w:styleId="a7">
    <w:name w:val="Table Grid"/>
    <w:basedOn w:val="a1"/>
    <w:uiPriority w:val="99"/>
    <w:rsid w:val="003E6CB0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rsid w:val="00872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72D8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99"/>
    <w:qFormat/>
    <w:rsid w:val="00996C48"/>
    <w:pPr>
      <w:ind w:left="720"/>
    </w:pPr>
  </w:style>
  <w:style w:type="paragraph" w:customStyle="1" w:styleId="ConsPlusNonformat">
    <w:name w:val="ConsPlusNonformat"/>
    <w:uiPriority w:val="99"/>
    <w:rsid w:val="00996C4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">
    <w:name w:val="Обычный1"/>
    <w:rsid w:val="00377FC6"/>
    <w:pPr>
      <w:widowControl w:val="0"/>
      <w:snapToGrid w:val="0"/>
      <w:spacing w:line="300" w:lineRule="auto"/>
      <w:ind w:firstLine="560"/>
      <w:jc w:val="both"/>
    </w:pPr>
    <w:rPr>
      <w:rFonts w:ascii="Times New Roman" w:eastAsia="Times New Roman" w:hAnsi="Times New Roman"/>
      <w:sz w:val="22"/>
    </w:rPr>
  </w:style>
  <w:style w:type="paragraph" w:customStyle="1" w:styleId="ConsNonformat">
    <w:name w:val="ConsNonformat"/>
    <w:rsid w:val="00377FC6"/>
    <w:pPr>
      <w:widowControl w:val="0"/>
      <w:snapToGrid w:val="0"/>
    </w:pPr>
    <w:rPr>
      <w:rFonts w:ascii="Consultant" w:eastAsia="Times New Roman" w:hAnsi="Consultan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 об исполнении обязательств по Договору №[НомерДоговора] от [ДатаДоговора] г</vt:lpstr>
    </vt:vector>
  </TitlesOfParts>
  <Company>Microsoft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 об исполнении обязательств по Договору №[НомерДоговора] от [ДатаДоговора] г</dc:title>
  <dc:creator>Груздева Людмила</dc:creator>
  <cp:lastModifiedBy>Ларькина Виктория Михайловна</cp:lastModifiedBy>
  <cp:revision>3</cp:revision>
  <cp:lastPrinted>2022-03-15T15:51:00Z</cp:lastPrinted>
  <dcterms:created xsi:type="dcterms:W3CDTF">2022-03-15T15:49:00Z</dcterms:created>
  <dcterms:modified xsi:type="dcterms:W3CDTF">2022-03-15T15:59:00Z</dcterms:modified>
</cp:coreProperties>
</file>