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 xml:space="preserve">Министерство науки </w:t>
      </w:r>
      <w:r>
        <w:rPr>
          <w:rFonts w:ascii="Times New Roman" w:hAnsi="Times New Roman" w:cs="Times New Roman"/>
          <w:sz w:val="24"/>
          <w:szCs w:val="24"/>
        </w:rPr>
        <w:t xml:space="preserve">и высшего образования </w:t>
      </w:r>
      <w:r w:rsidRPr="005D300D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</w:rPr>
        <w:t>автоматики и вычислительной техники</w:t>
      </w: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>Кафедра РЭС</w:t>
      </w:r>
    </w:p>
    <w:p w:rsidR="008B0F95" w:rsidRPr="005D300D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573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34C0" w:rsidRPr="001764CF" w:rsidRDefault="005734C0" w:rsidP="00573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№1</w:t>
      </w:r>
    </w:p>
    <w:p w:rsidR="005734C0" w:rsidRPr="003C6966" w:rsidRDefault="005734C0" w:rsidP="005734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Реализация КИХ-фильтра</w:t>
      </w:r>
    </w:p>
    <w:p w:rsidR="005734C0" w:rsidRPr="001764CF" w:rsidRDefault="005734C0" w:rsidP="005734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B0F95" w:rsidRPr="005D300D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1764"/>
        <w:gridCol w:w="2602"/>
      </w:tblGrid>
      <w:tr w:rsidR="008B0F95" w:rsidRPr="005D300D" w:rsidTr="00AF5A03">
        <w:tc>
          <w:tcPr>
            <w:tcW w:w="5148" w:type="dxa"/>
            <w:hideMark/>
          </w:tcPr>
          <w:p w:rsidR="008B0F95" w:rsidRDefault="008B0F95" w:rsidP="00AF5A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>ыполнил: студент группы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НБб</w:t>
            </w: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5301-0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  <w:p w:rsidR="008B0F95" w:rsidRPr="007301C9" w:rsidRDefault="008B0F95" w:rsidP="00AF5A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hideMark/>
          </w:tcPr>
          <w:p w:rsidR="008B0F95" w:rsidRPr="005D300D" w:rsidRDefault="008B0F95" w:rsidP="00AF5A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  <w:tc>
          <w:tcPr>
            <w:tcW w:w="2602" w:type="dxa"/>
            <w:hideMark/>
          </w:tcPr>
          <w:p w:rsidR="008B0F95" w:rsidRPr="005D300D" w:rsidRDefault="008B0F95" w:rsidP="00AF5A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Кузнецов</w:t>
            </w:r>
            <w:r w:rsidRPr="005D30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34C0" w:rsidRPr="005D300D" w:rsidTr="00FC09EF">
        <w:tc>
          <w:tcPr>
            <w:tcW w:w="5148" w:type="dxa"/>
            <w:vAlign w:val="center"/>
            <w:hideMark/>
          </w:tcPr>
          <w:p w:rsidR="005734C0" w:rsidRPr="001764CF" w:rsidRDefault="005734C0" w:rsidP="005734C0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34C0" w:rsidRPr="001764CF" w:rsidRDefault="005734C0" w:rsidP="005734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764" w:type="dxa"/>
            <w:vAlign w:val="center"/>
            <w:hideMark/>
          </w:tcPr>
          <w:p w:rsidR="005734C0" w:rsidRPr="001764CF" w:rsidRDefault="005734C0" w:rsidP="005734C0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  <w:vAlign w:val="bottom"/>
            <w:hideMark/>
          </w:tcPr>
          <w:p w:rsidR="005734C0" w:rsidRPr="001764CF" w:rsidRDefault="005734C0" w:rsidP="005734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B0F95" w:rsidRPr="005D300D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Pr="005D300D" w:rsidRDefault="008B0F95" w:rsidP="008B0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4C0" w:rsidRPr="005D300D" w:rsidRDefault="005734C0" w:rsidP="008B0F95">
      <w:pPr>
        <w:tabs>
          <w:tab w:val="left" w:pos="4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 xml:space="preserve">Киров </w:t>
      </w:r>
    </w:p>
    <w:p w:rsidR="005734C0" w:rsidRDefault="005734C0" w:rsidP="008B0F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F95" w:rsidRDefault="008B0F95" w:rsidP="005734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300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C3D30">
        <w:rPr>
          <w:rFonts w:ascii="Times New Roman" w:hAnsi="Times New Roman" w:cs="Times New Roman"/>
          <w:sz w:val="24"/>
          <w:szCs w:val="24"/>
        </w:rPr>
        <w:t>2</w:t>
      </w:r>
    </w:p>
    <w:p w:rsidR="005734C0" w:rsidRDefault="005734C0" w:rsidP="00B021FC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734C0">
        <w:rPr>
          <w:rFonts w:ascii="Times New Roman" w:hAnsi="Times New Roman" w:cs="Times New Roman"/>
          <w:sz w:val="24"/>
        </w:rPr>
        <w:lastRenderedPageBreak/>
        <w:t>Цель работы: исследование основных</w:t>
      </w:r>
      <w:r>
        <w:rPr>
          <w:rFonts w:ascii="Times New Roman" w:hAnsi="Times New Roman" w:cs="Times New Roman"/>
          <w:sz w:val="24"/>
        </w:rPr>
        <w:t xml:space="preserve"> типов весовых функций (окон); </w:t>
      </w:r>
      <w:r w:rsidRPr="005734C0">
        <w:rPr>
          <w:rFonts w:ascii="Times New Roman" w:hAnsi="Times New Roman" w:cs="Times New Roman"/>
          <w:sz w:val="24"/>
        </w:rPr>
        <w:t xml:space="preserve">изучение средств визуализации данных </w:t>
      </w:r>
      <w:proofErr w:type="spellStart"/>
      <w:r w:rsidRPr="005734C0">
        <w:rPr>
          <w:rFonts w:ascii="Times New Roman" w:hAnsi="Times New Roman" w:cs="Times New Roman"/>
          <w:sz w:val="24"/>
        </w:rPr>
        <w:t>Code</w:t>
      </w:r>
      <w:proofErr w:type="spellEnd"/>
      <w:r w:rsidRPr="00573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4C0">
        <w:rPr>
          <w:rFonts w:ascii="Times New Roman" w:hAnsi="Times New Roman" w:cs="Times New Roman"/>
          <w:sz w:val="24"/>
        </w:rPr>
        <w:t>Composer</w:t>
      </w:r>
      <w:proofErr w:type="spellEnd"/>
      <w:r w:rsidRPr="00573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4C0">
        <w:rPr>
          <w:rFonts w:ascii="Times New Roman" w:hAnsi="Times New Roman" w:cs="Times New Roman"/>
          <w:sz w:val="24"/>
        </w:rPr>
        <w:t>Studio</w:t>
      </w:r>
      <w:proofErr w:type="spellEnd"/>
      <w:r w:rsidRPr="005734C0">
        <w:rPr>
          <w:rFonts w:ascii="Times New Roman" w:hAnsi="Times New Roman" w:cs="Times New Roman"/>
          <w:sz w:val="24"/>
        </w:rPr>
        <w:t>.</w:t>
      </w:r>
    </w:p>
    <w:p w:rsidR="005734C0" w:rsidRPr="005734C0" w:rsidRDefault="005734C0" w:rsidP="005734C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E0366" w:rsidRDefault="000A1157" w:rsidP="0096384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B73C8">
        <w:rPr>
          <w:rFonts w:ascii="Times New Roman" w:hAnsi="Times New Roman" w:cs="Times New Roman"/>
          <w:b/>
          <w:sz w:val="24"/>
        </w:rPr>
        <w:t>Исходный сигнал</w:t>
      </w:r>
    </w:p>
    <w:p w:rsidR="005734C0" w:rsidRPr="001B73C8" w:rsidRDefault="005734C0" w:rsidP="0096384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0A1157" w:rsidRDefault="000A1157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F86246" wp14:editId="6C54CB4F">
            <wp:extent cx="6480175" cy="2241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C0" w:rsidRDefault="005734C0" w:rsidP="005734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Входной сигнал во временной области</w:t>
      </w:r>
    </w:p>
    <w:p w:rsidR="005734C0" w:rsidRPr="00D33912" w:rsidRDefault="005734C0" w:rsidP="005734C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5745" w:rsidRDefault="00E85745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DCBA00" wp14:editId="562C52CC">
            <wp:extent cx="6480175" cy="22225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C0" w:rsidRDefault="005734C0" w:rsidP="005734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Спектр входного сигнала в линейном масштабе</w:t>
      </w:r>
    </w:p>
    <w:p w:rsidR="005734C0" w:rsidRDefault="005734C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A1157" w:rsidRDefault="00083EFB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E5C335" wp14:editId="5F1E2364">
            <wp:extent cx="6480175" cy="223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C0" w:rsidRDefault="005734C0" w:rsidP="005734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Спектр входного сигнала в логарифмическом масштабе</w:t>
      </w:r>
    </w:p>
    <w:p w:rsidR="005734C0" w:rsidRDefault="005734C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C0BE0" w:rsidRDefault="002C0BE0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5481FB" wp14:editId="6A5B3526">
            <wp:extent cx="6480175" cy="22326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Pr="00D33912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6A4B" w:rsidRDefault="002C0BE0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818428" wp14:editId="10905E80">
            <wp:extent cx="6480175" cy="22326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– Спектр входного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</w:t>
      </w:r>
    </w:p>
    <w:p w:rsidR="002C0BE0" w:rsidRDefault="002C0BE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Pr="00D33912" w:rsidRDefault="007D0C70" w:rsidP="007D0C70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 Графики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</w:p>
    <w:p w:rsidR="00BA3196" w:rsidRDefault="00BA319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A3196" w:rsidRDefault="00BA3196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Прямоугольное окно</w:t>
      </w:r>
    </w:p>
    <w:p w:rsidR="00BA3196" w:rsidRDefault="00231AE9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CE7777" wp14:editId="4B28C1ED">
            <wp:extent cx="6480175" cy="223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исунок 6 – Временная функция прямоугольного окна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31AE9" w:rsidRDefault="00231AE9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39FBE9" wp14:editId="157A9B63">
            <wp:extent cx="6480175" cy="22339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Спектр прямоугольного окна в линейном масштабе</w:t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B73C8" w:rsidRDefault="001B73C8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E5C398" wp14:editId="4E48385A">
            <wp:extent cx="6480175" cy="2242820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Спектр прямоугольного окна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B73C8" w:rsidRDefault="001B73C8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2FA903" wp14:editId="3DCD4725">
            <wp:extent cx="6480175" cy="22326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B73C8" w:rsidRDefault="001B73C8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F8C148" wp14:editId="402C4EDF">
            <wp:extent cx="6480175" cy="2228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Спектр прямоугольного окна,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BA3196" w:rsidRDefault="00BA319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Default="007D0C70" w:rsidP="007D0C70">
      <w:pPr>
        <w:spacing w:after="0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4"/>
        </w:rPr>
        <w:t>Окно Хэ</w:t>
      </w:r>
      <w:r w:rsidRPr="00D33912">
        <w:rPr>
          <w:rFonts w:ascii="Times New Roman" w:hAnsi="Times New Roman" w:cs="Times New Roman"/>
          <w:b/>
          <w:sz w:val="24"/>
        </w:rPr>
        <w:t>мминга</w:t>
      </w:r>
      <w:r>
        <w:rPr>
          <w:noProof/>
          <w:lang w:eastAsia="ru-RU"/>
        </w:rPr>
        <w:t xml:space="preserve"> </w:t>
      </w:r>
    </w:p>
    <w:p w:rsidR="007D0C70" w:rsidRDefault="007D0C70" w:rsidP="0096384D">
      <w:pPr>
        <w:spacing w:after="0"/>
        <w:jc w:val="both"/>
        <w:rPr>
          <w:noProof/>
          <w:lang w:eastAsia="ru-RU"/>
        </w:rPr>
      </w:pPr>
    </w:p>
    <w:p w:rsidR="00BA3196" w:rsidRDefault="00A7119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7AC5E0" wp14:editId="2E062368">
            <wp:extent cx="6480175" cy="22364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Временная функция окна Хэмминга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7119A" w:rsidRDefault="00A7119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E134B4" wp14:editId="4D29870F">
            <wp:extent cx="6480175" cy="2235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Спектр окна Хэмминга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6F1C" w:rsidRDefault="00A66F1C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E93205" wp14:editId="100BF406">
            <wp:extent cx="6480175" cy="22250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13 – Спектр окна Хэмминга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6F1C" w:rsidRDefault="00A66F1C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AA6CA8" wp14:editId="7E04F28B">
            <wp:extent cx="6480175" cy="224155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14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6F1C" w:rsidRDefault="00A66F1C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9A8E6E" wp14:editId="5F808580">
            <wp:extent cx="6480175" cy="223393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15 – Спектр окна Хэмминга,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326D81">
        <w:rPr>
          <w:rFonts w:ascii="Times New Roman" w:hAnsi="Times New Roman" w:cs="Times New Roman"/>
          <w:b/>
          <w:sz w:val="24"/>
        </w:rPr>
        <w:t xml:space="preserve">Окно </w:t>
      </w:r>
      <w:proofErr w:type="spellStart"/>
      <w:r w:rsidRPr="00326D81">
        <w:rPr>
          <w:rFonts w:ascii="Times New Roman" w:hAnsi="Times New Roman" w:cs="Times New Roman"/>
          <w:b/>
          <w:sz w:val="24"/>
        </w:rPr>
        <w:t>Наттол</w:t>
      </w:r>
      <w:r>
        <w:rPr>
          <w:rFonts w:ascii="Times New Roman" w:hAnsi="Times New Roman" w:cs="Times New Roman"/>
          <w:b/>
          <w:sz w:val="24"/>
        </w:rPr>
        <w:t>л</w:t>
      </w:r>
      <w:r w:rsidRPr="00326D81">
        <w:rPr>
          <w:rFonts w:ascii="Times New Roman" w:hAnsi="Times New Roman" w:cs="Times New Roman"/>
          <w:b/>
          <w:sz w:val="24"/>
        </w:rPr>
        <w:t>а</w:t>
      </w:r>
      <w:proofErr w:type="spellEnd"/>
    </w:p>
    <w:p w:rsidR="00BA3196" w:rsidRDefault="007D0C70" w:rsidP="0096384D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726145">
        <w:rPr>
          <w:noProof/>
          <w:lang w:eastAsia="ru-RU"/>
        </w:rPr>
        <w:drawing>
          <wp:inline distT="0" distB="0" distL="0" distR="0" wp14:anchorId="12DA2E8A" wp14:editId="65B74387">
            <wp:extent cx="6480175" cy="2237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16 – Временная функция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A3196" w:rsidRDefault="008D5386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83F48C" wp14:editId="0809FD06">
            <wp:extent cx="6480175" cy="22301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17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1CF0B" wp14:editId="5B4390B2">
            <wp:extent cx="6480175" cy="2237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18 – Спектр окна </w:t>
      </w:r>
      <w:proofErr w:type="spellStart"/>
      <w:r w:rsidRPr="00326D81"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2384" w:rsidRDefault="008D5386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84195B" wp14:editId="0C696D11">
            <wp:extent cx="6480175" cy="2235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19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5386" w:rsidRDefault="008D5386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BA3AE2" wp14:editId="616D7D4E">
            <wp:extent cx="6480175" cy="2227580"/>
            <wp:effectExtent l="0" t="0" r="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F2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20 – Спектр окна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Pr="00D33912" w:rsidRDefault="007D0C70" w:rsidP="007D0C70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 Графики выходного сигнала после применения весовых функций порядка </w:t>
      </w:r>
      <w:r>
        <w:rPr>
          <w:rFonts w:ascii="Times New Roman" w:hAnsi="Times New Roman" w:cs="Times New Roman"/>
          <w:b/>
          <w:sz w:val="24"/>
          <w:lang w:val="en-US"/>
        </w:rPr>
        <w:t>N</w:t>
      </w:r>
      <w:r w:rsidRPr="00D33912">
        <w:rPr>
          <w:rFonts w:ascii="Times New Roman" w:hAnsi="Times New Roman" w:cs="Times New Roman"/>
          <w:b/>
          <w:sz w:val="24"/>
        </w:rPr>
        <w:t xml:space="preserve"> = 20</w:t>
      </w:r>
      <w:r>
        <w:rPr>
          <w:rFonts w:ascii="Times New Roman" w:hAnsi="Times New Roman" w:cs="Times New Roman"/>
          <w:b/>
          <w:sz w:val="24"/>
        </w:rPr>
        <w:t xml:space="preserve"> на входном сигнале</w:t>
      </w:r>
    </w:p>
    <w:p w:rsidR="00726145" w:rsidRPr="005C2FF2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Прямоугольное окно</w:t>
      </w:r>
    </w:p>
    <w:p w:rsidR="00726145" w:rsidRDefault="00866D13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0533F2" wp14:editId="60BF7BA7">
            <wp:extent cx="6480175" cy="22364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21 – График выходного сигнала во временной области</w:t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66D13" w:rsidRDefault="00866D13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9159FE" wp14:editId="02737E9E">
            <wp:extent cx="6480175" cy="22415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22 – Спектр выходного сигнала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66D13" w:rsidRDefault="00866D13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FD84D6" wp14:editId="0421A2AD">
            <wp:extent cx="6480175" cy="22415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23 – Спектр выходного сигнала в логарифмическом масштабе</w:t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6D13" w:rsidRDefault="00866D13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7D7665" wp14:editId="74011D87">
            <wp:extent cx="6480175" cy="22364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866D13" w:rsidRDefault="00866D13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54CE44" wp14:editId="5E9821FB">
            <wp:extent cx="6480175" cy="2237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Pr="00726145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Окно Хемминга</w:t>
      </w:r>
    </w:p>
    <w:p w:rsidR="00726145" w:rsidRDefault="002E71F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BDD980" wp14:editId="0EDFABE6">
            <wp:extent cx="6480175" cy="22326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26 – График выходного сигнала во временной области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71FA" w:rsidRDefault="002E71F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BB36A5" wp14:editId="506D316B">
            <wp:extent cx="6480175" cy="2233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27 – Спектр выходного сигнала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71FA" w:rsidRDefault="002E71F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0B9D6B" wp14:editId="1819ED08">
            <wp:extent cx="6480175" cy="2246630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28 – Спектр выходного сигнала в логарифмическом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71FA" w:rsidRDefault="002E71F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4947CB" wp14:editId="5B42D4F3">
            <wp:extent cx="6480175" cy="22364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29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71FA" w:rsidRDefault="002E71FA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F58753" wp14:editId="776368E6">
            <wp:extent cx="6480175" cy="22339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30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26145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Default="00726145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Окно </w:t>
      </w:r>
      <w:proofErr w:type="spellStart"/>
      <w:r>
        <w:rPr>
          <w:rFonts w:ascii="Times New Roman" w:hAnsi="Times New Roman" w:cs="Times New Roman"/>
          <w:sz w:val="24"/>
        </w:rPr>
        <w:t>Наттола</w:t>
      </w:r>
      <w:proofErr w:type="spellEnd"/>
    </w:p>
    <w:p w:rsidR="00726145" w:rsidRDefault="00242192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75A54F" wp14:editId="5026C4B2">
            <wp:extent cx="6480175" cy="22415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31 – График выходного сигнала во временной области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Default="00242192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802EA6" wp14:editId="5C9A7FF8">
            <wp:extent cx="6480175" cy="2230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32 – Спектр выходного сигнала в линейном масштабе</w:t>
      </w: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26145" w:rsidRDefault="00242192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849CC5F" wp14:editId="21855B06">
            <wp:extent cx="6480175" cy="2250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33 – Спектр выходного сигнала в логарифмическом масштабе</w:t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42192" w:rsidRDefault="00242192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BAF2A5" wp14:editId="3EAC08BA">
            <wp:extent cx="6480175" cy="224472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34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линейном масштабе</w:t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D0C70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42192" w:rsidRDefault="00242192" w:rsidP="009638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B51809" wp14:editId="5EEDA5B1">
            <wp:extent cx="6480175" cy="2235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0" w:rsidRDefault="007D0C70" w:rsidP="007D0C7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35 – Спектр выходного сигнала, построенный средствами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 xml:space="preserve"> в логарифмическом масштабе</w:t>
      </w:r>
    </w:p>
    <w:p w:rsidR="007D0C70" w:rsidRPr="00A64768" w:rsidRDefault="007D0C70" w:rsidP="007D0C70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A64768">
        <w:rPr>
          <w:rFonts w:ascii="Times New Roman" w:hAnsi="Times New Roman" w:cs="Times New Roman"/>
          <w:b/>
          <w:sz w:val="24"/>
          <w:lang w:val="en-US"/>
        </w:rPr>
        <w:t>:</w:t>
      </w:r>
    </w:p>
    <w:p w:rsidR="007D0C70" w:rsidRDefault="007D0C70" w:rsidP="00E657A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спектры сигналов, построенные самостоятельно, совпадают со спектрами сигналов, полученных с помощью встроенных средств </w:t>
      </w:r>
      <w:r>
        <w:rPr>
          <w:rFonts w:ascii="Times New Roman" w:hAnsi="Times New Roman" w:cs="Times New Roman"/>
          <w:sz w:val="24"/>
          <w:lang w:val="en-US"/>
        </w:rPr>
        <w:t>CCS</w:t>
      </w:r>
      <w:r>
        <w:rPr>
          <w:rFonts w:ascii="Times New Roman" w:hAnsi="Times New Roman" w:cs="Times New Roman"/>
          <w:sz w:val="24"/>
        </w:rPr>
        <w:t>, что позволяет утверждать, что действия, сделанные в ходе лабораторной работы, были выполнены верно</w:t>
      </w:r>
      <w:r w:rsidRPr="00222C60">
        <w:rPr>
          <w:rFonts w:ascii="Times New Roman" w:hAnsi="Times New Roman" w:cs="Times New Roman"/>
          <w:sz w:val="24"/>
        </w:rPr>
        <w:t>;</w:t>
      </w:r>
    </w:p>
    <w:p w:rsidR="00E657A0" w:rsidRDefault="004527C7" w:rsidP="00E657A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E657A0" w:rsidRPr="00E657A0">
        <w:rPr>
          <w:rFonts w:ascii="Times New Roman" w:hAnsi="Times New Roman" w:cs="Times New Roman"/>
          <w:sz w:val="24"/>
        </w:rPr>
        <w:t>стрые спектральные пики ДПФ синусоиды расширились</w:t>
      </w:r>
      <w:r w:rsidR="00E657A0">
        <w:rPr>
          <w:rFonts w:ascii="Times New Roman" w:hAnsi="Times New Roman" w:cs="Times New Roman"/>
          <w:sz w:val="24"/>
        </w:rPr>
        <w:t xml:space="preserve"> сильнее при применении окон </w:t>
      </w:r>
      <w:proofErr w:type="spellStart"/>
      <w:r w:rsidR="00E657A0">
        <w:rPr>
          <w:rFonts w:ascii="Times New Roman" w:hAnsi="Times New Roman" w:cs="Times New Roman"/>
          <w:sz w:val="24"/>
        </w:rPr>
        <w:t>Хеминга</w:t>
      </w:r>
      <w:proofErr w:type="spellEnd"/>
      <w:r w:rsidR="00E657A0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E657A0">
        <w:rPr>
          <w:rFonts w:ascii="Times New Roman" w:hAnsi="Times New Roman" w:cs="Times New Roman"/>
          <w:sz w:val="24"/>
        </w:rPr>
        <w:t>Наттола</w:t>
      </w:r>
      <w:proofErr w:type="spellEnd"/>
      <w:r w:rsidR="00E657A0">
        <w:rPr>
          <w:rFonts w:ascii="Times New Roman" w:hAnsi="Times New Roman" w:cs="Times New Roman"/>
          <w:sz w:val="24"/>
        </w:rPr>
        <w:t>, в отличии от случая, когда применялось прямоугольное окно;</w:t>
      </w:r>
    </w:p>
    <w:p w:rsidR="00E657A0" w:rsidRPr="00CE6CDE" w:rsidRDefault="00E657A0" w:rsidP="004527C7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оконные (весовые) функции служат для ограничения спектра сигнала, улучшения спектральных характеристик выделенного сигнала, обнаружения слабых сигналов на фоне более сильных путём подавления уровня боковых лепестков</w:t>
      </w:r>
      <w:r w:rsidRPr="00CE6CDE">
        <w:rPr>
          <w:rFonts w:ascii="Times New Roman" w:hAnsi="Times New Roman" w:cs="Times New Roman"/>
          <w:sz w:val="24"/>
        </w:rPr>
        <w:t>;</w:t>
      </w:r>
    </w:p>
    <w:p w:rsidR="00E657A0" w:rsidRPr="0028480C" w:rsidRDefault="00E657A0" w:rsidP="004527C7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импульсная характеристика КИХ-фильтра ограничена по времени и в определённый момент становится равной 0</w:t>
      </w:r>
      <w:r>
        <w:rPr>
          <w:rFonts w:ascii="Times New Roman" w:hAnsi="Times New Roman" w:cs="Times New Roman"/>
          <w:sz w:val="24"/>
        </w:rPr>
        <w:t xml:space="preserve">, из-за отсутствия </w:t>
      </w:r>
      <w:r w:rsidR="004527C7">
        <w:rPr>
          <w:rFonts w:ascii="Times New Roman" w:hAnsi="Times New Roman" w:cs="Times New Roman"/>
          <w:sz w:val="24"/>
        </w:rPr>
        <w:t>обратной</w:t>
      </w:r>
      <w:r>
        <w:rPr>
          <w:rFonts w:ascii="Times New Roman" w:hAnsi="Times New Roman" w:cs="Times New Roman"/>
          <w:sz w:val="24"/>
        </w:rPr>
        <w:t xml:space="preserve"> связи</w:t>
      </w:r>
      <w:r w:rsidRPr="0028480C">
        <w:rPr>
          <w:rFonts w:ascii="Times New Roman" w:hAnsi="Times New Roman" w:cs="Times New Roman"/>
          <w:sz w:val="24"/>
        </w:rPr>
        <w:t>;</w:t>
      </w:r>
    </w:p>
    <w:p w:rsidR="004527C7" w:rsidRDefault="004527C7" w:rsidP="004527C7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характеристику, КИХ-фильтр всегда </w:t>
      </w:r>
      <w:r>
        <w:rPr>
          <w:rFonts w:ascii="Times New Roman" w:hAnsi="Times New Roman" w:cs="Times New Roman"/>
          <w:sz w:val="24"/>
        </w:rPr>
        <w:t xml:space="preserve">является устойчивым. </w:t>
      </w:r>
      <w:r>
        <w:rPr>
          <w:rFonts w:ascii="Times New Roman" w:hAnsi="Times New Roman" w:cs="Times New Roman"/>
          <w:sz w:val="24"/>
        </w:rPr>
        <w:t>так как в знаменателе передаточной ф</w:t>
      </w:r>
      <w:r>
        <w:rPr>
          <w:rFonts w:ascii="Times New Roman" w:hAnsi="Times New Roman" w:cs="Times New Roman"/>
          <w:sz w:val="24"/>
        </w:rPr>
        <w:t>ункции стоит константа</w:t>
      </w:r>
      <w:r w:rsidRPr="0028480C">
        <w:rPr>
          <w:rFonts w:ascii="Times New Roman" w:hAnsi="Times New Roman" w:cs="Times New Roman"/>
          <w:sz w:val="24"/>
        </w:rPr>
        <w:t>;</w:t>
      </w:r>
    </w:p>
    <w:p w:rsidR="004527C7" w:rsidRDefault="004527C7" w:rsidP="004527C7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прямоугольное окно имеет высокий уровень боковых лепестков,</w:t>
      </w:r>
      <w:r>
        <w:rPr>
          <w:rFonts w:ascii="Times New Roman" w:hAnsi="Times New Roman" w:cs="Times New Roman"/>
          <w:sz w:val="24"/>
        </w:rPr>
        <w:t xml:space="preserve"> в отличии от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окон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Наттолла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Хемминга</w:t>
      </w:r>
      <w:r w:rsidR="00B021FC">
        <w:rPr>
          <w:rFonts w:ascii="Times New Roman" w:hAnsi="Times New Roman" w:cs="Times New Roman"/>
          <w:sz w:val="24"/>
        </w:rPr>
        <w:t xml:space="preserve">, которые имеют минимальный </w:t>
      </w:r>
      <w:r>
        <w:rPr>
          <w:rFonts w:ascii="Times New Roman" w:hAnsi="Times New Roman" w:cs="Times New Roman"/>
          <w:sz w:val="24"/>
        </w:rPr>
        <w:t>уровень боковых лепестков</w:t>
      </w:r>
      <w:r w:rsidRPr="00C767A1">
        <w:rPr>
          <w:rFonts w:ascii="Times New Roman" w:hAnsi="Times New Roman" w:cs="Times New Roman"/>
          <w:sz w:val="24"/>
        </w:rPr>
        <w:t>;</w:t>
      </w:r>
    </w:p>
    <w:p w:rsidR="00B021FC" w:rsidRDefault="00B021FC" w:rsidP="00B021FC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шире главный лепесток, тем хуже спектральное разрешение сигнала (сложнее различить спектры)</w:t>
      </w:r>
      <w:r w:rsidRPr="00C767A1">
        <w:rPr>
          <w:rFonts w:ascii="Times New Roman" w:hAnsi="Times New Roman" w:cs="Times New Roman"/>
          <w:sz w:val="24"/>
        </w:rPr>
        <w:t>;</w:t>
      </w:r>
    </w:p>
    <w:p w:rsidR="00B021FC" w:rsidRPr="00617103" w:rsidRDefault="00B021FC" w:rsidP="00B021FC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меньше уровень боковых лепестков, тем лучше эффект подавления просачивания других сигналов.</w:t>
      </w:r>
    </w:p>
    <w:p w:rsidR="00E657A0" w:rsidRPr="00B021FC" w:rsidRDefault="00E657A0" w:rsidP="00B021F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7D0C70" w:rsidRPr="00BA3196" w:rsidRDefault="007D0C70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7D0C70" w:rsidRPr="00BA3196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83EFB"/>
    <w:rsid w:val="000A1157"/>
    <w:rsid w:val="00163094"/>
    <w:rsid w:val="001B73C8"/>
    <w:rsid w:val="00231AE9"/>
    <w:rsid w:val="00242192"/>
    <w:rsid w:val="002A5D56"/>
    <w:rsid w:val="002C0BE0"/>
    <w:rsid w:val="002E2384"/>
    <w:rsid w:val="002E71FA"/>
    <w:rsid w:val="003C102E"/>
    <w:rsid w:val="003C7C7B"/>
    <w:rsid w:val="004527C7"/>
    <w:rsid w:val="005734C0"/>
    <w:rsid w:val="005C2FF2"/>
    <w:rsid w:val="006C7B91"/>
    <w:rsid w:val="00707E5B"/>
    <w:rsid w:val="00726145"/>
    <w:rsid w:val="007D0C70"/>
    <w:rsid w:val="00866D13"/>
    <w:rsid w:val="00893573"/>
    <w:rsid w:val="008B0F95"/>
    <w:rsid w:val="008D5386"/>
    <w:rsid w:val="0096384D"/>
    <w:rsid w:val="00A66F1C"/>
    <w:rsid w:val="00A7119A"/>
    <w:rsid w:val="00AF3C31"/>
    <w:rsid w:val="00B021FC"/>
    <w:rsid w:val="00BA3196"/>
    <w:rsid w:val="00BB3C65"/>
    <w:rsid w:val="00BE0366"/>
    <w:rsid w:val="00E657A0"/>
    <w:rsid w:val="00E85745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D3D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2023-02-21T11:41:00Z</dcterms:created>
  <dcterms:modified xsi:type="dcterms:W3CDTF">2023-03-02T05:51:00Z</dcterms:modified>
</cp:coreProperties>
</file>