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120" w:rsidRPr="0078051D" w:rsidRDefault="00FE1120" w:rsidP="00FE1120">
      <w:pPr>
        <w:jc w:val="center"/>
        <w:rPr>
          <w:rFonts w:ascii="Times New Roman" w:hAnsi="Times New Roman" w:cs="Times New Roman"/>
          <w:sz w:val="28"/>
          <w:szCs w:val="28"/>
        </w:rPr>
      </w:pPr>
      <w:r w:rsidRPr="0078051D">
        <w:rPr>
          <w:rFonts w:ascii="Times New Roman" w:hAnsi="Times New Roman" w:cs="Times New Roman"/>
          <w:sz w:val="28"/>
          <w:szCs w:val="28"/>
        </w:rPr>
        <w:t>Лабораторная работа по информатике</w:t>
      </w:r>
    </w:p>
    <w:p w:rsidR="00FE1120" w:rsidRPr="0078051D" w:rsidRDefault="00FE1120" w:rsidP="00FE1120">
      <w:pPr>
        <w:jc w:val="center"/>
        <w:rPr>
          <w:rFonts w:ascii="Times New Roman" w:hAnsi="Times New Roman" w:cs="Times New Roman"/>
          <w:sz w:val="28"/>
          <w:szCs w:val="28"/>
        </w:rPr>
      </w:pPr>
      <w:r w:rsidRPr="0078051D">
        <w:rPr>
          <w:rFonts w:ascii="Times New Roman" w:hAnsi="Times New Roman" w:cs="Times New Roman"/>
          <w:sz w:val="28"/>
          <w:szCs w:val="28"/>
        </w:rPr>
        <w:t>По теме «Рекурсия»</w:t>
      </w:r>
    </w:p>
    <w:p w:rsidR="00FE1120" w:rsidRPr="0078051D" w:rsidRDefault="00FE1120" w:rsidP="00FE1120">
      <w:pPr>
        <w:jc w:val="right"/>
        <w:rPr>
          <w:rFonts w:ascii="Times New Roman" w:hAnsi="Times New Roman" w:cs="Times New Roman"/>
          <w:sz w:val="28"/>
          <w:szCs w:val="28"/>
        </w:rPr>
      </w:pPr>
      <w:r w:rsidRPr="0078051D">
        <w:rPr>
          <w:rFonts w:ascii="Times New Roman" w:hAnsi="Times New Roman" w:cs="Times New Roman"/>
          <w:sz w:val="28"/>
          <w:szCs w:val="28"/>
        </w:rPr>
        <w:t>Выполнил Кривошеин А.А.</w:t>
      </w:r>
    </w:p>
    <w:p w:rsidR="00FE1120" w:rsidRPr="0078051D" w:rsidRDefault="00FE1120" w:rsidP="00FE1120">
      <w:pPr>
        <w:jc w:val="right"/>
        <w:rPr>
          <w:rFonts w:ascii="Times New Roman" w:hAnsi="Times New Roman" w:cs="Times New Roman"/>
          <w:sz w:val="28"/>
          <w:szCs w:val="28"/>
        </w:rPr>
      </w:pPr>
      <w:r w:rsidRPr="0078051D">
        <w:rPr>
          <w:rFonts w:ascii="Times New Roman" w:hAnsi="Times New Roman" w:cs="Times New Roman"/>
          <w:sz w:val="28"/>
          <w:szCs w:val="28"/>
        </w:rPr>
        <w:t xml:space="preserve"> группа РИС-23-1б</w:t>
      </w:r>
    </w:p>
    <w:p w:rsidR="00FE1120" w:rsidRPr="0078051D" w:rsidRDefault="00FE1120" w:rsidP="00FE1120">
      <w:pPr>
        <w:jc w:val="right"/>
        <w:rPr>
          <w:rFonts w:ascii="Times New Roman" w:hAnsi="Times New Roman" w:cs="Times New Roman"/>
          <w:sz w:val="28"/>
          <w:szCs w:val="28"/>
        </w:rPr>
      </w:pPr>
      <w:r w:rsidRPr="0078051D">
        <w:rPr>
          <w:rFonts w:ascii="Times New Roman" w:hAnsi="Times New Roman" w:cs="Times New Roman"/>
          <w:sz w:val="28"/>
          <w:szCs w:val="28"/>
        </w:rPr>
        <w:t xml:space="preserve"> ПНИПУ 2023</w:t>
      </w:r>
    </w:p>
    <w:p w:rsidR="00B86952" w:rsidRPr="0078051D" w:rsidRDefault="00FE1120" w:rsidP="00B86952">
      <w:pPr>
        <w:numPr>
          <w:ilvl w:val="0"/>
          <w:numId w:val="4"/>
        </w:numPr>
        <w:spacing w:line="259" w:lineRule="auto"/>
        <w:rPr>
          <w:rFonts w:ascii="Times New Roman" w:hAnsi="Times New Roman"/>
          <w:sz w:val="28"/>
          <w:szCs w:val="28"/>
        </w:rPr>
      </w:pPr>
      <w:r w:rsidRPr="0078051D">
        <w:rPr>
          <w:rFonts w:ascii="Times New Roman" w:hAnsi="Times New Roman" w:cs="Times New Roman"/>
          <w:sz w:val="28"/>
          <w:szCs w:val="28"/>
        </w:rPr>
        <w:t>Задача:</w:t>
      </w:r>
      <w:r w:rsidRPr="0078051D">
        <w:rPr>
          <w:rFonts w:ascii="Times New Roman" w:hAnsi="Times New Roman" w:cs="Times New Roman"/>
          <w:sz w:val="28"/>
          <w:szCs w:val="28"/>
        </w:rPr>
        <w:br/>
      </w:r>
      <w:r w:rsidR="00B86952" w:rsidRPr="0078051D">
        <w:rPr>
          <w:rFonts w:ascii="Times New Roman" w:hAnsi="Times New Roman"/>
          <w:noProof/>
          <w:sz w:val="28"/>
          <w:szCs w:val="28"/>
        </w:rPr>
        <w:t>Напечатать заданное пользователем количество чисел фибоначи</w:t>
      </w:r>
    </w:p>
    <w:p w:rsidR="00FE1120" w:rsidRPr="0078051D" w:rsidRDefault="00FE1120" w:rsidP="00B86952">
      <w:pPr>
        <w:rPr>
          <w:rFonts w:ascii="Times New Roman" w:hAnsi="Times New Roman" w:cs="Times New Roman"/>
          <w:sz w:val="28"/>
          <w:szCs w:val="28"/>
        </w:rPr>
      </w:pPr>
      <w:r w:rsidRPr="0078051D">
        <w:rPr>
          <w:rFonts w:ascii="Times New Roman" w:hAnsi="Times New Roman" w:cs="Times New Roman"/>
          <w:sz w:val="28"/>
          <w:szCs w:val="28"/>
        </w:rPr>
        <w:t>Анализ задачи</w:t>
      </w:r>
    </w:p>
    <w:p w:rsidR="00B86952" w:rsidRPr="0078051D" w:rsidRDefault="00B86952" w:rsidP="00B86952">
      <w:pPr>
        <w:numPr>
          <w:ilvl w:val="0"/>
          <w:numId w:val="5"/>
        </w:numPr>
        <w:spacing w:line="259" w:lineRule="auto"/>
        <w:rPr>
          <w:rFonts w:ascii="Times New Roman" w:hAnsi="Times New Roman"/>
          <w:sz w:val="28"/>
          <w:szCs w:val="28"/>
        </w:rPr>
      </w:pPr>
      <w:r w:rsidRPr="0078051D">
        <w:rPr>
          <w:rFonts w:ascii="Times New Roman" w:hAnsi="Times New Roman"/>
          <w:sz w:val="28"/>
          <w:szCs w:val="28"/>
        </w:rPr>
        <w:t xml:space="preserve">В ряде </w:t>
      </w:r>
      <w:proofErr w:type="spellStart"/>
      <w:r w:rsidRPr="0078051D">
        <w:rPr>
          <w:rFonts w:ascii="Times New Roman" w:hAnsi="Times New Roman"/>
          <w:sz w:val="28"/>
          <w:szCs w:val="28"/>
        </w:rPr>
        <w:t>фибоначи</w:t>
      </w:r>
      <w:proofErr w:type="spellEnd"/>
      <w:r w:rsidRPr="0078051D">
        <w:rPr>
          <w:rFonts w:ascii="Times New Roman" w:hAnsi="Times New Roman"/>
          <w:sz w:val="28"/>
          <w:szCs w:val="28"/>
        </w:rPr>
        <w:t xml:space="preserve"> есть 2 числа, которые не рассчитываются как остальные – 0 и 1 (первый 2 числа ряда). Связи с чем допускается их распечатать отдельно до вызова рекурсивной функции;</w:t>
      </w:r>
    </w:p>
    <w:p w:rsidR="00B86952" w:rsidRPr="0078051D" w:rsidRDefault="00B86952" w:rsidP="00B86952">
      <w:pPr>
        <w:numPr>
          <w:ilvl w:val="0"/>
          <w:numId w:val="5"/>
        </w:numPr>
        <w:spacing w:line="259" w:lineRule="auto"/>
        <w:rPr>
          <w:rFonts w:ascii="Times New Roman" w:hAnsi="Times New Roman"/>
          <w:sz w:val="28"/>
          <w:szCs w:val="28"/>
        </w:rPr>
      </w:pPr>
      <w:r w:rsidRPr="0078051D">
        <w:rPr>
          <w:rFonts w:ascii="Times New Roman" w:hAnsi="Times New Roman"/>
          <w:sz w:val="28"/>
          <w:szCs w:val="28"/>
        </w:rPr>
        <w:t>Так как первые 2 числа мы заранее распечатали, в рекурсивную функцию мы вводим параметр на 2 меньше того, что ввел пользователь;</w:t>
      </w:r>
    </w:p>
    <w:p w:rsidR="00B86952" w:rsidRPr="0078051D" w:rsidRDefault="00B86952" w:rsidP="00B86952">
      <w:pPr>
        <w:numPr>
          <w:ilvl w:val="0"/>
          <w:numId w:val="5"/>
        </w:numPr>
        <w:spacing w:line="259" w:lineRule="auto"/>
        <w:rPr>
          <w:rFonts w:ascii="Times New Roman" w:hAnsi="Times New Roman"/>
          <w:sz w:val="28"/>
          <w:szCs w:val="28"/>
        </w:rPr>
      </w:pPr>
      <w:r w:rsidRPr="0078051D">
        <w:rPr>
          <w:rFonts w:ascii="Times New Roman" w:hAnsi="Times New Roman"/>
          <w:sz w:val="28"/>
          <w:szCs w:val="28"/>
        </w:rPr>
        <w:t xml:space="preserve">В самой рекурсии число до вывода будет рассчитываться по формуле </w:t>
      </w:r>
      <w:proofErr w:type="gramStart"/>
      <w:r w:rsidRPr="0078051D">
        <w:rPr>
          <w:rFonts w:ascii="Times New Roman" w:hAnsi="Times New Roman"/>
          <w:b/>
          <w:sz w:val="28"/>
          <w:szCs w:val="28"/>
        </w:rPr>
        <w:t>функция(</w:t>
      </w:r>
      <w:proofErr w:type="gramEnd"/>
      <w:r w:rsidRPr="0078051D">
        <w:rPr>
          <w:rFonts w:ascii="Times New Roman" w:hAnsi="Times New Roman"/>
          <w:b/>
          <w:sz w:val="28"/>
          <w:szCs w:val="28"/>
          <w:lang w:val="en-US"/>
        </w:rPr>
        <w:t>n</w:t>
      </w:r>
      <w:r w:rsidRPr="0078051D">
        <w:rPr>
          <w:rFonts w:ascii="Times New Roman" w:hAnsi="Times New Roman"/>
          <w:b/>
          <w:sz w:val="28"/>
          <w:szCs w:val="28"/>
        </w:rPr>
        <w:t xml:space="preserve"> - 1) + функция(</w:t>
      </w:r>
      <w:r w:rsidRPr="0078051D">
        <w:rPr>
          <w:rFonts w:ascii="Times New Roman" w:hAnsi="Times New Roman"/>
          <w:b/>
          <w:sz w:val="28"/>
          <w:szCs w:val="28"/>
          <w:lang w:val="en-US"/>
        </w:rPr>
        <w:t>n</w:t>
      </w:r>
      <w:r w:rsidRPr="0078051D">
        <w:rPr>
          <w:rFonts w:ascii="Times New Roman" w:hAnsi="Times New Roman"/>
          <w:b/>
          <w:sz w:val="28"/>
          <w:szCs w:val="28"/>
        </w:rPr>
        <w:t xml:space="preserve"> - 2)</w:t>
      </w:r>
      <w:r w:rsidRPr="0078051D">
        <w:rPr>
          <w:rFonts w:ascii="Times New Roman" w:hAnsi="Times New Roman"/>
          <w:sz w:val="28"/>
          <w:szCs w:val="28"/>
        </w:rPr>
        <w:t>;</w:t>
      </w:r>
    </w:p>
    <w:p w:rsidR="00B86952" w:rsidRPr="0078051D" w:rsidRDefault="00B86952" w:rsidP="00B86952">
      <w:pPr>
        <w:numPr>
          <w:ilvl w:val="0"/>
          <w:numId w:val="5"/>
        </w:numPr>
        <w:spacing w:line="259" w:lineRule="auto"/>
        <w:rPr>
          <w:rFonts w:ascii="Times New Roman" w:hAnsi="Times New Roman"/>
          <w:sz w:val="28"/>
          <w:szCs w:val="28"/>
        </w:rPr>
      </w:pPr>
      <w:r w:rsidRPr="0078051D">
        <w:rPr>
          <w:rFonts w:ascii="Times New Roman" w:hAnsi="Times New Roman"/>
          <w:sz w:val="28"/>
          <w:szCs w:val="28"/>
        </w:rPr>
        <w:t xml:space="preserve">Условие выхода из рекурсии – достижения параметром </w:t>
      </w:r>
      <w:r w:rsidRPr="0078051D">
        <w:rPr>
          <w:rFonts w:ascii="Times New Roman" w:hAnsi="Times New Roman"/>
          <w:sz w:val="28"/>
          <w:szCs w:val="28"/>
          <w:lang w:val="en-US"/>
        </w:rPr>
        <w:t>n</w:t>
      </w:r>
      <w:r w:rsidRPr="0078051D">
        <w:rPr>
          <w:rFonts w:ascii="Times New Roman" w:hAnsi="Times New Roman"/>
          <w:sz w:val="28"/>
          <w:szCs w:val="28"/>
        </w:rPr>
        <w:t xml:space="preserve"> значения меньшего или равного единице. В таком случае функция возвращает единицу;</w:t>
      </w:r>
    </w:p>
    <w:p w:rsidR="00B86952" w:rsidRPr="0078051D" w:rsidRDefault="00B86952" w:rsidP="00B86952">
      <w:pPr>
        <w:numPr>
          <w:ilvl w:val="0"/>
          <w:numId w:val="5"/>
        </w:numPr>
        <w:spacing w:line="259" w:lineRule="auto"/>
        <w:rPr>
          <w:rFonts w:ascii="Times New Roman" w:hAnsi="Times New Roman"/>
          <w:sz w:val="28"/>
          <w:szCs w:val="28"/>
        </w:rPr>
      </w:pPr>
      <w:r w:rsidRPr="0078051D">
        <w:rPr>
          <w:rFonts w:ascii="Times New Roman" w:hAnsi="Times New Roman"/>
          <w:sz w:val="28"/>
          <w:szCs w:val="28"/>
        </w:rPr>
        <w:t>Так как во время рекурсии одинаковые числа могут появляться несколько раз (каждая ветка рекурсии оканчивается на единице), каждое полученное число следует запоминать и выводить только если оно раннее не встречалось.</w:t>
      </w:r>
    </w:p>
    <w:p w:rsidR="00B86952" w:rsidRDefault="00B86952" w:rsidP="00B86952">
      <w:pPr>
        <w:spacing w:line="259" w:lineRule="auto"/>
        <w:jc w:val="center"/>
        <w:rPr>
          <w:rFonts w:ascii="Times New Roman" w:hAnsi="Times New Roman"/>
          <w:sz w:val="32"/>
          <w:szCs w:val="32"/>
        </w:rPr>
      </w:pPr>
    </w:p>
    <w:p w:rsidR="00B86952" w:rsidRDefault="00B86952" w:rsidP="00B86952">
      <w:pPr>
        <w:spacing w:line="259" w:lineRule="auto"/>
        <w:jc w:val="center"/>
        <w:rPr>
          <w:rFonts w:ascii="Times New Roman" w:hAnsi="Times New Roman"/>
          <w:sz w:val="32"/>
          <w:szCs w:val="32"/>
        </w:rPr>
      </w:pPr>
    </w:p>
    <w:p w:rsidR="00B86952" w:rsidRDefault="00B86952" w:rsidP="00B86952">
      <w:pPr>
        <w:spacing w:line="259" w:lineRule="auto"/>
        <w:jc w:val="center"/>
        <w:rPr>
          <w:rFonts w:ascii="Times New Roman" w:hAnsi="Times New Roman"/>
          <w:sz w:val="32"/>
          <w:szCs w:val="32"/>
        </w:rPr>
      </w:pPr>
    </w:p>
    <w:p w:rsidR="00B86952" w:rsidRDefault="00B86952" w:rsidP="00B86952">
      <w:pPr>
        <w:spacing w:line="259" w:lineRule="auto"/>
        <w:jc w:val="center"/>
        <w:rPr>
          <w:rFonts w:ascii="Times New Roman" w:hAnsi="Times New Roman"/>
          <w:sz w:val="32"/>
          <w:szCs w:val="32"/>
        </w:rPr>
      </w:pPr>
    </w:p>
    <w:p w:rsidR="00B86952" w:rsidRDefault="00B86952" w:rsidP="00B86952">
      <w:pPr>
        <w:spacing w:line="259" w:lineRule="auto"/>
        <w:jc w:val="center"/>
        <w:rPr>
          <w:rFonts w:ascii="Times New Roman" w:hAnsi="Times New Roman"/>
          <w:sz w:val="32"/>
          <w:szCs w:val="32"/>
        </w:rPr>
      </w:pPr>
    </w:p>
    <w:p w:rsidR="0078051D" w:rsidRDefault="0078051D" w:rsidP="00B86952">
      <w:pPr>
        <w:spacing w:line="259" w:lineRule="auto"/>
        <w:jc w:val="center"/>
        <w:rPr>
          <w:rFonts w:ascii="Times New Roman" w:hAnsi="Times New Roman"/>
          <w:sz w:val="32"/>
          <w:szCs w:val="32"/>
        </w:rPr>
      </w:pPr>
    </w:p>
    <w:p w:rsidR="0078051D" w:rsidRDefault="0078051D" w:rsidP="00B86952">
      <w:pPr>
        <w:spacing w:line="259" w:lineRule="auto"/>
        <w:jc w:val="center"/>
        <w:rPr>
          <w:rFonts w:ascii="Times New Roman" w:hAnsi="Times New Roman"/>
          <w:sz w:val="32"/>
          <w:szCs w:val="32"/>
        </w:rPr>
      </w:pPr>
    </w:p>
    <w:p w:rsidR="0078051D" w:rsidRDefault="0078051D" w:rsidP="00B86952">
      <w:pPr>
        <w:spacing w:line="259" w:lineRule="auto"/>
        <w:jc w:val="center"/>
        <w:rPr>
          <w:rFonts w:ascii="Times New Roman" w:hAnsi="Times New Roman"/>
          <w:sz w:val="32"/>
          <w:szCs w:val="32"/>
        </w:rPr>
      </w:pPr>
    </w:p>
    <w:p w:rsidR="00B86952" w:rsidRDefault="00B86952" w:rsidP="00B86952">
      <w:pPr>
        <w:spacing w:line="259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Анализ рекурсии</w:t>
      </w:r>
    </w:p>
    <w:p w:rsidR="00B86952" w:rsidRDefault="0078051D" w:rsidP="00B86952"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4.25pt;height:171.75pt">
            <v:imagedata r:id="rId5" o:title="Работа рекурсии (фибоначи)"/>
          </v:shape>
        </w:pict>
      </w: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B86952" w:rsidRDefault="00B86952" w:rsidP="00FE1120">
      <w:pPr>
        <w:ind w:left="360"/>
        <w:jc w:val="center"/>
        <w:rPr>
          <w:noProof/>
          <w:lang w:eastAsia="ru-RU"/>
        </w:rPr>
      </w:pPr>
    </w:p>
    <w:p w:rsidR="00FE1120" w:rsidRPr="0078051D" w:rsidRDefault="00B86952" w:rsidP="00FE1120">
      <w:pPr>
        <w:ind w:left="360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8051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>Блок схема</w:t>
      </w:r>
    </w:p>
    <w:p w:rsidR="00B86952" w:rsidRPr="00DB781F" w:rsidRDefault="0078051D" w:rsidP="00FE1120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pict>
          <v:shape id="_x0000_i1026" type="#_x0000_t75" style="width:411.75pt;height:586.5pt">
            <v:imagedata r:id="rId6" o:title="Фибоначи"/>
          </v:shape>
        </w:pict>
      </w:r>
    </w:p>
    <w:p w:rsidR="00B86952" w:rsidRDefault="00B86952" w:rsidP="00FE1120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B86952" w:rsidRDefault="00B86952" w:rsidP="00FE1120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B86952" w:rsidRDefault="00B86952" w:rsidP="00FE1120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B86952" w:rsidRDefault="00B86952" w:rsidP="00FE1120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FE1120" w:rsidRPr="0078051D" w:rsidRDefault="00FE1120" w:rsidP="00FE1120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7805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672DB">
        <w:rPr>
          <w:rFonts w:ascii="Times New Roman" w:hAnsi="Times New Roman" w:cs="Times New Roman"/>
          <w:sz w:val="28"/>
          <w:szCs w:val="28"/>
        </w:rPr>
        <w:t>программы</w:t>
      </w:r>
      <w:r w:rsidR="00E672DB" w:rsidRPr="007805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 &lt;</w:t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iostream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using namespace </w:t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std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;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int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ArrOfNum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[</w:t>
      </w:r>
      <w:proofErr w:type="gram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500];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int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</w:t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GlobalCounter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= 0;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int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isMet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(</w:t>
      </w:r>
      <w:proofErr w:type="spellStart"/>
      <w:proofErr w:type="gram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int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n)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{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  <w:t>bool flag = false;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int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</w:t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LocalCounter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= 0;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  <w:t>while (</w:t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LocalCounter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&lt; </w:t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GlobalCounter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&amp;</w:t>
      </w:r>
      <w:proofErr w:type="gram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&amp; !flag</w:t>
      </w:r>
      <w:proofErr w:type="gram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)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  <w:t>{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  <w:t xml:space="preserve">flag = </w:t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ArrOfNum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[</w:t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LocalCounter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] == n;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LocalCounter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++; //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  <w:t>}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  <w:t>return flag;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}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void </w:t>
      </w:r>
      <w:proofErr w:type="spellStart"/>
      <w:proofErr w:type="gram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PutIntoArray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(</w:t>
      </w:r>
      <w:proofErr w:type="spellStart"/>
      <w:proofErr w:type="gram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int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n)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{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ArrOfNum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[</w:t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GlobalCounter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] = n; 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GlobalCounter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++;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}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int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GetNumbers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(</w:t>
      </w:r>
      <w:proofErr w:type="spellStart"/>
      <w:proofErr w:type="gram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int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n)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{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int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</w:t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num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= 0;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  <w:t>if (n &lt;= 1)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num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= 1;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  <w:t>else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num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GetNumbers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(</w:t>
      </w:r>
      <w:proofErr w:type="gram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n - 1) + </w:t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GetNumbers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(n - 2);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  <w:t xml:space="preserve">if </w:t>
      </w:r>
      <w:proofErr w:type="gram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(!</w:t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isMet</w:t>
      </w:r>
      <w:proofErr w:type="spellEnd"/>
      <w:proofErr w:type="gram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(</w:t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num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))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  <w:t>{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cout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&lt;&lt; </w:t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num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&lt;&lt; " ";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PutIntoArray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(</w:t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num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);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  <w:t>}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  <w:t xml:space="preserve">return </w:t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num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;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>}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int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</w:t>
      </w:r>
      <w:proofErr w:type="gram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main(</w:t>
      </w:r>
      <w:proofErr w:type="gram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)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{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setlocale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(LC_ALL,"RUS");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int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number;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cout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 &lt;&lt; "Введите необходимое количество чисел: " &lt;&lt; </w:t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endl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;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ab/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cin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 &gt;&gt; </w:t>
      </w: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number</w:t>
      </w: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;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ab/>
      </w: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if</w:t>
      </w: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 (</w:t>
      </w: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number</w:t>
      </w: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 &lt; 2)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ab/>
        <w:t>{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ab/>
      </w: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ab/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cout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 &lt;&lt; "Число должно быть больше двух: " &lt;&lt; </w:t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endl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;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ab/>
      </w: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ab/>
      </w: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return</w:t>
      </w: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 0; 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ab/>
        <w:t>}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ab/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cout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 &lt;&lt; "Полученный ряд чисел:" &lt;&lt; </w:t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endl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;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ab/>
      </w:r>
      <w:proofErr w:type="spell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cout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&lt;&lt; "0" &lt;&lt; " " &lt;&lt; "1" &lt;&lt; " ";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  <w:t>if (number &gt; 2)</w:t>
      </w:r>
    </w:p>
    <w:p w:rsidR="00B86952" w:rsidRPr="00B86952" w:rsidRDefault="00B86952" w:rsidP="00B86952">
      <w:pP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ab/>
      </w:r>
      <w:proofErr w:type="spellStart"/>
      <w:proofErr w:type="gramStart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GetNumbers</w:t>
      </w:r>
      <w:proofErr w:type="spell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(</w:t>
      </w:r>
      <w:proofErr w:type="gramEnd"/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number - 2);</w:t>
      </w:r>
    </w:p>
    <w:p w:rsidR="00FE1120" w:rsidRPr="0078051D" w:rsidRDefault="00B86952" w:rsidP="00B86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695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}</w:t>
      </w:r>
    </w:p>
    <w:p w:rsidR="00B86952" w:rsidRPr="0078051D" w:rsidRDefault="00B86952" w:rsidP="00FE11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86952" w:rsidRPr="0078051D" w:rsidRDefault="00B86952" w:rsidP="00FE11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86952" w:rsidRPr="0078051D" w:rsidRDefault="00B86952" w:rsidP="00FE11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86952" w:rsidRPr="0078051D" w:rsidRDefault="00B86952" w:rsidP="00FE11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86952" w:rsidRPr="0078051D" w:rsidRDefault="00B86952" w:rsidP="00FE11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86952" w:rsidRPr="0078051D" w:rsidRDefault="00B86952" w:rsidP="00FE11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86952" w:rsidRPr="0078051D" w:rsidRDefault="00B86952" w:rsidP="00FE11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86952" w:rsidRPr="0078051D" w:rsidRDefault="00B86952" w:rsidP="00FE11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86952" w:rsidRPr="0078051D" w:rsidRDefault="00B86952" w:rsidP="00FE11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86952" w:rsidRPr="0078051D" w:rsidRDefault="00B86952" w:rsidP="00FE11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86952" w:rsidRPr="0078051D" w:rsidRDefault="00B86952" w:rsidP="00FE11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86952" w:rsidRPr="0078051D" w:rsidRDefault="00B86952" w:rsidP="00FE11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86952" w:rsidRPr="0078051D" w:rsidRDefault="00B86952" w:rsidP="00FE11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86952" w:rsidRPr="0078051D" w:rsidRDefault="00B86952" w:rsidP="00FE11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86952" w:rsidRPr="0078051D" w:rsidRDefault="00B86952" w:rsidP="00FE11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672DB" w:rsidRDefault="0078051D" w:rsidP="00E672D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Скриношоты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:rsidR="0078051D" w:rsidRPr="0078051D" w:rsidRDefault="0078051D" w:rsidP="00E672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8C52303" wp14:editId="3CC26BD7">
            <wp:extent cx="5940425" cy="13760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51D" w:rsidRPr="007805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01B65"/>
    <w:multiLevelType w:val="hybridMultilevel"/>
    <w:tmpl w:val="9C304FA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6C537B2"/>
    <w:multiLevelType w:val="hybridMultilevel"/>
    <w:tmpl w:val="D2C8D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40288E"/>
    <w:multiLevelType w:val="hybridMultilevel"/>
    <w:tmpl w:val="66704F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9D5981"/>
    <w:multiLevelType w:val="hybridMultilevel"/>
    <w:tmpl w:val="D0B2C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71737E"/>
    <w:multiLevelType w:val="hybridMultilevel"/>
    <w:tmpl w:val="D4C40FA6"/>
    <w:lvl w:ilvl="0" w:tplc="38489EFC">
      <w:start w:val="1"/>
      <w:numFmt w:val="decimal"/>
      <w:lvlText w:val="%1."/>
      <w:lvlJc w:val="left"/>
      <w:pPr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072"/>
    <w:rsid w:val="000F7F21"/>
    <w:rsid w:val="002A7738"/>
    <w:rsid w:val="00304CFD"/>
    <w:rsid w:val="003C10F7"/>
    <w:rsid w:val="00440885"/>
    <w:rsid w:val="006B1BA5"/>
    <w:rsid w:val="0078051D"/>
    <w:rsid w:val="00B86952"/>
    <w:rsid w:val="00D16359"/>
    <w:rsid w:val="00DB781F"/>
    <w:rsid w:val="00E672DB"/>
    <w:rsid w:val="00F012FF"/>
    <w:rsid w:val="00FC4072"/>
    <w:rsid w:val="00FE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B1001"/>
  <w15:chartTrackingRefBased/>
  <w15:docId w15:val="{326A96AF-F0E0-4CA7-B658-A37E17E00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1120"/>
    <w:pPr>
      <w:spacing w:after="160"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D16359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359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359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359"/>
    <w:pPr>
      <w:keepNext/>
      <w:keepLines/>
      <w:spacing w:before="20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359"/>
    <w:pPr>
      <w:keepNext/>
      <w:keepLines/>
      <w:spacing w:before="200" w:after="0" w:line="360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359"/>
    <w:pPr>
      <w:keepNext/>
      <w:keepLines/>
      <w:spacing w:before="200" w:after="0" w:line="360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359"/>
    <w:pPr>
      <w:keepNext/>
      <w:keepLines/>
      <w:spacing w:before="200" w:after="0" w:line="36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359"/>
    <w:pPr>
      <w:keepNext/>
      <w:keepLines/>
      <w:spacing w:before="200" w:after="0" w:line="360" w:lineRule="auto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359"/>
    <w:pPr>
      <w:keepNext/>
      <w:keepLines/>
      <w:spacing w:before="200" w:after="0" w:line="36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635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D1635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1635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D1635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D1635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D1635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D1635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D16359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D1635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D16359"/>
    <w:pPr>
      <w:spacing w:after="120" w:line="240" w:lineRule="auto"/>
    </w:pPr>
    <w:rPr>
      <w:b/>
      <w:bCs/>
      <w:color w:val="5B9BD5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D1635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D16359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D16359"/>
    <w:pPr>
      <w:numPr>
        <w:ilvl w:val="1"/>
      </w:numPr>
      <w:spacing w:after="120" w:line="360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D16359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D16359"/>
    <w:rPr>
      <w:b/>
      <w:bCs/>
    </w:rPr>
  </w:style>
  <w:style w:type="character" w:styleId="a9">
    <w:name w:val="Emphasis"/>
    <w:basedOn w:val="a0"/>
    <w:uiPriority w:val="20"/>
    <w:qFormat/>
    <w:rsid w:val="00D16359"/>
    <w:rPr>
      <w:i/>
      <w:iCs/>
    </w:rPr>
  </w:style>
  <w:style w:type="paragraph" w:styleId="aa">
    <w:name w:val="No Spacing"/>
    <w:uiPriority w:val="1"/>
    <w:qFormat/>
    <w:rsid w:val="00D16359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D16359"/>
    <w:pPr>
      <w:spacing w:after="120" w:line="360" w:lineRule="auto"/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D16359"/>
    <w:pPr>
      <w:spacing w:after="120" w:line="360" w:lineRule="auto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D1635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D16359"/>
    <w:pPr>
      <w:pBdr>
        <w:bottom w:val="single" w:sz="4" w:space="4" w:color="5B9BD5" w:themeColor="accent1"/>
      </w:pBdr>
      <w:spacing w:before="200" w:after="280" w:line="360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D16359"/>
    <w:rPr>
      <w:b/>
      <w:bCs/>
      <w:i/>
      <w:iCs/>
      <w:color w:val="5B9BD5" w:themeColor="accent1"/>
    </w:rPr>
  </w:style>
  <w:style w:type="character" w:styleId="ae">
    <w:name w:val="Subtle Emphasis"/>
    <w:basedOn w:val="a0"/>
    <w:uiPriority w:val="19"/>
    <w:qFormat/>
    <w:rsid w:val="00D16359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D16359"/>
    <w:rPr>
      <w:b/>
      <w:bCs/>
      <w:i/>
      <w:iCs/>
      <w:color w:val="5B9BD5" w:themeColor="accent1"/>
    </w:rPr>
  </w:style>
  <w:style w:type="character" w:styleId="af0">
    <w:name w:val="Subtle Reference"/>
    <w:basedOn w:val="a0"/>
    <w:uiPriority w:val="31"/>
    <w:qFormat/>
    <w:rsid w:val="00D16359"/>
    <w:rPr>
      <w:smallCaps/>
      <w:color w:val="ED7D31" w:themeColor="accent2"/>
      <w:u w:val="single"/>
    </w:rPr>
  </w:style>
  <w:style w:type="character" w:styleId="af1">
    <w:name w:val="Intense Reference"/>
    <w:basedOn w:val="a0"/>
    <w:uiPriority w:val="32"/>
    <w:qFormat/>
    <w:rsid w:val="00D16359"/>
    <w:rPr>
      <w:b/>
      <w:bCs/>
      <w:smallCaps/>
      <w:color w:val="ED7D31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D16359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D1635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1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4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LIME</dc:creator>
  <cp:keywords/>
  <dc:description/>
  <cp:lastModifiedBy>LIME</cp:lastModifiedBy>
  <cp:revision>5</cp:revision>
  <dcterms:created xsi:type="dcterms:W3CDTF">2024-04-18T12:47:00Z</dcterms:created>
  <dcterms:modified xsi:type="dcterms:W3CDTF">2024-04-18T16:32:00Z</dcterms:modified>
</cp:coreProperties>
</file>