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2"/>
        <w:keepNext w:val="true"/>
        <w:keepLines/>
        <w:widowControl/>
        <w:numPr>
          <w:ilvl w:val="1"/>
          <w:numId w:val="2"/>
        </w:numPr>
        <w:tabs>
          <w:tab w:val="left" w:pos="9643" w:leader="none"/>
        </w:tabs>
        <w:suppressAutoHyphens w:val="true"/>
        <w:bidi w:val="0"/>
        <w:spacing w:before="240" w:after="274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bookmarkStart w:id="0" w:name="__RefHeading___Toc2039_692322312"/>
      <w:bookmarkStart w:id="1" w:name="_Toc495122333"/>
      <w:bookmarkEnd w:id="0"/>
      <w:r>
        <w:rPr>
          <w:rFonts w:ascii="Times New Roman" w:hAnsi="Times New Roman"/>
          <w:sz w:val="28"/>
          <w:szCs w:val="28"/>
        </w:rPr>
        <w:t>МИНОБРНАУКИ РОССИИ</w:t>
      </w:r>
      <w:bookmarkEnd w:id="1"/>
    </w:p>
    <w:p>
      <w:pPr>
        <w:pStyle w:val="LONormal"/>
        <w:widowControl/>
        <w:suppressAutoHyphens w:val="true"/>
        <w:bidi w:val="0"/>
        <w:spacing w:lineRule="auto" w:line="252" w:before="0" w:after="272"/>
        <w:ind w:left="0" w:righ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САНКТ-ПЕТЕРБУРГСКИЙ ГОСУДАРСТВЕННЫЙ</w:t>
      </w:r>
    </w:p>
    <w:p>
      <w:pPr>
        <w:pStyle w:val="LONormal"/>
        <w:widowControl/>
        <w:suppressAutoHyphens w:val="true"/>
        <w:bidi w:val="0"/>
        <w:spacing w:lineRule="auto" w:line="252" w:before="0" w:after="274"/>
        <w:ind w:left="0" w:righ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ЭЛЕКТРОТЕХНИЧЕСКИЙ УНИВЕРСИТЕТ</w:t>
      </w:r>
    </w:p>
    <w:p>
      <w:pPr>
        <w:pStyle w:val="LONormal"/>
        <w:widowControl/>
        <w:suppressAutoHyphens w:val="true"/>
        <w:bidi w:val="0"/>
        <w:spacing w:lineRule="auto" w:line="252" w:before="0" w:after="272"/>
        <w:ind w:left="0" w:righ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«ЛЭТИ» ИМ. В.И. УЛЬЯНОВА (ЛЕНИНА)</w:t>
      </w:r>
    </w:p>
    <w:p>
      <w:pPr>
        <w:pStyle w:val="LONormal"/>
        <w:widowControl/>
        <w:suppressAutoHyphens w:val="true"/>
        <w:bidi w:val="0"/>
        <w:spacing w:lineRule="auto" w:line="252" w:before="0" w:after="274"/>
        <w:ind w:left="0" w:righ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>
      <w:pPr>
        <w:pStyle w:val="LONormal"/>
        <w:spacing w:lineRule="auto" w:line="252" w:before="0" w:after="896"/>
        <w:ind w:left="0" w:right="23" w:hanging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LONormal"/>
        <w:spacing w:lineRule="auto" w:line="252" w:before="0" w:after="272"/>
        <w:ind w:left="120" w:right="0" w:hanging="0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LONormal"/>
        <w:spacing w:lineRule="auto" w:line="252" w:before="0" w:after="274"/>
        <w:ind w:left="0" w:right="23" w:hanging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LONormal"/>
        <w:spacing w:lineRule="auto" w:line="252" w:before="0" w:after="272"/>
        <w:ind w:left="0" w:right="23" w:hanging="0"/>
        <w:jc w:val="center"/>
        <w:rPr>
          <w:rFonts w:ascii="Times New Roman" w:hAnsi="Times New Roman"/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2"/>
        <w:numPr>
          <w:ilvl w:val="1"/>
          <w:numId w:val="2"/>
        </w:numPr>
        <w:spacing w:lineRule="auto" w:line="360"/>
        <w:ind w:left="10" w:right="24" w:hanging="10"/>
        <w:rPr>
          <w:rFonts w:ascii="Times New Roman" w:hAnsi="Times New Roman"/>
          <w:sz w:val="28"/>
          <w:szCs w:val="28"/>
        </w:rPr>
      </w:pPr>
      <w:bookmarkStart w:id="2" w:name="__RefHeading___Toc989_472082746"/>
      <w:bookmarkStart w:id="3" w:name="_Toc495122334"/>
      <w:bookmarkEnd w:id="2"/>
      <w:r>
        <w:rPr>
          <w:rFonts w:ascii="Times New Roman" w:hAnsi="Times New Roman"/>
          <w:sz w:val="28"/>
          <w:szCs w:val="28"/>
        </w:rPr>
        <w:t>ОТЧЕТ</w:t>
      </w:r>
      <w:bookmarkEnd w:id="3"/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по лабораторной работе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№2</w:t>
      </w:r>
      <w:r>
        <w:rPr>
          <w:rFonts w:ascii="Times New Roman" w:hAnsi="Times New Roman"/>
          <w:b/>
          <w:sz w:val="28"/>
          <w:szCs w:val="28"/>
        </w:rPr>
        <w:br/>
        <w:t>по дисциплине «Алгоритмы и структуры данных»</w:t>
        <w:br/>
      </w:r>
      <w:bookmarkStart w:id="4" w:name="_Toc495122335"/>
      <w:r>
        <w:rPr>
          <w:rFonts w:ascii="Times New Roman" w:hAnsi="Times New Roman"/>
          <w:sz w:val="28"/>
          <w:szCs w:val="28"/>
        </w:rPr>
        <w:t>ТЕМА:</w:t>
      </w:r>
      <w:bookmarkEnd w:id="4"/>
      <w:r>
        <w:rPr>
          <w:rFonts w:ascii="Times New Roman" w:hAnsi="Times New Roman"/>
          <w:sz w:val="28"/>
          <w:szCs w:val="28"/>
        </w:rPr>
        <w:t xml:space="preserve"> Иерархические списки</w:t>
      </w:r>
    </w:p>
    <w:p>
      <w:pPr>
        <w:pStyle w:val="2"/>
        <w:numPr>
          <w:ilvl w:val="1"/>
          <w:numId w:val="2"/>
        </w:numPr>
        <w:spacing w:before="240" w:after="623"/>
        <w:ind w:left="0" w:right="23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ONormal"/>
        <w:spacing w:before="0" w:after="623"/>
        <w:ind w:left="0" w:right="23" w:hanging="0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tbl>
      <w:tblPr>
        <w:tblW w:w="9068" w:type="dxa"/>
        <w:jc w:val="left"/>
        <w:tblInd w:w="56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519"/>
        <w:gridCol w:w="3364"/>
        <w:gridCol w:w="2185"/>
      </w:tblGrid>
      <w:tr>
        <w:trPr>
          <w:trHeight w:val="485" w:hRule="atLeast"/>
        </w:trPr>
        <w:tc>
          <w:tcPr>
            <w:tcW w:w="3519" w:type="dxa"/>
            <w:tcBorders/>
            <w:shd w:fill="FFFFFF" w:val="clear"/>
          </w:tcPr>
          <w:p>
            <w:pPr>
              <w:pStyle w:val="LONormal"/>
              <w:spacing w:lineRule="auto" w:line="252" w:before="0" w:after="0"/>
              <w:ind w:left="0" w:right="0" w:hanging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 гр. 7303</w:t>
            </w:r>
          </w:p>
        </w:tc>
        <w:tc>
          <w:tcPr>
            <w:tcW w:w="3364" w:type="dxa"/>
            <w:tcBorders/>
            <w:shd w:fill="FFFFFF" w:val="clear"/>
          </w:tcPr>
          <w:p>
            <w:pPr>
              <w:pStyle w:val="LONormal"/>
              <w:spacing w:lineRule="auto" w:line="252" w:before="0" w:after="160"/>
              <w:ind w:left="0" w:right="0" w:hanging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2185" w:type="dxa"/>
            <w:tcBorders/>
            <w:shd w:fill="FFFFFF" w:val="clear"/>
          </w:tcPr>
          <w:p>
            <w:pPr>
              <w:pStyle w:val="LONormal"/>
              <w:tabs>
                <w:tab w:val="left" w:pos="1927" w:leader="none"/>
              </w:tabs>
              <w:spacing w:lineRule="auto" w:line="252" w:before="0" w:after="0"/>
              <w:ind w:left="0" w:right="-283" w:hanging="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Юсковец А.В.</w:t>
            </w:r>
          </w:p>
        </w:tc>
      </w:tr>
      <w:tr>
        <w:trPr>
          <w:trHeight w:val="485" w:hRule="atLeast"/>
        </w:trPr>
        <w:tc>
          <w:tcPr>
            <w:tcW w:w="3519" w:type="dxa"/>
            <w:tcBorders/>
            <w:shd w:fill="FFFFFF" w:val="clear"/>
            <w:vAlign w:val="bottom"/>
          </w:tcPr>
          <w:p>
            <w:pPr>
              <w:pStyle w:val="LONormal"/>
              <w:spacing w:lineRule="auto" w:line="252" w:before="0" w:after="0"/>
              <w:ind w:left="0" w:right="0" w:hanging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3364" w:type="dxa"/>
            <w:tcBorders/>
            <w:shd w:fill="FFFFFF" w:val="clear"/>
            <w:vAlign w:val="bottom"/>
          </w:tcPr>
          <w:p>
            <w:pPr>
              <w:pStyle w:val="LONormal"/>
              <w:spacing w:lineRule="auto" w:line="252" w:before="0" w:after="0"/>
              <w:ind w:left="320" w:right="0" w:hanging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185" w:type="dxa"/>
            <w:tcBorders/>
            <w:shd w:fill="FFFFFF" w:val="clear"/>
            <w:vAlign w:val="bottom"/>
          </w:tcPr>
          <w:p>
            <w:pPr>
              <w:pStyle w:val="LONormal"/>
              <w:spacing w:lineRule="auto" w:line="252" w:before="0" w:after="0"/>
              <w:ind w:left="12" w:right="0" w:hanging="0"/>
              <w:jc w:val="both"/>
              <w:rPr/>
            </w:pPr>
            <w:r>
              <w:rPr>
                <w:sz w:val="26"/>
                <w:szCs w:val="26"/>
              </w:rPr>
              <w:t>Б</w:t>
            </w:r>
            <w:r>
              <w:rPr>
                <w:sz w:val="26"/>
                <w:szCs w:val="26"/>
              </w:rPr>
              <w:t>а</w:t>
            </w:r>
            <w:r>
              <w:rPr>
                <w:sz w:val="26"/>
                <w:szCs w:val="26"/>
              </w:rPr>
              <w:t>лтрашевич Т.А.</w:t>
            </w:r>
          </w:p>
        </w:tc>
      </w:tr>
    </w:tbl>
    <w:p>
      <w:pPr>
        <w:pStyle w:val="LONormal"/>
        <w:spacing w:lineRule="auto" w:line="252" w:before="0" w:after="274"/>
        <w:ind w:left="0" w:right="23" w:hanging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spacing w:lineRule="auto" w:line="252" w:before="0" w:after="274"/>
        <w:ind w:left="0" w:right="23" w:hanging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spacing w:lineRule="auto" w:line="252" w:before="0" w:after="274"/>
        <w:ind w:left="0" w:right="23" w:hanging="0"/>
        <w:jc w:val="center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spacing w:lineRule="auto" w:line="360" w:before="0" w:after="272"/>
        <w:ind w:left="133" w:right="147" w:hanging="0"/>
        <w:jc w:val="center"/>
        <w:rPr/>
      </w:pPr>
      <w:r>
        <w:rPr>
          <w:sz w:val="26"/>
          <w:szCs w:val="26"/>
        </w:rPr>
        <w:t>Санкт-Петербург</w:t>
        <w:br/>
        <w:t>201</w:t>
      </w:r>
      <w:r>
        <w:rPr>
          <w:sz w:val="26"/>
          <w:szCs w:val="26"/>
        </w:rPr>
        <w:t>8</w:t>
      </w:r>
    </w:p>
    <w:p>
      <w:pPr>
        <w:pStyle w:val="Style23"/>
        <w:spacing w:lineRule="auto" w:line="360"/>
        <w:rPr>
          <w:rFonts w:ascii="Times New Roman" w:hAnsi="Times New Roman"/>
          <w:sz w:val="28"/>
          <w:szCs w:val="28"/>
        </w:rPr>
      </w:pPr>
      <w:r>
        <w:rPr/>
        <w:t>Оглавление</w:t>
      </w:r>
    </w:p>
    <w:p>
      <w:pPr>
        <w:pStyle w:val="11"/>
        <w:tabs>
          <w:tab w:val="right" w:pos="9790" w:leader="dot"/>
        </w:tabs>
        <w:spacing w:lineRule="auto" w:line="360"/>
        <w:rPr/>
      </w:pPr>
      <w:r>
        <w:fldChar w:fldCharType="begin"/>
      </w:r>
      <w:r>
        <w:rPr>
          <w:rStyle w:val="Style13"/>
          <w:sz w:val="28"/>
          <w:szCs w:val="28"/>
          <w:rFonts w:ascii="Times New Roman" w:hAnsi="Times New Roman"/>
        </w:rPr>
        <w:instrText> TOC \f \o "1-9" \h</w:instrText>
      </w:r>
      <w:r>
        <w:rPr>
          <w:rStyle w:val="Style13"/>
          <w:sz w:val="28"/>
          <w:szCs w:val="28"/>
          <w:rFonts w:ascii="Times New Roman" w:hAnsi="Times New Roman"/>
        </w:rPr>
        <w:fldChar w:fldCharType="separate"/>
      </w:r>
      <w:hyperlink w:anchor="__RefHeading___Toc1709_692322312">
        <w:r>
          <w:rPr>
            <w:rStyle w:val="Style13"/>
            <w:rFonts w:ascii="Times New Roman" w:hAnsi="Times New Roman"/>
            <w:sz w:val="28"/>
            <w:szCs w:val="28"/>
          </w:rPr>
          <w:t>Цель работы</w:t>
          <w:tab/>
          <w:t>3</w:t>
        </w:r>
      </w:hyperlink>
    </w:p>
    <w:p>
      <w:pPr>
        <w:pStyle w:val="11"/>
        <w:tabs>
          <w:tab w:val="right" w:pos="9790" w:leader="dot"/>
        </w:tabs>
        <w:spacing w:lineRule="auto" w:line="360"/>
        <w:rPr/>
      </w:pPr>
      <w:hyperlink w:anchor="__RefHeading___Toc8601_2844259154">
        <w:r>
          <w:rPr>
            <w:rStyle w:val="Style13"/>
            <w:rFonts w:ascii="Times New Roman" w:hAnsi="Times New Roman"/>
            <w:sz w:val="28"/>
            <w:szCs w:val="28"/>
          </w:rPr>
          <w:t>Задание</w:t>
          <w:tab/>
          <w:t>3</w:t>
        </w:r>
      </w:hyperlink>
    </w:p>
    <w:p>
      <w:pPr>
        <w:pStyle w:val="11"/>
        <w:tabs>
          <w:tab w:val="right" w:pos="9790" w:leader="dot"/>
        </w:tabs>
        <w:spacing w:lineRule="auto" w:line="360"/>
        <w:rPr/>
      </w:pPr>
      <w:hyperlink w:anchor="__RefHeading___Toc1711_692322312">
        <w:r>
          <w:rPr>
            <w:rStyle w:val="Style13"/>
            <w:rFonts w:ascii="Times New Roman" w:hAnsi="Times New Roman"/>
            <w:sz w:val="28"/>
            <w:szCs w:val="28"/>
          </w:rPr>
          <w:t>Ход работы</w:t>
          <w:tab/>
          <w:t>3</w:t>
        </w:r>
      </w:hyperlink>
    </w:p>
    <w:p>
      <w:pPr>
        <w:pStyle w:val="11"/>
        <w:tabs>
          <w:tab w:val="right" w:pos="9790" w:leader="dot"/>
        </w:tabs>
        <w:spacing w:lineRule="auto" w:line="360"/>
        <w:rPr/>
      </w:pPr>
      <w:hyperlink w:anchor="__RefHeading___Toc1731_692322312">
        <w:r>
          <w:rPr>
            <w:rStyle w:val="Style13"/>
            <w:rFonts w:ascii="Times New Roman" w:hAnsi="Times New Roman"/>
            <w:sz w:val="28"/>
            <w:szCs w:val="28"/>
          </w:rPr>
          <w:t>Вывод</w:t>
          <w:tab/>
          <w:t>3</w:t>
        </w:r>
      </w:hyperlink>
    </w:p>
    <w:p>
      <w:pPr>
        <w:pStyle w:val="11"/>
        <w:tabs>
          <w:tab w:val="right" w:pos="9790" w:leader="dot"/>
        </w:tabs>
        <w:spacing w:lineRule="auto" w:line="360"/>
        <w:rPr/>
      </w:pPr>
      <w:hyperlink w:anchor="__RefHeading___Toc1095_472082746">
        <w:r>
          <w:rPr>
            <w:rStyle w:val="Style13"/>
            <w:rFonts w:ascii="Times New Roman" w:hAnsi="Times New Roman"/>
            <w:sz w:val="28"/>
            <w:szCs w:val="28"/>
          </w:rPr>
          <w:t>Приложение А. Исходный код</w:t>
          <w:tab/>
          <w:t>4</w:t>
        </w:r>
      </w:hyperlink>
    </w:p>
    <w:p>
      <w:pPr>
        <w:pStyle w:val="TOAHeading"/>
        <w:spacing w:lineRule="auto" w:line="360"/>
        <w:rPr>
          <w:b/>
          <w:b/>
          <w:bCs/>
        </w:rPr>
      </w:pPr>
      <w:r>
        <w:rPr>
          <w:rFonts w:cs="Times New Roman" w:ascii="Times New Roman" w:hAnsi="Times New Roman"/>
          <w:vanish w:val="false"/>
          <w:sz w:val="28"/>
          <w:szCs w:val="28"/>
        </w:rPr>
      </w:r>
      <w:r>
        <w:rPr>
          <w:sz w:val="28"/>
          <w:szCs w:val="28"/>
          <w:vanish w:val="false"/>
          <w:rFonts w:cs="Times New Roman" w:ascii="Times New Roman" w:hAnsi="Times New Roman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LONormal"/>
        <w:tabs>
          <w:tab w:val="left" w:pos="0" w:leader="none"/>
        </w:tabs>
        <w:spacing w:lineRule="auto" w:line="252" w:before="0" w:after="31"/>
        <w:ind w:left="0" w:right="170" w:firstLine="567"/>
        <w:rPr>
          <w:rFonts w:ascii="Times New Roman" w:hAnsi="Times New Roman" w:cs="Times New Roman"/>
          <w:sz w:val="26"/>
          <w:szCs w:val="26"/>
        </w:rPr>
      </w:pPr>
      <w:r>
        <w:rPr>
          <w:rFonts w:cs="Times New Roman"/>
          <w:sz w:val="26"/>
          <w:szCs w:val="26"/>
        </w:rPr>
      </w:r>
    </w:p>
    <w:p>
      <w:pPr>
        <w:pStyle w:val="1"/>
        <w:spacing w:lineRule="auto" w:line="276"/>
        <w:rPr>
          <w:rFonts w:ascii="Times New Roman" w:hAnsi="Times New Roman" w:cs="Times New Roman"/>
          <w:sz w:val="32"/>
          <w:szCs w:val="32"/>
        </w:rPr>
      </w:pPr>
      <w:bookmarkStart w:id="5" w:name="__RefHeading___Toc1709_692322312"/>
      <w:bookmarkStart w:id="6" w:name="_Toc495122336"/>
      <w:bookmarkEnd w:id="5"/>
      <w:r>
        <w:rPr>
          <w:rFonts w:cs="Times New Roman" w:ascii="Times New Roman" w:hAnsi="Times New Roman"/>
          <w:sz w:val="32"/>
          <w:szCs w:val="32"/>
        </w:rPr>
        <w:t>Цель работы</w:t>
      </w:r>
      <w:bookmarkEnd w:id="6"/>
    </w:p>
    <w:p>
      <w:pPr>
        <w:pStyle w:val="Normal"/>
        <w:widowControl w:val="false"/>
        <w:tabs>
          <w:tab w:val="left" w:pos="0" w:leader="none"/>
        </w:tabs>
        <w:suppressAutoHyphens w:val="true"/>
        <w:bidi w:val="0"/>
        <w:spacing w:lineRule="auto" w:line="360" w:before="0" w:after="31"/>
        <w:ind w:left="0" w:right="0" w:firstLine="56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 w:eastAsia="ru-RU"/>
        </w:rPr>
        <w:t>Ознакомиться с реализаций иерархических списков с использованием базовых функций рекурсивной обработки списков.</w:t>
      </w:r>
    </w:p>
    <w:p>
      <w:pPr>
        <w:pStyle w:val="1"/>
        <w:spacing w:lineRule="auto" w:line="276"/>
        <w:rPr/>
      </w:pPr>
      <w:bookmarkStart w:id="7" w:name="__RefHeading___Toc8601_2844259154"/>
      <w:bookmarkEnd w:id="7"/>
      <w:r>
        <w:rPr>
          <w:rStyle w:val="Style11"/>
          <w:rFonts w:ascii="Times New Roman" w:hAnsi="Times New Roman"/>
        </w:rPr>
        <w:t>Задание</w:t>
      </w:r>
    </w:p>
    <w:p>
      <w:pPr>
        <w:pStyle w:val="Normal"/>
        <w:widowControl w:val="false"/>
        <w:tabs>
          <w:tab w:val="left" w:pos="0" w:leader="none"/>
        </w:tabs>
        <w:suppressAutoHyphens w:val="true"/>
        <w:bidi w:val="0"/>
        <w:spacing w:lineRule="auto" w:line="360" w:before="0" w:after="31"/>
        <w:ind w:left="0" w:right="0" w:firstLine="567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Style w:val="Style11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lang w:val="ru-RU" w:eastAsia="ru-RU"/>
        </w:rPr>
        <w:t>Сформировать линейный список атомов исходного иерархического списка путем устранения всех внутренних скобок в его сокращенной скобочной записи.</w:t>
      </w:r>
    </w:p>
    <w:p>
      <w:pPr>
        <w:pStyle w:val="1"/>
        <w:spacing w:lineRule="auto" w:line="276"/>
        <w:rPr/>
      </w:pPr>
      <w:bookmarkStart w:id="8" w:name="__RefHeading___Toc1711_692322312"/>
      <w:bookmarkStart w:id="9" w:name="_Toc495122337"/>
      <w:bookmarkEnd w:id="8"/>
      <w:r>
        <w:rPr>
          <w:rStyle w:val="Style11"/>
          <w:rFonts w:cs="Times New Roman" w:ascii="Times New Roman" w:hAnsi="Times New Roman"/>
          <w:sz w:val="32"/>
          <w:szCs w:val="32"/>
        </w:rPr>
        <w:t>Хо</w:t>
      </w:r>
      <w:bookmarkEnd w:id="9"/>
      <w:r>
        <w:rPr>
          <w:rStyle w:val="Style11"/>
          <w:rFonts w:cs="Times New Roman" w:ascii="Times New Roman" w:hAnsi="Times New Roman"/>
          <w:sz w:val="32"/>
          <w:szCs w:val="32"/>
        </w:rPr>
        <w:t>д</w:t>
      </w:r>
      <w:r>
        <w:rPr>
          <w:rStyle w:val="Style11"/>
          <w:rFonts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Style w:val="Style11"/>
          <w:rFonts w:cs="Times New Roman" w:ascii="Times New Roman" w:hAnsi="Times New Roman"/>
          <w:sz w:val="32"/>
          <w:szCs w:val="32"/>
        </w:rPr>
        <w:t>работы</w:t>
      </w:r>
    </w:p>
    <w:p>
      <w:pPr>
        <w:pStyle w:val="Normal"/>
        <w:widowControl/>
        <w:suppressAutoHyphens w:val="true"/>
        <w:overflowPunct w:val="false"/>
        <w:bidi w:val="0"/>
        <w:spacing w:lineRule="auto" w:line="360"/>
        <w:ind w:left="0" w:right="0" w:firstLine="567"/>
        <w:jc w:val="both"/>
        <w:rPr/>
      </w:pPr>
      <w:r>
        <w:rPr>
          <w:rStyle w:val="Style11"/>
          <w:rFonts w:cs="Times New Roman" w:ascii="Times New Roman" w:hAnsi="Times New Roman"/>
          <w:sz w:val="28"/>
          <w:szCs w:val="28"/>
        </w:rPr>
        <w:t xml:space="preserve">Структура иерархического списка </w:t>
      </w:r>
      <w:r>
        <w:rPr>
          <w:rStyle w:val="Style11"/>
          <w:rFonts w:cs="Times New Roman" w:ascii="Times New Roman" w:hAnsi="Times New Roman"/>
          <w:sz w:val="28"/>
          <w:szCs w:val="28"/>
        </w:rPr>
        <w:t>и реализация функции</w:t>
      </w:r>
      <w:r>
        <w:rPr>
          <w:rStyle w:val="Style11"/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yle11"/>
          <w:rFonts w:cs="Times New Roman" w:ascii="Consoles" w:hAnsi="Consoles"/>
          <w:b w:val="false"/>
          <w:bCs w:val="false"/>
          <w:sz w:val="24"/>
          <w:szCs w:val="24"/>
        </w:rPr>
        <w:t>flatten</w:t>
      </w:r>
      <w:r>
        <w:rPr>
          <w:rStyle w:val="Style11"/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Style w:val="Style11"/>
          <w:rFonts w:cs="Times New Roman" w:ascii="Times New Roman" w:hAnsi="Times New Roman"/>
          <w:sz w:val="28"/>
          <w:szCs w:val="28"/>
        </w:rPr>
        <w:t xml:space="preserve">приведена в приложении </w:t>
      </w:r>
      <w:r>
        <w:rPr>
          <w:rStyle w:val="Style11"/>
          <w:rFonts w:cs="Times New Roman" w:ascii="Times New Roman" w:hAnsi="Times New Roman"/>
          <w:sz w:val="28"/>
          <w:szCs w:val="28"/>
        </w:rPr>
        <w:t>А</w:t>
      </w:r>
      <w:r>
        <w:rPr>
          <w:rStyle w:val="Style11"/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widowControl/>
        <w:suppressAutoHyphens w:val="true"/>
        <w:bidi w:val="0"/>
        <w:spacing w:lineRule="auto" w:line="360"/>
        <w:ind w:left="0" w:right="0" w:firstLine="567"/>
        <w:jc w:val="both"/>
        <w:rPr/>
      </w:pPr>
      <w:r>
        <w:rPr>
          <w:rStyle w:val="Style11"/>
          <w:rFonts w:cs="Times New Roman" w:ascii="Times New Roman" w:hAnsi="Times New Roman"/>
          <w:sz w:val="28"/>
          <w:szCs w:val="28"/>
        </w:rPr>
        <w:t xml:space="preserve">В каждом </w:t>
      </w:r>
      <w:r>
        <w:rPr>
          <w:rStyle w:val="Style11"/>
          <w:rFonts w:cs="Times New Roman" w:ascii="Consoles" w:hAnsi="Consoles"/>
          <w:color w:val="800080"/>
          <w:sz w:val="24"/>
          <w:szCs w:val="24"/>
        </w:rPr>
        <w:t>lisp</w:t>
      </w:r>
      <w:r>
        <w:rPr>
          <w:rStyle w:val="Style11"/>
          <w:rFonts w:cs="Times New Roman" w:ascii="Times New Roman" w:hAnsi="Times New Roman"/>
          <w:color w:val="000000"/>
          <w:sz w:val="28"/>
          <w:szCs w:val="28"/>
        </w:rPr>
        <w:t>, хранится булевский флаг, который определяет лежит ли в данном узле атом или очередной список. Каждый список имеет два поля: указатель на голову и указатель на хвост списка.</w:t>
      </w:r>
    </w:p>
    <w:p>
      <w:pPr>
        <w:pStyle w:val="Normal"/>
        <w:widowControl/>
        <w:suppressAutoHyphens w:val="true"/>
        <w:bidi w:val="0"/>
        <w:spacing w:lineRule="auto" w:line="360"/>
        <w:ind w:left="0" w:right="0" w:firstLine="567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Функция </w:t>
      </w:r>
      <w:r>
        <w:rPr>
          <w:rFonts w:ascii="Consoles" w:hAnsi="Consoles"/>
          <w:b w:val="false"/>
          <w:bCs w:val="false"/>
          <w:sz w:val="24"/>
          <w:szCs w:val="24"/>
        </w:rPr>
        <w:t>flatten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принимает список, который нужно привести к линейному.</w:t>
        <w:br/>
        <w:t xml:space="preserve">- если список пустой, то возвращается нулевой указатель. </w:t>
        <w:br/>
        <w:t>- если список — атом, то возвращается список сконструированный из этого атома.</w:t>
        <w:br/>
        <w:t xml:space="preserve">-иначе </w:t>
        <w:br/>
        <w:t>- если в голове списка лежит атом, то возвращается список сконструированный из этого атома и линейного списка, который получится из хвоста.</w:t>
        <w:br/>
        <w:tab/>
        <w:t>- иначе возвращается список, сконструированный из линейного списка, в который преобразуется голова и линейного списка, в который преобразуется хвост.</w:t>
        <w:br/>
        <w:t xml:space="preserve">* Функция </w:t>
      </w:r>
      <w:r>
        <w:rPr>
          <w:rFonts w:ascii="Consoles" w:hAnsi="Consoles"/>
          <w:b w:val="false"/>
          <w:bCs w:val="false"/>
          <w:color w:val="00677C"/>
          <w:sz w:val="24"/>
          <w:szCs w:val="24"/>
        </w:rPr>
        <w:t>isAtom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— проверяет лежит ли в данном узле атом или очередной список.</w:t>
        <w:br/>
        <w:t xml:space="preserve">*  Функция </w:t>
      </w:r>
      <w:r>
        <w:rPr>
          <w:rFonts w:ascii="Consoles" w:hAnsi="Consoles"/>
          <w:b w:val="false"/>
          <w:bCs w:val="false"/>
          <w:color w:val="00677C"/>
          <w:sz w:val="24"/>
          <w:szCs w:val="24"/>
        </w:rPr>
        <w:t>cons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 xml:space="preserve"> — конструирует новый список на основе двух других списков.</w:t>
      </w:r>
    </w:p>
    <w:p>
      <w:pPr>
        <w:pStyle w:val="1"/>
        <w:ind w:left="0" w:right="0" w:firstLine="540"/>
        <w:jc w:val="both"/>
        <w:rPr>
          <w:rFonts w:ascii="Times New Roman" w:hAnsi="Times New Roman" w:cs="Times New Roman"/>
          <w:sz w:val="32"/>
          <w:szCs w:val="32"/>
        </w:rPr>
      </w:pPr>
      <w:bookmarkStart w:id="10" w:name="__RefHeading___Toc1731_692322312"/>
      <w:bookmarkStart w:id="11" w:name="_Toc495122338"/>
      <w:bookmarkEnd w:id="10"/>
      <w:r>
        <w:rPr>
          <w:rFonts w:cs="Times New Roman" w:ascii="Times New Roman" w:hAnsi="Times New Roman"/>
          <w:sz w:val="32"/>
          <w:szCs w:val="32"/>
        </w:rPr>
        <w:t>Вывод</w:t>
      </w:r>
      <w:bookmarkEnd w:id="11"/>
    </w:p>
    <w:p>
      <w:pPr>
        <w:pStyle w:val="LONormal"/>
        <w:tabs>
          <w:tab w:val="left" w:pos="0" w:leader="none"/>
        </w:tabs>
        <w:spacing w:lineRule="auto" w:line="360" w:before="0" w:after="31"/>
        <w:ind w:left="0" w:right="170" w:firstLine="567"/>
        <w:jc w:val="both"/>
        <w:rPr/>
      </w:pPr>
      <w:r>
        <w:rPr>
          <w:sz w:val="28"/>
          <w:szCs w:val="28"/>
        </w:rPr>
        <w:t>Была написана программа работающая с иерархическим списком. При написании программы была использована рекурсивная обработка списка. При компиляции и выполнении программы не возникает ошибок и предупреждений.</w:t>
      </w:r>
      <w:r>
        <w:br w:type="page"/>
      </w:r>
    </w:p>
    <w:p>
      <w:pPr>
        <w:pStyle w:val="1"/>
        <w:jc w:val="center"/>
        <w:rPr>
          <w:rFonts w:ascii="Times New Roman" w:hAnsi="Times New Roman"/>
          <w:sz w:val="32"/>
          <w:szCs w:val="32"/>
        </w:rPr>
      </w:pPr>
      <w:bookmarkStart w:id="12" w:name="__RefHeading___Toc1095_472082746"/>
      <w:bookmarkEnd w:id="12"/>
      <w:r>
        <w:rPr>
          <w:rFonts w:ascii="Times New Roman" w:hAnsi="Times New Roman"/>
          <w:sz w:val="32"/>
          <w:szCs w:val="32"/>
        </w:rPr>
        <w:t>Приложение А. Исходный код</w:t>
      </w:r>
    </w:p>
    <w:p>
      <w:pPr>
        <w:pStyle w:val="Normal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20"/>
        <w:widowControl/>
        <w:suppressAutoHyphens w:val="true"/>
        <w:bidi w:val="0"/>
        <w:spacing w:lineRule="auto" w:line="240"/>
        <w:ind w:left="0" w:right="0" w:hanging="0"/>
        <w:jc w:val="left"/>
        <w:rPr/>
      </w:pPr>
      <w:r>
        <w:rPr>
          <w:rStyle w:val="Style11"/>
          <w:rFonts w:cs="Times New Roman" w:ascii="Consoles" w:hAnsi="Consoles"/>
          <w:color w:val="808000"/>
          <w:sz w:val="24"/>
          <w:szCs w:val="24"/>
        </w:rPr>
        <w:t>typedef</w:t>
      </w:r>
      <w:r>
        <w:rPr>
          <w:rStyle w:val="Style11"/>
          <w:rFonts w:cs="Times New Roman" w:ascii="Consoles" w:hAnsi="Consoles"/>
          <w:color w:val="C0C0C0"/>
          <w:sz w:val="24"/>
          <w:szCs w:val="24"/>
        </w:rPr>
        <w:t xml:space="preserve"> </w:t>
      </w:r>
      <w:r>
        <w:rPr>
          <w:rStyle w:val="Style11"/>
          <w:rFonts w:cs="Times New Roman" w:ascii="Consoles" w:hAnsi="Consoles"/>
          <w:color w:val="800080"/>
          <w:sz w:val="24"/>
          <w:szCs w:val="24"/>
        </w:rPr>
        <w:t>std</w:t>
      </w:r>
      <w:r>
        <w:rPr>
          <w:rStyle w:val="Style11"/>
          <w:rFonts w:cs="Times New Roman" w:ascii="Consoles" w:hAnsi="Consoles"/>
          <w:sz w:val="24"/>
          <w:szCs w:val="24"/>
        </w:rPr>
        <w:t>::</w:t>
      </w:r>
      <w:r>
        <w:rPr>
          <w:rStyle w:val="Style11"/>
          <w:rFonts w:cs="Times New Roman" w:ascii="Consoles" w:hAnsi="Consoles"/>
          <w:color w:val="800080"/>
          <w:sz w:val="24"/>
          <w:szCs w:val="24"/>
        </w:rPr>
        <w:t>string</w:t>
      </w:r>
      <w:r>
        <w:rPr>
          <w:rStyle w:val="Style11"/>
          <w:rFonts w:cs="Times New Roman" w:ascii="Consoles" w:hAnsi="Consoles"/>
          <w:color w:val="C0C0C0"/>
          <w:sz w:val="24"/>
          <w:szCs w:val="24"/>
        </w:rPr>
        <w:t xml:space="preserve"> </w:t>
      </w:r>
      <w:r>
        <w:rPr>
          <w:rStyle w:val="Style11"/>
          <w:rFonts w:cs="Times New Roman" w:ascii="Consoles" w:hAnsi="Consoles"/>
          <w:color w:val="800080"/>
          <w:sz w:val="24"/>
          <w:szCs w:val="24"/>
        </w:rPr>
        <w:t>base</w:t>
      </w:r>
      <w:r>
        <w:rPr>
          <w:rStyle w:val="Style11"/>
          <w:rFonts w:cs="Times New Roman" w:ascii="Consoles" w:hAnsi="Consoles"/>
          <w:sz w:val="24"/>
          <w:szCs w:val="24"/>
        </w:rPr>
        <w:t>;</w:t>
      </w:r>
    </w:p>
    <w:p>
      <w:pPr>
        <w:pStyle w:val="Style20"/>
        <w:spacing w:lineRule="auto" w:line="240" w:before="0" w:after="0"/>
        <w:ind w:left="0" w:right="0" w:hanging="0"/>
        <w:rPr>
          <w:rFonts w:ascii="Consoles" w:hAnsi="Consoles"/>
          <w:sz w:val="24"/>
          <w:szCs w:val="24"/>
        </w:rPr>
      </w:pPr>
      <w:r>
        <w:rPr>
          <w:rFonts w:ascii="Consoles" w:hAnsi="Consoles"/>
          <w:color w:val="C0C0C0"/>
          <w:sz w:val="24"/>
          <w:szCs w:val="24"/>
        </w:rPr>
        <w:t xml:space="preserve">  </w:t>
      </w:r>
      <w:r>
        <w:rPr>
          <w:rFonts w:ascii="Consoles" w:hAnsi="Consoles"/>
          <w:color w:val="808000"/>
          <w:sz w:val="24"/>
          <w:szCs w:val="24"/>
        </w:rPr>
        <w:t>struct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b/>
          <w:color w:val="800080"/>
          <w:sz w:val="24"/>
          <w:szCs w:val="24"/>
        </w:rPr>
        <w:t>s_expr</w:t>
      </w:r>
      <w:r>
        <w:rPr>
          <w:rFonts w:ascii="Consoles" w:hAnsi="Consoles"/>
          <w:sz w:val="24"/>
          <w:szCs w:val="24"/>
        </w:rPr>
        <w:t>;</w:t>
      </w:r>
    </w:p>
    <w:p>
      <w:pPr>
        <w:pStyle w:val="Style20"/>
        <w:spacing w:lineRule="auto" w:line="240" w:before="0" w:after="0"/>
        <w:ind w:left="0" w:right="0" w:hanging="0"/>
        <w:rPr>
          <w:rFonts w:ascii="Consoles" w:hAnsi="Consoles"/>
          <w:sz w:val="24"/>
          <w:szCs w:val="24"/>
        </w:rPr>
      </w:pPr>
      <w:r>
        <w:rPr>
          <w:rFonts w:ascii="Consoles" w:hAnsi="Consoles"/>
          <w:color w:val="C0C0C0"/>
          <w:sz w:val="24"/>
          <w:szCs w:val="24"/>
        </w:rPr>
        <w:t xml:space="preserve">  </w:t>
      </w:r>
      <w:r>
        <w:rPr>
          <w:rFonts w:ascii="Consoles" w:hAnsi="Consoles"/>
          <w:color w:val="808000"/>
          <w:sz w:val="24"/>
          <w:szCs w:val="24"/>
        </w:rPr>
        <w:t>struct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b/>
          <w:color w:val="800080"/>
          <w:sz w:val="24"/>
          <w:szCs w:val="24"/>
        </w:rPr>
        <w:t>two_ptr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sz w:val="24"/>
          <w:szCs w:val="24"/>
        </w:rPr>
        <w:t>{</w:t>
      </w:r>
    </w:p>
    <w:p>
      <w:pPr>
        <w:pStyle w:val="Style20"/>
        <w:spacing w:lineRule="auto" w:line="240" w:before="0" w:after="0"/>
        <w:ind w:left="0" w:right="0" w:hanging="0"/>
        <w:rPr>
          <w:rFonts w:ascii="Consoles" w:hAnsi="Consoles"/>
          <w:sz w:val="24"/>
          <w:szCs w:val="24"/>
        </w:rPr>
      </w:pPr>
      <w:r>
        <w:rPr>
          <w:rFonts w:ascii="Consoles" w:hAnsi="Consoles"/>
          <w:color w:val="C0C0C0"/>
          <w:sz w:val="24"/>
          <w:szCs w:val="24"/>
        </w:rPr>
        <w:t xml:space="preserve">    </w:t>
      </w:r>
      <w:r>
        <w:rPr>
          <w:rFonts w:ascii="Consoles" w:hAnsi="Consoles"/>
          <w:color w:val="800080"/>
          <w:sz w:val="24"/>
          <w:szCs w:val="24"/>
        </w:rPr>
        <w:t>s_expr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sz w:val="24"/>
          <w:szCs w:val="24"/>
        </w:rPr>
        <w:t>*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color w:val="800000"/>
          <w:sz w:val="24"/>
          <w:szCs w:val="24"/>
        </w:rPr>
        <w:t>hd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sz w:val="24"/>
          <w:szCs w:val="24"/>
        </w:rPr>
        <w:t>=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color w:val="808000"/>
          <w:sz w:val="24"/>
          <w:szCs w:val="24"/>
        </w:rPr>
        <w:t>nullptr</w:t>
      </w:r>
      <w:r>
        <w:rPr>
          <w:rFonts w:ascii="Consoles" w:hAnsi="Consoles"/>
          <w:sz w:val="24"/>
          <w:szCs w:val="24"/>
        </w:rPr>
        <w:t>;</w:t>
      </w:r>
    </w:p>
    <w:p>
      <w:pPr>
        <w:pStyle w:val="Style20"/>
        <w:spacing w:lineRule="auto" w:line="240" w:before="0" w:after="0"/>
        <w:ind w:left="0" w:right="0" w:hanging="0"/>
        <w:rPr>
          <w:rFonts w:ascii="Consoles" w:hAnsi="Consoles"/>
          <w:sz w:val="24"/>
          <w:szCs w:val="24"/>
        </w:rPr>
      </w:pPr>
      <w:r>
        <w:rPr>
          <w:rFonts w:ascii="Consoles" w:hAnsi="Consoles"/>
          <w:color w:val="C0C0C0"/>
          <w:sz w:val="24"/>
          <w:szCs w:val="24"/>
        </w:rPr>
        <w:t xml:space="preserve">    </w:t>
      </w:r>
      <w:r>
        <w:rPr>
          <w:rFonts w:ascii="Consoles" w:hAnsi="Consoles"/>
          <w:color w:val="800080"/>
          <w:sz w:val="24"/>
          <w:szCs w:val="24"/>
        </w:rPr>
        <w:t>s_expr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sz w:val="24"/>
          <w:szCs w:val="24"/>
        </w:rPr>
        <w:t>*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color w:val="800000"/>
          <w:sz w:val="24"/>
          <w:szCs w:val="24"/>
        </w:rPr>
        <w:t>tl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sz w:val="24"/>
          <w:szCs w:val="24"/>
        </w:rPr>
        <w:t>=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color w:val="808000"/>
          <w:sz w:val="24"/>
          <w:szCs w:val="24"/>
        </w:rPr>
        <w:t>nullptr</w:t>
      </w:r>
      <w:r>
        <w:rPr>
          <w:rFonts w:ascii="Consoles" w:hAnsi="Consoles"/>
          <w:sz w:val="24"/>
          <w:szCs w:val="24"/>
        </w:rPr>
        <w:t>;</w:t>
      </w:r>
    </w:p>
    <w:p>
      <w:pPr>
        <w:pStyle w:val="Style20"/>
        <w:spacing w:lineRule="auto" w:line="240" w:before="0" w:after="0"/>
        <w:ind w:left="0" w:right="0" w:hanging="0"/>
        <w:rPr>
          <w:rFonts w:ascii="Consoles" w:hAnsi="Consoles"/>
          <w:sz w:val="24"/>
          <w:szCs w:val="24"/>
        </w:rPr>
      </w:pPr>
      <w:r>
        <w:rPr>
          <w:rFonts w:ascii="Consoles" w:hAnsi="Consoles"/>
          <w:color w:val="C0C0C0"/>
          <w:sz w:val="24"/>
          <w:szCs w:val="24"/>
        </w:rPr>
        <w:t xml:space="preserve">  </w:t>
      </w:r>
      <w:r>
        <w:rPr>
          <w:rFonts w:ascii="Consoles" w:hAnsi="Consoles"/>
          <w:sz w:val="24"/>
          <w:szCs w:val="24"/>
        </w:rPr>
        <w:t>};</w:t>
      </w:r>
    </w:p>
    <w:p>
      <w:pPr>
        <w:pStyle w:val="Style20"/>
        <w:spacing w:lineRule="auto" w:line="240" w:before="0" w:after="0"/>
        <w:ind w:left="0" w:right="0" w:hanging="0"/>
        <w:rPr>
          <w:rFonts w:ascii="Consoles" w:hAnsi="Consoles"/>
          <w:sz w:val="24"/>
          <w:szCs w:val="24"/>
        </w:rPr>
      </w:pPr>
      <w:r>
        <w:rPr>
          <w:rFonts w:ascii="Consoles" w:hAnsi="Consoles"/>
          <w:color w:val="C0C0C0"/>
          <w:sz w:val="24"/>
          <w:szCs w:val="24"/>
        </w:rPr>
        <w:t xml:space="preserve">  </w:t>
      </w:r>
      <w:r>
        <w:rPr>
          <w:rFonts w:ascii="Consoles" w:hAnsi="Consoles"/>
          <w:color w:val="808000"/>
          <w:sz w:val="24"/>
          <w:szCs w:val="24"/>
        </w:rPr>
        <w:t>struct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b/>
          <w:color w:val="800080"/>
          <w:sz w:val="24"/>
          <w:szCs w:val="24"/>
        </w:rPr>
        <w:t>s_expr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sz w:val="24"/>
          <w:szCs w:val="24"/>
        </w:rPr>
        <w:t>{</w:t>
      </w:r>
    </w:p>
    <w:p>
      <w:pPr>
        <w:pStyle w:val="Style20"/>
        <w:spacing w:lineRule="auto" w:line="240" w:before="0" w:after="0"/>
        <w:ind w:left="0" w:right="0" w:hanging="0"/>
        <w:rPr>
          <w:rFonts w:ascii="Consoles" w:hAnsi="Consoles"/>
          <w:sz w:val="24"/>
          <w:szCs w:val="24"/>
        </w:rPr>
      </w:pPr>
      <w:r>
        <w:rPr>
          <w:rFonts w:ascii="Consoles" w:hAnsi="Consoles"/>
          <w:color w:val="C0C0C0"/>
          <w:sz w:val="24"/>
          <w:szCs w:val="24"/>
        </w:rPr>
        <w:t xml:space="preserve">    </w:t>
      </w:r>
      <w:r>
        <w:rPr>
          <w:rFonts w:ascii="Consoles" w:hAnsi="Consoles"/>
          <w:color w:val="808000"/>
          <w:sz w:val="24"/>
          <w:szCs w:val="24"/>
        </w:rPr>
        <w:t>bool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color w:val="800000"/>
          <w:sz w:val="24"/>
          <w:szCs w:val="24"/>
        </w:rPr>
        <w:t>tag</w:t>
      </w:r>
      <w:r>
        <w:rPr>
          <w:rFonts w:ascii="Consoles" w:hAnsi="Consoles"/>
          <w:sz w:val="24"/>
          <w:szCs w:val="24"/>
        </w:rPr>
        <w:t>;</w:t>
      </w:r>
    </w:p>
    <w:p>
      <w:pPr>
        <w:pStyle w:val="Style20"/>
        <w:spacing w:lineRule="auto" w:line="240" w:before="0" w:after="0"/>
        <w:ind w:left="0" w:right="0" w:hanging="0"/>
        <w:rPr>
          <w:rFonts w:ascii="Consoles" w:hAnsi="Consoles"/>
          <w:sz w:val="24"/>
          <w:szCs w:val="24"/>
        </w:rPr>
      </w:pPr>
      <w:r>
        <w:rPr>
          <w:rFonts w:ascii="Consoles" w:hAnsi="Consoles"/>
          <w:color w:val="C0C0C0"/>
          <w:sz w:val="24"/>
          <w:szCs w:val="24"/>
        </w:rPr>
        <w:t xml:space="preserve">    </w:t>
      </w:r>
      <w:r>
        <w:rPr>
          <w:rFonts w:ascii="Consoles" w:hAnsi="Consoles"/>
          <w:color w:val="808000"/>
          <w:sz w:val="24"/>
          <w:szCs w:val="24"/>
        </w:rPr>
        <w:t>struct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sz w:val="24"/>
          <w:szCs w:val="24"/>
        </w:rPr>
        <w:t>{</w:t>
      </w:r>
    </w:p>
    <w:p>
      <w:pPr>
        <w:pStyle w:val="Style20"/>
        <w:spacing w:lineRule="auto" w:line="240" w:before="0" w:after="0"/>
        <w:ind w:left="0" w:right="0" w:hanging="0"/>
        <w:rPr>
          <w:rFonts w:ascii="Consoles" w:hAnsi="Consoles"/>
          <w:sz w:val="24"/>
          <w:szCs w:val="24"/>
        </w:rPr>
      </w:pPr>
      <w:r>
        <w:rPr>
          <w:rFonts w:ascii="Consoles" w:hAnsi="Consoles"/>
          <w:color w:val="C0C0C0"/>
          <w:sz w:val="24"/>
          <w:szCs w:val="24"/>
        </w:rPr>
        <w:t xml:space="preserve">      </w:t>
      </w:r>
      <w:r>
        <w:rPr>
          <w:rFonts w:ascii="Consoles" w:hAnsi="Consoles"/>
          <w:color w:val="800080"/>
          <w:sz w:val="24"/>
          <w:szCs w:val="24"/>
        </w:rPr>
        <w:t>base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color w:val="800000"/>
          <w:sz w:val="24"/>
          <w:szCs w:val="24"/>
        </w:rPr>
        <w:t>atom</w:t>
      </w:r>
      <w:r>
        <w:rPr>
          <w:rFonts w:ascii="Consoles" w:hAnsi="Consoles"/>
          <w:sz w:val="24"/>
          <w:szCs w:val="24"/>
        </w:rPr>
        <w:t>;</w:t>
      </w:r>
    </w:p>
    <w:p>
      <w:pPr>
        <w:pStyle w:val="Style20"/>
        <w:spacing w:lineRule="auto" w:line="240" w:before="0" w:after="0"/>
        <w:ind w:left="0" w:right="0" w:hanging="0"/>
        <w:rPr>
          <w:rFonts w:ascii="Consoles" w:hAnsi="Consoles"/>
          <w:sz w:val="24"/>
          <w:szCs w:val="24"/>
        </w:rPr>
      </w:pPr>
      <w:r>
        <w:rPr>
          <w:rFonts w:ascii="Consoles" w:hAnsi="Consoles"/>
          <w:color w:val="C0C0C0"/>
          <w:sz w:val="24"/>
          <w:szCs w:val="24"/>
        </w:rPr>
        <w:t xml:space="preserve">      </w:t>
      </w:r>
      <w:r>
        <w:rPr>
          <w:rFonts w:ascii="Consoles" w:hAnsi="Consoles"/>
          <w:color w:val="800080"/>
          <w:sz w:val="24"/>
          <w:szCs w:val="24"/>
        </w:rPr>
        <w:t>two_ptr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color w:val="800000"/>
          <w:sz w:val="24"/>
          <w:szCs w:val="24"/>
        </w:rPr>
        <w:t>pair</w:t>
      </w:r>
      <w:r>
        <w:rPr>
          <w:rFonts w:ascii="Consoles" w:hAnsi="Consoles"/>
          <w:sz w:val="24"/>
          <w:szCs w:val="24"/>
        </w:rPr>
        <w:t>;</w:t>
      </w:r>
    </w:p>
    <w:p>
      <w:pPr>
        <w:pStyle w:val="Style20"/>
        <w:spacing w:lineRule="auto" w:line="240" w:before="0" w:after="0"/>
        <w:ind w:left="0" w:right="0" w:hanging="0"/>
        <w:rPr>
          <w:rFonts w:ascii="Consoles" w:hAnsi="Consoles"/>
          <w:sz w:val="24"/>
          <w:szCs w:val="24"/>
        </w:rPr>
      </w:pPr>
      <w:r>
        <w:rPr>
          <w:rFonts w:ascii="Consoles" w:hAnsi="Consoles"/>
          <w:color w:val="C0C0C0"/>
          <w:sz w:val="24"/>
          <w:szCs w:val="24"/>
        </w:rPr>
        <w:t xml:space="preserve">    </w:t>
      </w:r>
      <w:r>
        <w:rPr>
          <w:rFonts w:ascii="Consoles" w:hAnsi="Consoles"/>
          <w:sz w:val="24"/>
          <w:szCs w:val="24"/>
        </w:rPr>
        <w:t>}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color w:val="800000"/>
          <w:sz w:val="24"/>
          <w:szCs w:val="24"/>
        </w:rPr>
        <w:t>node</w:t>
      </w:r>
      <w:r>
        <w:rPr>
          <w:rFonts w:ascii="Consoles" w:hAnsi="Consoles"/>
          <w:sz w:val="24"/>
          <w:szCs w:val="24"/>
        </w:rPr>
        <w:t>;</w:t>
      </w:r>
    </w:p>
    <w:p>
      <w:pPr>
        <w:pStyle w:val="Style20"/>
        <w:spacing w:lineRule="auto" w:line="240" w:before="0" w:after="283"/>
        <w:ind w:left="0" w:right="0" w:hanging="0"/>
        <w:rPr>
          <w:rFonts w:ascii="Consoles" w:hAnsi="Consoles"/>
          <w:sz w:val="24"/>
          <w:szCs w:val="24"/>
        </w:rPr>
      </w:pPr>
      <w:r>
        <w:rPr>
          <w:rFonts w:ascii="Consoles" w:hAnsi="Consoles"/>
          <w:color w:val="C0C0C0"/>
          <w:sz w:val="24"/>
          <w:szCs w:val="24"/>
        </w:rPr>
        <w:t xml:space="preserve">  </w:t>
      </w:r>
      <w:r>
        <w:rPr>
          <w:rFonts w:ascii="Consoles" w:hAnsi="Consoles"/>
          <w:sz w:val="24"/>
          <w:szCs w:val="24"/>
        </w:rPr>
        <w:t>};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b/>
          <w:bCs/>
          <w:i w:val="false"/>
          <w:caps w:val="false"/>
          <w:smallCaps w:val="false"/>
          <w:color w:val="C0C0C0"/>
          <w:spacing w:val="0"/>
          <w:sz w:val="24"/>
          <w:szCs w:val="24"/>
        </w:rPr>
        <w:br/>
      </w:r>
      <w:r>
        <w:rPr>
          <w:rFonts w:ascii="Consoles" w:hAnsi="Consoles"/>
          <w:b w:val="false"/>
          <w:bCs w:val="false"/>
          <w:i w:val="false"/>
          <w:caps w:val="false"/>
          <w:smallCaps w:val="false"/>
          <w:color w:val="808000"/>
          <w:spacing w:val="0"/>
          <w:sz w:val="24"/>
          <w:szCs w:val="24"/>
        </w:rPr>
        <w:t>typedef</w:t>
      </w:r>
      <w:r>
        <w:rPr>
          <w:rFonts w:ascii="Consoles" w:hAnsi="Consoles"/>
          <w:b w:val="false"/>
          <w:bCs w:val="false"/>
          <w:i w:val="false"/>
          <w:caps w:val="false"/>
          <w:smallCaps w:val="false"/>
          <w:color w:val="C0C0C0"/>
          <w:spacing w:val="0"/>
          <w:sz w:val="24"/>
          <w:szCs w:val="24"/>
        </w:rPr>
        <w:t xml:space="preserve"> </w:t>
      </w:r>
      <w:r>
        <w:rPr>
          <w:rFonts w:ascii="Consoles" w:hAnsi="Consoles"/>
          <w:b w:val="false"/>
          <w:bCs w:val="false"/>
          <w:i w:val="false"/>
          <w:caps w:val="false"/>
          <w:smallCaps w:val="false"/>
          <w:color w:val="800080"/>
          <w:spacing w:val="0"/>
          <w:sz w:val="24"/>
          <w:szCs w:val="24"/>
        </w:rPr>
        <w:t>s_expr</w:t>
      </w:r>
      <w:r>
        <w:rPr>
          <w:rFonts w:ascii="Consoles" w:hAnsi="Console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*</w:t>
      </w:r>
      <w:r>
        <w:rPr>
          <w:rFonts w:ascii="Consoles" w:hAnsi="Consoles"/>
          <w:b w:val="false"/>
          <w:bCs w:val="false"/>
          <w:i w:val="false"/>
          <w:caps w:val="false"/>
          <w:smallCaps w:val="false"/>
          <w:color w:val="C0C0C0"/>
          <w:spacing w:val="0"/>
          <w:sz w:val="24"/>
          <w:szCs w:val="24"/>
        </w:rPr>
        <w:t xml:space="preserve"> </w:t>
      </w:r>
      <w:r>
        <w:rPr>
          <w:rFonts w:ascii="Consoles" w:hAnsi="Consoles"/>
          <w:b w:val="false"/>
          <w:bCs w:val="false"/>
          <w:i w:val="false"/>
          <w:caps w:val="false"/>
          <w:smallCaps w:val="false"/>
          <w:color w:val="800080"/>
          <w:spacing w:val="0"/>
          <w:sz w:val="24"/>
          <w:szCs w:val="24"/>
        </w:rPr>
        <w:t>lisp</w:t>
      </w:r>
      <w:r>
        <w:rPr>
          <w:rFonts w:ascii="Consoles" w:hAnsi="Console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</w:t>
      </w:r>
    </w:p>
    <w:p>
      <w:pPr>
        <w:pStyle w:val="Style20"/>
        <w:spacing w:lineRule="auto" w:line="240" w:before="0" w:after="0"/>
        <w:jc w:val="left"/>
        <w:rPr>
          <w:rFonts w:ascii="Consoles" w:hAnsi="Consoles"/>
          <w:sz w:val="24"/>
          <w:szCs w:val="24"/>
        </w:rPr>
      </w:pPr>
      <w:r>
        <w:rPr>
          <w:rFonts w:ascii="Consoles" w:hAnsi="Consoles"/>
          <w:color w:val="800080"/>
          <w:sz w:val="24"/>
          <w:szCs w:val="24"/>
        </w:rPr>
        <w:t>lisp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b/>
          <w:color w:val="00677C"/>
          <w:sz w:val="24"/>
          <w:szCs w:val="24"/>
        </w:rPr>
        <w:t>flatten</w:t>
      </w:r>
      <w:r>
        <w:rPr>
          <w:rFonts w:ascii="Consoles" w:hAnsi="Consoles"/>
          <w:sz w:val="24"/>
          <w:szCs w:val="24"/>
        </w:rPr>
        <w:t>(</w:t>
      </w:r>
      <w:r>
        <w:rPr>
          <w:rFonts w:ascii="Consoles" w:hAnsi="Consoles"/>
          <w:color w:val="808000"/>
          <w:sz w:val="24"/>
          <w:szCs w:val="24"/>
        </w:rPr>
        <w:t>const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color w:val="800080"/>
          <w:sz w:val="24"/>
          <w:szCs w:val="24"/>
        </w:rPr>
        <w:t>lisp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color w:val="092E64"/>
          <w:sz w:val="24"/>
          <w:szCs w:val="24"/>
        </w:rPr>
        <w:t>s</w:t>
      </w:r>
      <w:r>
        <w:rPr>
          <w:rFonts w:ascii="Consoles" w:hAnsi="Consoles"/>
          <w:sz w:val="24"/>
          <w:szCs w:val="24"/>
        </w:rPr>
        <w:t>)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sz w:val="24"/>
          <w:szCs w:val="24"/>
        </w:rPr>
        <w:t>{</w:t>
      </w:r>
    </w:p>
    <w:p>
      <w:pPr>
        <w:pStyle w:val="Style20"/>
        <w:spacing w:lineRule="auto" w:line="240" w:before="0" w:after="0"/>
        <w:ind w:left="0" w:right="0" w:hanging="0"/>
        <w:rPr>
          <w:rFonts w:ascii="Consoles" w:hAnsi="Consoles"/>
          <w:sz w:val="24"/>
          <w:szCs w:val="24"/>
        </w:rPr>
      </w:pPr>
      <w:r>
        <w:rPr>
          <w:rFonts w:ascii="Consoles" w:hAnsi="Consoles"/>
          <w:color w:val="C0C0C0"/>
          <w:sz w:val="24"/>
          <w:szCs w:val="24"/>
        </w:rPr>
        <w:t xml:space="preserve">    </w:t>
      </w:r>
      <w:r>
        <w:rPr>
          <w:rFonts w:ascii="Consoles" w:hAnsi="Consoles"/>
          <w:color w:val="808000"/>
          <w:sz w:val="24"/>
          <w:szCs w:val="24"/>
        </w:rPr>
        <w:t>if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sz w:val="24"/>
          <w:szCs w:val="24"/>
        </w:rPr>
        <w:t>(!</w:t>
      </w:r>
      <w:r>
        <w:rPr>
          <w:rFonts w:ascii="Consoles" w:hAnsi="Consoles"/>
          <w:color w:val="092E64"/>
          <w:sz w:val="24"/>
          <w:szCs w:val="24"/>
        </w:rPr>
        <w:t>s</w:t>
      </w:r>
      <w:r>
        <w:rPr>
          <w:rFonts w:ascii="Consoles" w:hAnsi="Consoles"/>
          <w:sz w:val="24"/>
          <w:szCs w:val="24"/>
        </w:rPr>
        <w:t>)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color w:val="808000"/>
          <w:sz w:val="24"/>
          <w:szCs w:val="24"/>
        </w:rPr>
        <w:t>return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color w:val="808000"/>
          <w:sz w:val="24"/>
          <w:szCs w:val="24"/>
        </w:rPr>
        <w:t>nullptr</w:t>
      </w:r>
      <w:r>
        <w:rPr>
          <w:rFonts w:ascii="Consoles" w:hAnsi="Consoles"/>
          <w:sz w:val="24"/>
          <w:szCs w:val="24"/>
        </w:rPr>
        <w:t>;</w:t>
      </w:r>
    </w:p>
    <w:p>
      <w:pPr>
        <w:pStyle w:val="Style20"/>
        <w:spacing w:lineRule="auto" w:line="240" w:before="0" w:after="0"/>
        <w:ind w:left="0" w:right="0" w:hanging="0"/>
        <w:rPr>
          <w:rFonts w:ascii="Consoles" w:hAnsi="Consoles"/>
          <w:sz w:val="24"/>
          <w:szCs w:val="24"/>
        </w:rPr>
      </w:pPr>
      <w:r>
        <w:rPr>
          <w:rFonts w:ascii="Consoles" w:hAnsi="Consoles"/>
          <w:color w:val="C0C0C0"/>
          <w:sz w:val="24"/>
          <w:szCs w:val="24"/>
        </w:rPr>
        <w:t xml:space="preserve">    </w:t>
      </w:r>
      <w:r>
        <w:rPr>
          <w:rFonts w:ascii="Consoles" w:hAnsi="Consoles"/>
          <w:color w:val="808000"/>
          <w:sz w:val="24"/>
          <w:szCs w:val="24"/>
        </w:rPr>
        <w:t>else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color w:val="808000"/>
          <w:sz w:val="24"/>
          <w:szCs w:val="24"/>
        </w:rPr>
        <w:t>if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sz w:val="24"/>
          <w:szCs w:val="24"/>
        </w:rPr>
        <w:t>(</w:t>
      </w:r>
      <w:r>
        <w:rPr>
          <w:rFonts w:ascii="Consoles" w:hAnsi="Consoles"/>
          <w:color w:val="00677C"/>
          <w:sz w:val="24"/>
          <w:szCs w:val="24"/>
        </w:rPr>
        <w:t>isAtom</w:t>
      </w:r>
      <w:r>
        <w:rPr>
          <w:rFonts w:ascii="Consoles" w:hAnsi="Consoles"/>
          <w:sz w:val="24"/>
          <w:szCs w:val="24"/>
        </w:rPr>
        <w:t>(</w:t>
      </w:r>
      <w:r>
        <w:rPr>
          <w:rFonts w:ascii="Consoles" w:hAnsi="Consoles"/>
          <w:color w:val="092E64"/>
          <w:sz w:val="24"/>
          <w:szCs w:val="24"/>
        </w:rPr>
        <w:t>s</w:t>
      </w:r>
      <w:r>
        <w:rPr>
          <w:rFonts w:ascii="Consoles" w:hAnsi="Consoles"/>
          <w:sz w:val="24"/>
          <w:szCs w:val="24"/>
        </w:rPr>
        <w:t>))</w:t>
      </w:r>
    </w:p>
    <w:p>
      <w:pPr>
        <w:pStyle w:val="Style20"/>
        <w:spacing w:lineRule="auto" w:line="240" w:before="0" w:after="0"/>
        <w:ind w:left="0" w:right="0" w:hanging="0"/>
        <w:rPr>
          <w:rFonts w:ascii="Consoles" w:hAnsi="Consoles"/>
          <w:sz w:val="24"/>
          <w:szCs w:val="24"/>
        </w:rPr>
      </w:pPr>
      <w:r>
        <w:rPr>
          <w:rFonts w:ascii="Consoles" w:hAnsi="Consoles"/>
          <w:color w:val="C0C0C0"/>
          <w:sz w:val="24"/>
          <w:szCs w:val="24"/>
        </w:rPr>
        <w:t xml:space="preserve">      </w:t>
      </w:r>
      <w:r>
        <w:rPr>
          <w:rFonts w:ascii="Consoles" w:hAnsi="Consoles"/>
          <w:color w:val="808000"/>
          <w:sz w:val="24"/>
          <w:szCs w:val="24"/>
        </w:rPr>
        <w:t>return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color w:val="00677C"/>
          <w:sz w:val="24"/>
          <w:szCs w:val="24"/>
        </w:rPr>
        <w:t>cons</w:t>
      </w:r>
      <w:r>
        <w:rPr>
          <w:rFonts w:ascii="Consoles" w:hAnsi="Consoles"/>
          <w:sz w:val="24"/>
          <w:szCs w:val="24"/>
        </w:rPr>
        <w:t>(</w:t>
      </w:r>
      <w:r>
        <w:rPr>
          <w:rFonts w:ascii="Consoles" w:hAnsi="Consoles"/>
          <w:color w:val="00677C"/>
          <w:sz w:val="24"/>
          <w:szCs w:val="24"/>
        </w:rPr>
        <w:t>make_atom</w:t>
      </w:r>
      <w:r>
        <w:rPr>
          <w:rFonts w:ascii="Consoles" w:hAnsi="Consoles"/>
          <w:sz w:val="24"/>
          <w:szCs w:val="24"/>
        </w:rPr>
        <w:t>(</w:t>
      </w:r>
      <w:r>
        <w:rPr>
          <w:rFonts w:ascii="Consoles" w:hAnsi="Consoles"/>
          <w:color w:val="00677C"/>
          <w:sz w:val="24"/>
          <w:szCs w:val="24"/>
        </w:rPr>
        <w:t>getAtom</w:t>
      </w:r>
      <w:r>
        <w:rPr>
          <w:rFonts w:ascii="Consoles" w:hAnsi="Consoles"/>
          <w:sz w:val="24"/>
          <w:szCs w:val="24"/>
        </w:rPr>
        <w:t>(</w:t>
      </w:r>
      <w:r>
        <w:rPr>
          <w:rFonts w:ascii="Consoles" w:hAnsi="Consoles"/>
          <w:color w:val="092E64"/>
          <w:sz w:val="24"/>
          <w:szCs w:val="24"/>
        </w:rPr>
        <w:t>s</w:t>
      </w:r>
      <w:r>
        <w:rPr>
          <w:rFonts w:ascii="Consoles" w:hAnsi="Consoles"/>
          <w:sz w:val="24"/>
          <w:szCs w:val="24"/>
        </w:rPr>
        <w:t>)),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color w:val="808000"/>
          <w:sz w:val="24"/>
          <w:szCs w:val="24"/>
        </w:rPr>
        <w:t>nullptr</w:t>
      </w:r>
      <w:r>
        <w:rPr>
          <w:rFonts w:ascii="Consoles" w:hAnsi="Consoles"/>
          <w:sz w:val="24"/>
          <w:szCs w:val="24"/>
        </w:rPr>
        <w:t>);</w:t>
      </w:r>
    </w:p>
    <w:p>
      <w:pPr>
        <w:pStyle w:val="Style20"/>
        <w:spacing w:lineRule="auto" w:line="240" w:before="0" w:after="0"/>
        <w:ind w:left="0" w:right="0" w:hanging="0"/>
        <w:rPr>
          <w:rFonts w:ascii="Consoles" w:hAnsi="Consoles"/>
          <w:sz w:val="24"/>
          <w:szCs w:val="24"/>
        </w:rPr>
      </w:pPr>
      <w:r>
        <w:rPr>
          <w:rFonts w:ascii="Consoles" w:hAnsi="Consoles"/>
          <w:color w:val="C0C0C0"/>
          <w:sz w:val="24"/>
          <w:szCs w:val="24"/>
        </w:rPr>
        <w:t xml:space="preserve">    </w:t>
      </w:r>
      <w:r>
        <w:rPr>
          <w:rFonts w:ascii="Consoles" w:hAnsi="Consoles"/>
          <w:color w:val="808000"/>
          <w:sz w:val="24"/>
          <w:szCs w:val="24"/>
        </w:rPr>
        <w:t>else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sz w:val="24"/>
          <w:szCs w:val="24"/>
        </w:rPr>
        <w:t>{</w:t>
      </w:r>
    </w:p>
    <w:p>
      <w:pPr>
        <w:pStyle w:val="Style20"/>
        <w:spacing w:lineRule="auto" w:line="240" w:before="0" w:after="0"/>
        <w:ind w:left="0" w:right="0" w:hanging="0"/>
        <w:rPr>
          <w:rFonts w:ascii="Consoles" w:hAnsi="Consoles"/>
          <w:sz w:val="24"/>
          <w:szCs w:val="24"/>
        </w:rPr>
      </w:pPr>
      <w:r>
        <w:rPr>
          <w:rFonts w:ascii="Consoles" w:hAnsi="Consoles"/>
          <w:color w:val="C0C0C0"/>
          <w:sz w:val="24"/>
          <w:szCs w:val="24"/>
        </w:rPr>
        <w:t xml:space="preserve">      </w:t>
      </w:r>
      <w:r>
        <w:rPr>
          <w:rFonts w:ascii="Consoles" w:hAnsi="Consoles"/>
          <w:color w:val="808000"/>
          <w:sz w:val="24"/>
          <w:szCs w:val="24"/>
        </w:rPr>
        <w:t>if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sz w:val="24"/>
          <w:szCs w:val="24"/>
        </w:rPr>
        <w:t>(</w:t>
      </w:r>
      <w:r>
        <w:rPr>
          <w:rFonts w:ascii="Consoles" w:hAnsi="Consoles"/>
          <w:color w:val="00677C"/>
          <w:sz w:val="24"/>
          <w:szCs w:val="24"/>
        </w:rPr>
        <w:t>isAtom</w:t>
      </w:r>
      <w:r>
        <w:rPr>
          <w:rFonts w:ascii="Consoles" w:hAnsi="Consoles"/>
          <w:sz w:val="24"/>
          <w:szCs w:val="24"/>
        </w:rPr>
        <w:t>(</w:t>
      </w:r>
      <w:r>
        <w:rPr>
          <w:rFonts w:ascii="Consoles" w:hAnsi="Consoles"/>
          <w:color w:val="00677C"/>
          <w:sz w:val="24"/>
          <w:szCs w:val="24"/>
        </w:rPr>
        <w:t>head</w:t>
      </w:r>
      <w:r>
        <w:rPr>
          <w:rFonts w:ascii="Consoles" w:hAnsi="Consoles"/>
          <w:sz w:val="24"/>
          <w:szCs w:val="24"/>
        </w:rPr>
        <w:t>(</w:t>
      </w:r>
      <w:r>
        <w:rPr>
          <w:rFonts w:ascii="Consoles" w:hAnsi="Consoles"/>
          <w:color w:val="092E64"/>
          <w:sz w:val="24"/>
          <w:szCs w:val="24"/>
        </w:rPr>
        <w:t>s</w:t>
      </w:r>
      <w:r>
        <w:rPr>
          <w:rFonts w:ascii="Consoles" w:hAnsi="Consoles"/>
          <w:sz w:val="24"/>
          <w:szCs w:val="24"/>
        </w:rPr>
        <w:t>)))</w:t>
      </w:r>
    </w:p>
    <w:p>
      <w:pPr>
        <w:pStyle w:val="Style20"/>
        <w:spacing w:lineRule="auto" w:line="240" w:before="0" w:after="0"/>
        <w:ind w:left="0" w:right="0" w:hanging="0"/>
        <w:rPr>
          <w:rFonts w:ascii="Consoles" w:hAnsi="Consoles"/>
          <w:sz w:val="24"/>
          <w:szCs w:val="24"/>
        </w:rPr>
      </w:pPr>
      <w:r>
        <w:rPr>
          <w:rFonts w:ascii="Consoles" w:hAnsi="Consoles"/>
          <w:color w:val="C0C0C0"/>
          <w:sz w:val="24"/>
          <w:szCs w:val="24"/>
        </w:rPr>
        <w:t xml:space="preserve">        </w:t>
      </w:r>
      <w:r>
        <w:rPr>
          <w:rFonts w:ascii="Consoles" w:hAnsi="Consoles"/>
          <w:color w:val="808000"/>
          <w:sz w:val="24"/>
          <w:szCs w:val="24"/>
        </w:rPr>
        <w:t>return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color w:val="00677C"/>
          <w:sz w:val="24"/>
          <w:szCs w:val="24"/>
        </w:rPr>
        <w:t>cons</w:t>
      </w:r>
      <w:r>
        <w:rPr>
          <w:rFonts w:ascii="Consoles" w:hAnsi="Consoles"/>
          <w:sz w:val="24"/>
          <w:szCs w:val="24"/>
        </w:rPr>
        <w:t>(</w:t>
      </w:r>
      <w:r>
        <w:rPr>
          <w:rFonts w:ascii="Consoles" w:hAnsi="Consoles"/>
          <w:color w:val="00677C"/>
          <w:sz w:val="24"/>
          <w:szCs w:val="24"/>
        </w:rPr>
        <w:t>make_atom</w:t>
      </w:r>
      <w:r>
        <w:rPr>
          <w:rFonts w:ascii="Consoles" w:hAnsi="Consoles"/>
          <w:sz w:val="24"/>
          <w:szCs w:val="24"/>
        </w:rPr>
        <w:t>(</w:t>
      </w:r>
      <w:r>
        <w:rPr>
          <w:rFonts w:ascii="Consoles" w:hAnsi="Consoles"/>
          <w:color w:val="00677C"/>
          <w:sz w:val="24"/>
          <w:szCs w:val="24"/>
        </w:rPr>
        <w:t>getAtom</w:t>
      </w:r>
      <w:r>
        <w:rPr>
          <w:rFonts w:ascii="Consoles" w:hAnsi="Consoles"/>
          <w:sz w:val="24"/>
          <w:szCs w:val="24"/>
        </w:rPr>
        <w:t>(</w:t>
      </w:r>
      <w:r>
        <w:rPr>
          <w:rFonts w:ascii="Consoles" w:hAnsi="Consoles"/>
          <w:color w:val="00677C"/>
          <w:sz w:val="24"/>
          <w:szCs w:val="24"/>
        </w:rPr>
        <w:t>head</w:t>
      </w:r>
      <w:r>
        <w:rPr>
          <w:rFonts w:ascii="Consoles" w:hAnsi="Consoles"/>
          <w:sz w:val="24"/>
          <w:szCs w:val="24"/>
        </w:rPr>
        <w:t>(</w:t>
      </w:r>
      <w:r>
        <w:rPr>
          <w:rFonts w:ascii="Consoles" w:hAnsi="Consoles"/>
          <w:color w:val="092E64"/>
          <w:sz w:val="24"/>
          <w:szCs w:val="24"/>
        </w:rPr>
        <w:t>s</w:t>
      </w:r>
      <w:r>
        <w:rPr>
          <w:rFonts w:ascii="Consoles" w:hAnsi="Consoles"/>
          <w:sz w:val="24"/>
          <w:szCs w:val="24"/>
        </w:rPr>
        <w:t>))),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color w:val="00677C"/>
          <w:sz w:val="24"/>
          <w:szCs w:val="24"/>
        </w:rPr>
        <w:t>flatten</w:t>
      </w:r>
      <w:r>
        <w:rPr>
          <w:rFonts w:ascii="Consoles" w:hAnsi="Consoles"/>
          <w:sz w:val="24"/>
          <w:szCs w:val="24"/>
        </w:rPr>
        <w:t>(</w:t>
      </w:r>
      <w:r>
        <w:rPr>
          <w:rFonts w:ascii="Consoles" w:hAnsi="Consoles"/>
          <w:color w:val="00677C"/>
          <w:sz w:val="24"/>
          <w:szCs w:val="24"/>
        </w:rPr>
        <w:t>tail</w:t>
      </w:r>
      <w:r>
        <w:rPr>
          <w:rFonts w:ascii="Consoles" w:hAnsi="Consoles"/>
          <w:sz w:val="24"/>
          <w:szCs w:val="24"/>
        </w:rPr>
        <w:t>(</w:t>
      </w:r>
      <w:r>
        <w:rPr>
          <w:rFonts w:ascii="Consoles" w:hAnsi="Consoles"/>
          <w:color w:val="092E64"/>
          <w:sz w:val="24"/>
          <w:szCs w:val="24"/>
        </w:rPr>
        <w:t>s</w:t>
      </w:r>
      <w:r>
        <w:rPr>
          <w:rFonts w:ascii="Consoles" w:hAnsi="Consoles"/>
          <w:sz w:val="24"/>
          <w:szCs w:val="24"/>
        </w:rPr>
        <w:t>)));</w:t>
      </w:r>
    </w:p>
    <w:p>
      <w:pPr>
        <w:pStyle w:val="Style20"/>
        <w:spacing w:lineRule="auto" w:line="240" w:before="0" w:after="0"/>
        <w:ind w:left="0" w:right="0" w:hanging="0"/>
        <w:rPr>
          <w:rFonts w:ascii="Consoles" w:hAnsi="Consoles"/>
          <w:sz w:val="24"/>
          <w:szCs w:val="24"/>
        </w:rPr>
      </w:pPr>
      <w:r>
        <w:rPr>
          <w:rFonts w:ascii="Consoles" w:hAnsi="Consoles"/>
          <w:color w:val="C0C0C0"/>
          <w:sz w:val="24"/>
          <w:szCs w:val="24"/>
        </w:rPr>
        <w:t xml:space="preserve">      </w:t>
      </w:r>
      <w:r>
        <w:rPr>
          <w:rFonts w:ascii="Consoles" w:hAnsi="Consoles"/>
          <w:color w:val="808000"/>
          <w:sz w:val="24"/>
          <w:szCs w:val="24"/>
        </w:rPr>
        <w:t>else</w:t>
      </w:r>
    </w:p>
    <w:p>
      <w:pPr>
        <w:pStyle w:val="Style20"/>
        <w:spacing w:lineRule="auto" w:line="240" w:before="0" w:after="0"/>
        <w:ind w:left="0" w:right="0" w:hanging="0"/>
        <w:rPr>
          <w:rFonts w:ascii="Consoles" w:hAnsi="Consoles"/>
          <w:sz w:val="24"/>
          <w:szCs w:val="24"/>
        </w:rPr>
      </w:pPr>
      <w:r>
        <w:rPr>
          <w:rFonts w:ascii="Consoles" w:hAnsi="Consoles"/>
          <w:color w:val="C0C0C0"/>
          <w:sz w:val="24"/>
          <w:szCs w:val="24"/>
        </w:rPr>
        <w:t xml:space="preserve">        </w:t>
      </w:r>
      <w:r>
        <w:rPr>
          <w:rFonts w:ascii="Consoles" w:hAnsi="Consoles"/>
          <w:color w:val="808000"/>
          <w:sz w:val="24"/>
          <w:szCs w:val="24"/>
        </w:rPr>
        <w:t>return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color w:val="00677C"/>
          <w:sz w:val="24"/>
          <w:szCs w:val="24"/>
        </w:rPr>
        <w:t>concat</w:t>
      </w:r>
      <w:r>
        <w:rPr>
          <w:rFonts w:ascii="Consoles" w:hAnsi="Consoles"/>
          <w:sz w:val="24"/>
          <w:szCs w:val="24"/>
        </w:rPr>
        <w:t>(</w:t>
      </w:r>
      <w:r>
        <w:rPr>
          <w:rFonts w:ascii="Consoles" w:hAnsi="Consoles"/>
          <w:color w:val="00677C"/>
          <w:sz w:val="24"/>
          <w:szCs w:val="24"/>
        </w:rPr>
        <w:t>flatten</w:t>
      </w:r>
      <w:r>
        <w:rPr>
          <w:rFonts w:ascii="Consoles" w:hAnsi="Consoles"/>
          <w:sz w:val="24"/>
          <w:szCs w:val="24"/>
        </w:rPr>
        <w:t>(</w:t>
      </w:r>
      <w:r>
        <w:rPr>
          <w:rFonts w:ascii="Consoles" w:hAnsi="Consoles"/>
          <w:color w:val="00677C"/>
          <w:sz w:val="24"/>
          <w:szCs w:val="24"/>
        </w:rPr>
        <w:t>head</w:t>
      </w:r>
      <w:r>
        <w:rPr>
          <w:rFonts w:ascii="Consoles" w:hAnsi="Consoles"/>
          <w:sz w:val="24"/>
          <w:szCs w:val="24"/>
        </w:rPr>
        <w:t>(</w:t>
      </w:r>
      <w:r>
        <w:rPr>
          <w:rFonts w:ascii="Consoles" w:hAnsi="Consoles"/>
          <w:color w:val="092E64"/>
          <w:sz w:val="24"/>
          <w:szCs w:val="24"/>
        </w:rPr>
        <w:t>s</w:t>
      </w:r>
      <w:r>
        <w:rPr>
          <w:rFonts w:ascii="Consoles" w:hAnsi="Consoles"/>
          <w:sz w:val="24"/>
          <w:szCs w:val="24"/>
        </w:rPr>
        <w:t>)),</w:t>
      </w:r>
      <w:r>
        <w:rPr>
          <w:rFonts w:ascii="Consoles" w:hAnsi="Consoles"/>
          <w:color w:val="C0C0C0"/>
          <w:sz w:val="24"/>
          <w:szCs w:val="24"/>
        </w:rPr>
        <w:t xml:space="preserve"> </w:t>
      </w:r>
      <w:r>
        <w:rPr>
          <w:rFonts w:ascii="Consoles" w:hAnsi="Consoles"/>
          <w:color w:val="00677C"/>
          <w:sz w:val="24"/>
          <w:szCs w:val="24"/>
        </w:rPr>
        <w:t>flatten</w:t>
      </w:r>
      <w:r>
        <w:rPr>
          <w:rFonts w:ascii="Consoles" w:hAnsi="Consoles"/>
          <w:sz w:val="24"/>
          <w:szCs w:val="24"/>
        </w:rPr>
        <w:t>(</w:t>
      </w:r>
      <w:r>
        <w:rPr>
          <w:rFonts w:ascii="Consoles" w:hAnsi="Consoles"/>
          <w:color w:val="00677C"/>
          <w:sz w:val="24"/>
          <w:szCs w:val="24"/>
        </w:rPr>
        <w:t>tail</w:t>
      </w:r>
      <w:r>
        <w:rPr>
          <w:rFonts w:ascii="Consoles" w:hAnsi="Consoles"/>
          <w:sz w:val="24"/>
          <w:szCs w:val="24"/>
        </w:rPr>
        <w:t>(</w:t>
      </w:r>
      <w:r>
        <w:rPr>
          <w:rFonts w:ascii="Consoles" w:hAnsi="Consoles"/>
          <w:color w:val="092E64"/>
          <w:sz w:val="24"/>
          <w:szCs w:val="24"/>
        </w:rPr>
        <w:t>s</w:t>
      </w:r>
      <w:r>
        <w:rPr>
          <w:rFonts w:ascii="Consoles" w:hAnsi="Consoles"/>
          <w:sz w:val="24"/>
          <w:szCs w:val="24"/>
        </w:rPr>
        <w:t>)));</w:t>
      </w:r>
    </w:p>
    <w:p>
      <w:pPr>
        <w:pStyle w:val="Style20"/>
        <w:spacing w:lineRule="auto" w:line="240" w:before="0" w:after="0"/>
        <w:ind w:left="0" w:right="0" w:hanging="0"/>
        <w:rPr>
          <w:rFonts w:ascii="Consoles" w:hAnsi="Consoles"/>
          <w:sz w:val="24"/>
          <w:szCs w:val="24"/>
        </w:rPr>
      </w:pPr>
      <w:r>
        <w:rPr>
          <w:rFonts w:ascii="Consoles" w:hAnsi="Consoles"/>
          <w:color w:val="C0C0C0"/>
          <w:sz w:val="24"/>
          <w:szCs w:val="24"/>
        </w:rPr>
        <w:t xml:space="preserve">    </w:t>
      </w:r>
      <w:r>
        <w:rPr>
          <w:rFonts w:ascii="Consoles" w:hAnsi="Consoles"/>
          <w:sz w:val="24"/>
          <w:szCs w:val="24"/>
        </w:rPr>
        <w:t>}</w:t>
      </w:r>
    </w:p>
    <w:p>
      <w:pPr>
        <w:pStyle w:val="Style20"/>
        <w:spacing w:lineRule="auto" w:line="240" w:before="0" w:after="0"/>
        <w:ind w:left="0" w:right="0" w:hanging="0"/>
        <w:rPr/>
      </w:pPr>
      <w:r>
        <w:rPr>
          <w:rFonts w:ascii="Consoles" w:hAnsi="Console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e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isplayBackgroundShape/>
  <w:embedSystemFonts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kern w:val="2"/>
        <w:sz w:val="20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Calibri Light" w:hAnsi="Calibri Light" w:eastAsia="Times New Roman" w:cs="Mangal"/>
      <w:b/>
      <w:bCs/>
      <w:kern w:val="2"/>
      <w:sz w:val="32"/>
      <w:szCs w:val="29"/>
    </w:rPr>
  </w:style>
  <w:style w:type="paragraph" w:styleId="2">
    <w:name w:val="Heading 2"/>
    <w:basedOn w:val="Style15"/>
    <w:qFormat/>
    <w:pPr>
      <w:keepNext w:val="true"/>
      <w:keepLines/>
      <w:widowControl/>
      <w:suppressAutoHyphens w:val="true"/>
      <w:bidi w:val="0"/>
      <w:spacing w:before="240" w:after="344"/>
      <w:ind w:left="10" w:right="24" w:hanging="10"/>
      <w:jc w:val="center"/>
      <w:outlineLvl w:val="1"/>
    </w:pPr>
    <w:rPr>
      <w:b/>
      <w:color w:val="000000"/>
      <w:kern w:val="2"/>
      <w:sz w:val="24"/>
      <w:szCs w:val="24"/>
      <w:lang w:val="ru-RU" w:eastAsia="zh-CN" w:bidi="hi-IN"/>
    </w:rPr>
  </w:style>
  <w:style w:type="paragraph" w:styleId="4">
    <w:name w:val="Heading 4"/>
    <w:basedOn w:val="Style15"/>
    <w:qFormat/>
    <w:pPr/>
    <w:rPr/>
  </w:style>
  <w:style w:type="character" w:styleId="DefaultParagraphFont">
    <w:name w:val="Default Paragraph Font"/>
    <w:qFormat/>
    <w:rPr/>
  </w:style>
  <w:style w:type="character" w:styleId="Style11">
    <w:name w:val="Исходный текст"/>
    <w:qFormat/>
    <w:rPr>
      <w:rFonts w:ascii="Liberation Mono" w:hAnsi="Liberation Mono" w:eastAsia="Courier New" w:cs="Liberation Mono"/>
    </w:rPr>
  </w:style>
  <w:style w:type="character" w:styleId="Heading1Char">
    <w:name w:val="Heading 1 Char"/>
    <w:qFormat/>
    <w:rPr>
      <w:rFonts w:ascii="Calibri Light" w:hAnsi="Calibri Light" w:eastAsia="Times New Roman" w:cs="Mangal"/>
      <w:b/>
      <w:bCs/>
      <w:kern w:val="2"/>
      <w:sz w:val="32"/>
      <w:szCs w:val="29"/>
      <w:lang w:val="ru-RU" w:eastAsia="zh-CN" w:bidi="hi-IN"/>
    </w:rPr>
  </w:style>
  <w:style w:type="character" w:styleId="Style12">
    <w:name w:val="Интернет-ссылка"/>
    <w:rPr>
      <w:color w:val="0563C1"/>
      <w:u w:val="single"/>
    </w:rPr>
  </w:style>
  <w:style w:type="character" w:styleId="Style13">
    <w:name w:val="Ссылка указателя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8" w:before="0" w:after="143"/>
      <w:ind w:left="10" w:right="24" w:hanging="10"/>
      <w:jc w:val="left"/>
    </w:pPr>
    <w:rPr>
      <w:rFonts w:ascii="Times New Roman" w:hAnsi="Times New Roman" w:eastAsia="Times New Roman" w:cs="Times New Roman"/>
      <w:color w:val="000000"/>
      <w:kern w:val="2"/>
      <w:sz w:val="28"/>
      <w:szCs w:val="24"/>
      <w:lang w:val="ru-RU" w:eastAsia="zh-CN" w:bidi="hi-IN"/>
    </w:rPr>
  </w:style>
  <w:style w:type="paragraph" w:styleId="Style20">
    <w:name w:val="Текст в заданном формате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Style21">
    <w:name w:val="Footer"/>
    <w:basedOn w:val="Normal"/>
    <w:pPr>
      <w:pageBreakBefore/>
      <w:suppressLineNumbers/>
      <w:tabs>
        <w:tab w:val="center" w:pos="5386" w:leader="none"/>
        <w:tab w:val="right" w:pos="10772" w:leader="none"/>
      </w:tabs>
    </w:pPr>
    <w:rPr/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TOCHeading">
    <w:name w:val="TOC Heading"/>
    <w:basedOn w:val="1"/>
    <w:next w:val="Normal"/>
    <w:qFormat/>
    <w:pPr>
      <w:keepLines/>
      <w:suppressAutoHyphens w:val="false"/>
      <w:spacing w:lineRule="auto" w:line="259" w:before="240" w:after="0"/>
    </w:pPr>
    <w:rPr>
      <w:rFonts w:cs="Times New Roman"/>
      <w:b w:val="false"/>
      <w:bCs w:val="false"/>
      <w:color w:val="2E74B5"/>
      <w:kern w:val="0"/>
      <w:szCs w:val="32"/>
      <w:lang w:val="en-US" w:eastAsia="en-US" w:bidi="ar-SA"/>
    </w:rPr>
  </w:style>
  <w:style w:type="paragraph" w:styleId="21">
    <w:name w:val="TOC 2"/>
    <w:basedOn w:val="Normal"/>
    <w:next w:val="Normal"/>
    <w:autoRedefine/>
    <w:pPr>
      <w:ind w:left="240" w:right="0" w:hanging="0"/>
    </w:pPr>
    <w:rPr>
      <w:rFonts w:cs="Mangal"/>
      <w:szCs w:val="21"/>
    </w:rPr>
  </w:style>
  <w:style w:type="paragraph" w:styleId="11">
    <w:name w:val="TOC 1"/>
    <w:basedOn w:val="Normal"/>
    <w:next w:val="Normal"/>
    <w:autoRedefine/>
    <w:pPr>
      <w:spacing w:lineRule="auto" w:line="360" w:before="57" w:after="57"/>
    </w:pPr>
    <w:rPr>
      <w:rFonts w:cs="Mangal"/>
      <w:szCs w:val="21"/>
    </w:rPr>
  </w:style>
  <w:style w:type="paragraph" w:styleId="TOAHeading">
    <w:name w:val="TOA Heading"/>
    <w:basedOn w:val="Style15"/>
    <w:qFormat/>
    <w:pPr/>
    <w:rPr/>
  </w:style>
  <w:style w:type="paragraph" w:styleId="Style23">
    <w:name w:val="TOA Heading"/>
    <w:basedOn w:val="Style15"/>
    <w:pPr>
      <w:suppressLineNumbers/>
      <w:ind w:left="0" w:hanging="0"/>
    </w:pPr>
    <w:rPr>
      <w:b/>
      <w:bCs/>
      <w:sz w:val="32"/>
      <w:szCs w:val="3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Application>LibreOffice/6.0.6.2$Linux_X86_64 LibreOffice_project/00m0$Build-2</Application>
  <Pages>4</Pages>
  <Words>316</Words>
  <Characters>2013</Characters>
  <CharactersWithSpaces>2381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2017-10-07T03:53:00Z</dcterms:created>
  <dc:creator>Juskovets Antay</dc:creator>
  <dc:description/>
  <dc:language>ru-RU</dc:language>
  <cp:lastModifiedBy/>
  <cp:lastPrinted>2017-10-07T03:52:00Z</cp:lastPrinted>
  <dcterms:modified xsi:type="dcterms:W3CDTF">2018-10-08T11:09:59Z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