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numPr>
          <w:ilvl w:val="1"/>
          <w:numId w:val="2"/>
        </w:numPr>
        <w:spacing w:before="240" w:after="274"/>
        <w:ind w:left="2931" w:right="2944" w:hanging="0"/>
        <w:jc w:val="center"/>
        <w:rPr>
          <w:rFonts w:ascii="Times New Roman" w:hAnsi="Times New Roman"/>
          <w:sz w:val="28"/>
          <w:szCs w:val="28"/>
        </w:rPr>
      </w:pPr>
      <w:bookmarkStart w:id="0" w:name="__RefHeading___Toc2039_692322312"/>
      <w:bookmarkStart w:id="1" w:name="_Toc495122333"/>
      <w:bookmarkEnd w:id="0"/>
      <w:r>
        <w:rPr>
          <w:rFonts w:ascii="Times New Roman" w:hAnsi="Times New Roman"/>
          <w:sz w:val="28"/>
          <w:szCs w:val="28"/>
        </w:rPr>
        <w:t>МИНОБРНАУКИ РОССИИ</w:t>
      </w:r>
      <w:bookmarkEnd w:id="1"/>
    </w:p>
    <w:p>
      <w:pPr>
        <w:pStyle w:val="LONormal"/>
        <w:widowControl/>
        <w:suppressAutoHyphens w:val="true"/>
        <w:bidi w:val="0"/>
        <w:spacing w:lineRule="auto" w:line="252" w:before="0" w:after="272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>
      <w:pPr>
        <w:pStyle w:val="LONormal"/>
        <w:widowControl/>
        <w:suppressAutoHyphens w:val="true"/>
        <w:bidi w:val="0"/>
        <w:spacing w:lineRule="auto" w:line="252" w:before="0" w:after="274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>
      <w:pPr>
        <w:pStyle w:val="LONormal"/>
        <w:widowControl/>
        <w:suppressAutoHyphens w:val="true"/>
        <w:bidi w:val="0"/>
        <w:spacing w:lineRule="auto" w:line="252" w:before="0" w:after="272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«ЛЭТИ» ИМ. В.И. УЛЬЯНОВА (ЛЕНИНА)</w:t>
      </w:r>
    </w:p>
    <w:p>
      <w:pPr>
        <w:pStyle w:val="LONormal"/>
        <w:widowControl/>
        <w:suppressAutoHyphens w:val="true"/>
        <w:bidi w:val="0"/>
        <w:spacing w:lineRule="auto" w:line="252" w:before="0" w:after="274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LONormal"/>
        <w:spacing w:lineRule="auto" w:line="252" w:before="0" w:after="896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2" w:before="0" w:after="272"/>
        <w:ind w:left="120" w:right="0" w:hanging="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2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2" w:before="0" w:after="272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2"/>
        <w:numPr>
          <w:ilvl w:val="1"/>
          <w:numId w:val="2"/>
        </w:numPr>
        <w:spacing w:lineRule="auto" w:line="360"/>
        <w:ind w:left="10" w:right="24" w:hanging="10"/>
        <w:rPr/>
      </w:pPr>
      <w:bookmarkStart w:id="2" w:name="_Toc495122334"/>
      <w:r>
        <w:rPr>
          <w:rFonts w:ascii="Times New Roman" w:hAnsi="Times New Roman"/>
          <w:sz w:val="28"/>
          <w:szCs w:val="28"/>
        </w:rPr>
        <w:t>ОТЧЕ</w:t>
      </w:r>
      <w:bookmarkEnd w:id="2"/>
      <w:r>
        <w:rPr>
          <w:rFonts w:ascii="Times New Roman" w:hAnsi="Times New Roman"/>
          <w:sz w:val="28"/>
          <w:szCs w:val="28"/>
        </w:rPr>
        <w:t>Т</w:t>
        <w:br/>
      </w: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№3 </w:t>
        <w:br/>
      </w:r>
      <w:r>
        <w:rPr>
          <w:rFonts w:ascii="Times New Roman" w:hAnsi="Times New Roman"/>
          <w:b/>
          <w:sz w:val="28"/>
          <w:szCs w:val="28"/>
        </w:rPr>
        <w:t>по дисциплине «Алгоритмы и структуры данных»</w:t>
        <w:br/>
      </w:r>
      <w:bookmarkStart w:id="3" w:name="_Toc495122335"/>
      <w:r>
        <w:rPr>
          <w:rFonts w:ascii="Times New Roman" w:hAnsi="Times New Roman"/>
          <w:sz w:val="28"/>
          <w:szCs w:val="28"/>
        </w:rPr>
        <w:t>ТЕМА:</w:t>
      </w:r>
      <w:bookmarkEnd w:id="3"/>
      <w:r>
        <w:rPr>
          <w:rFonts w:ascii="Times New Roman" w:hAnsi="Times New Roman"/>
          <w:sz w:val="28"/>
          <w:szCs w:val="28"/>
        </w:rPr>
        <w:t xml:space="preserve"> Стеки и очереди</w:t>
      </w:r>
    </w:p>
    <w:p>
      <w:pPr>
        <w:pStyle w:val="2"/>
        <w:numPr>
          <w:ilvl w:val="1"/>
          <w:numId w:val="2"/>
        </w:numPr>
        <w:spacing w:before="240" w:after="623"/>
        <w:ind w:left="0" w:right="23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before="0" w:after="623"/>
        <w:ind w:left="0" w:right="23" w:hanging="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tbl>
      <w:tblPr>
        <w:tblW w:w="9771" w:type="dxa"/>
        <w:jc w:val="left"/>
        <w:tblInd w:w="-15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997"/>
        <w:gridCol w:w="4586"/>
        <w:gridCol w:w="2188"/>
      </w:tblGrid>
      <w:tr>
        <w:trPr>
          <w:trHeight w:val="485" w:hRule="atLeast"/>
        </w:trPr>
        <w:tc>
          <w:tcPr>
            <w:tcW w:w="2997" w:type="dxa"/>
            <w:tcBorders/>
            <w:shd w:fill="FFFFFF" w:val="clear"/>
          </w:tcPr>
          <w:p>
            <w:pPr>
              <w:pStyle w:val="LONormal"/>
              <w:spacing w:lineRule="auto" w:line="252"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7303</w:t>
            </w:r>
          </w:p>
        </w:tc>
        <w:tc>
          <w:tcPr>
            <w:tcW w:w="4586" w:type="dxa"/>
            <w:tcBorders/>
            <w:shd w:fill="FFFFFF" w:val="clear"/>
          </w:tcPr>
          <w:p>
            <w:pPr>
              <w:pStyle w:val="LONormal"/>
              <w:spacing w:lineRule="auto" w:line="252" w:before="0" w:after="160"/>
              <w:ind w:left="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188" w:type="dxa"/>
            <w:tcBorders/>
            <w:shd w:fill="FFFFFF" w:val="clear"/>
          </w:tcPr>
          <w:p>
            <w:pPr>
              <w:pStyle w:val="LONormal"/>
              <w:tabs>
                <w:tab w:val="left" w:pos="1927" w:leader="none"/>
              </w:tabs>
              <w:spacing w:lineRule="auto" w:line="252" w:before="0" w:after="0"/>
              <w:ind w:left="0" w:right="-283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Юсковец А.В.</w:t>
            </w:r>
          </w:p>
        </w:tc>
      </w:tr>
      <w:tr>
        <w:trPr>
          <w:trHeight w:val="485" w:hRule="atLeast"/>
        </w:trPr>
        <w:tc>
          <w:tcPr>
            <w:tcW w:w="2997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2"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586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2" w:before="0" w:after="0"/>
              <w:ind w:left="32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88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2" w:before="0" w:after="0"/>
              <w:ind w:left="12" w:right="0" w:hanging="0"/>
              <w:jc w:val="both"/>
              <w:rPr/>
            </w:pPr>
            <w:r>
              <w:rPr>
                <w:sz w:val="28"/>
                <w:szCs w:val="28"/>
              </w:rPr>
              <w:t>Балтрашевич Т.А.</w:t>
            </w:r>
          </w:p>
        </w:tc>
      </w:tr>
    </w:tbl>
    <w:p>
      <w:pPr>
        <w:pStyle w:val="LONormal"/>
        <w:spacing w:lineRule="auto" w:line="252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widowControl/>
        <w:suppressAutoHyphens w:val="true"/>
        <w:bidi w:val="0"/>
        <w:spacing w:lineRule="auto" w:line="360" w:before="0" w:after="272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LONormal"/>
        <w:widowControl/>
        <w:suppressAutoHyphens w:val="true"/>
        <w:bidi w:val="0"/>
        <w:spacing w:lineRule="auto" w:line="360" w:before="0" w:after="272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Санкт-Петербург</w:t>
        <w:br/>
        <w:t>2018</w:t>
      </w:r>
    </w:p>
    <w:p>
      <w:pPr>
        <w:pStyle w:val="TOAHeading"/>
        <w:rPr/>
      </w:pPr>
      <w:r>
        <w:rPr>
          <w:rFonts w:ascii="Times New Roman" w:hAnsi="Times New Roman"/>
          <w:b/>
          <w:bCs/>
          <w:sz w:val="32"/>
          <w:szCs w:val="32"/>
        </w:rPr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3"/>
          <w:sz w:val="28"/>
          <w:szCs w:val="28"/>
          <w:rFonts w:ascii="Times New Roman" w:hAnsi="Times New Roman"/>
        </w:rPr>
        <w:instrText> TOC \f \o "1-9" \h</w:instrText>
      </w:r>
      <w:r>
        <w:rPr>
          <w:rStyle w:val="Style13"/>
          <w:sz w:val="28"/>
          <w:szCs w:val="28"/>
          <w:rFonts w:ascii="Times New Roman" w:hAnsi="Times New Roman"/>
        </w:rPr>
        <w:fldChar w:fldCharType="separate"/>
      </w:r>
      <w:hyperlink w:anchor="__RefHeading___Toc1709_692322312">
        <w:r>
          <w:rPr>
            <w:rStyle w:val="Style13"/>
            <w:rFonts w:ascii="Times New Roman" w:hAnsi="Times New Roman"/>
            <w:sz w:val="28"/>
            <w:szCs w:val="28"/>
          </w:rPr>
          <w:t>Цель работы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601_2844259154">
        <w:r>
          <w:rPr>
            <w:rStyle w:val="Style13"/>
            <w:rFonts w:ascii="Times New Roman" w:hAnsi="Times New Roman"/>
            <w:sz w:val="28"/>
            <w:szCs w:val="28"/>
          </w:rPr>
          <w:t>Задание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711_692322312">
        <w:r>
          <w:rPr>
            <w:rStyle w:val="Style13"/>
            <w:rFonts w:ascii="Times New Roman" w:hAnsi="Times New Roman"/>
            <w:sz w:val="28"/>
            <w:szCs w:val="28"/>
          </w:rPr>
          <w:t>Ход работы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731_692322312">
        <w:r>
          <w:rPr>
            <w:rStyle w:val="Style13"/>
            <w:rFonts w:ascii="Times New Roman" w:hAnsi="Times New Roman"/>
            <w:sz w:val="28"/>
            <w:szCs w:val="28"/>
          </w:rPr>
          <w:t>Вывод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079_1876010945">
        <w:r>
          <w:rPr>
            <w:rStyle w:val="Style13"/>
            <w:rFonts w:ascii="Times New Roman" w:hAnsi="Times New Roman"/>
            <w:sz w:val="28"/>
            <w:szCs w:val="28"/>
          </w:rPr>
          <w:t>Приложение А. Стек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7979_1876010945">
        <w:r>
          <w:rPr>
            <w:rStyle w:val="Style13"/>
            <w:rFonts w:ascii="Times New Roman" w:hAnsi="Times New Roman"/>
            <w:sz w:val="28"/>
            <w:szCs w:val="28"/>
          </w:rPr>
          <w:t>Приложение Б. Функция</w:t>
          <w:tab/>
          <w:t>5</w:t>
        </w:r>
      </w:hyperlink>
    </w:p>
    <w:p>
      <w:pPr>
        <w:pStyle w:val="TOCHeading"/>
        <w:rPr>
          <w:rFonts w:ascii="Times New Roman" w:hAnsi="Times New Roman" w:cs="Times New Roman"/>
          <w:vanish w:val="false"/>
          <w:sz w:val="26"/>
          <w:szCs w:val="26"/>
        </w:rPr>
      </w:pPr>
      <w:r>
        <w:rPr>
          <w:rFonts w:cs="Times New Roman" w:ascii="Times New Roman" w:hAnsi="Times New Roman"/>
          <w:vanish w:val="false"/>
          <w:sz w:val="26"/>
          <w:szCs w:val="26"/>
        </w:rPr>
      </w:r>
      <w:r>
        <w:rPr>
          <w:sz w:val="26"/>
          <w:szCs w:val="26"/>
          <w:vanish w:val="false"/>
          <w:rFonts w:cs="Times New Roman"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1"/>
        <w:spacing w:lineRule="auto" w:line="360"/>
        <w:rPr>
          <w:rFonts w:ascii="Times New Roman" w:hAnsi="Times New Roman" w:cs="Times New Roman"/>
          <w:sz w:val="32"/>
          <w:szCs w:val="32"/>
        </w:rPr>
      </w:pPr>
      <w:bookmarkStart w:id="4" w:name="__RefHeading___Toc1709_692322312"/>
      <w:bookmarkStart w:id="5" w:name="_Toc495122336"/>
      <w:bookmarkEnd w:id="4"/>
      <w:r>
        <w:rPr>
          <w:rFonts w:cs="Times New Roman" w:ascii="Times New Roman" w:hAnsi="Times New Roman"/>
          <w:sz w:val="32"/>
          <w:szCs w:val="32"/>
        </w:rPr>
        <w:t>Цель работы</w:t>
      </w:r>
      <w:bookmarkEnd w:id="5"/>
    </w:p>
    <w:p>
      <w:pPr>
        <w:pStyle w:val="Normal"/>
        <w:widowControl w:val="false"/>
        <w:tabs>
          <w:tab w:val="left" w:pos="0" w:leader="none"/>
        </w:tabs>
        <w:suppressAutoHyphens w:val="true"/>
        <w:bidi w:val="0"/>
        <w:spacing w:lineRule="auto" w:line="360" w:before="0" w:after="31"/>
        <w:ind w:left="0" w:right="0" w:firstLine="56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Реализовать структуру данных: очередь или стек. Решить поставленное задание с использованием своей реализации нужной структуры данных.</w:t>
      </w:r>
    </w:p>
    <w:p>
      <w:pPr>
        <w:pStyle w:val="1"/>
        <w:rPr/>
      </w:pPr>
      <w:bookmarkStart w:id="6" w:name="__RefHeading___Toc8601_2844259154"/>
      <w:bookmarkEnd w:id="6"/>
      <w:r>
        <w:rPr>
          <w:rStyle w:val="Style11"/>
          <w:rFonts w:ascii="Times New Roman" w:hAnsi="Times New Roman"/>
        </w:rPr>
        <w:t>Задание</w:t>
      </w:r>
    </w:p>
    <w:p>
      <w:pPr>
        <w:pStyle w:val="Normal"/>
        <w:spacing w:lineRule="auto" w:line="360"/>
        <w:ind w:left="0" w:right="-1" w:firstLine="720"/>
        <w:jc w:val="both"/>
        <w:rPr>
          <w:rFonts w:ascii="Times New Roman" w:hAnsi="Times New Roman"/>
          <w:sz w:val="28"/>
          <w:lang w:val="ru-RU" w:eastAsia="ru-RU"/>
        </w:rPr>
      </w:pPr>
      <w:r>
        <w:rPr>
          <w:rFonts w:ascii="Times New Roman" w:hAnsi="Times New Roman"/>
          <w:sz w:val="28"/>
          <w:lang w:val="ru-RU" w:eastAsia="ru-RU"/>
        </w:rPr>
        <w:t xml:space="preserve">Правильная скобочная конструкция с тремя видами скобок определяется как </w:t>
      </w:r>
    </w:p>
    <w:p>
      <w:pPr>
        <w:pStyle w:val="14pt097125"/>
        <w:spacing w:lineRule="auto" w:line="360"/>
        <w:ind w:left="709" w:right="-1" w:hanging="0"/>
        <w:jc w:val="both"/>
        <w:rPr>
          <w:rFonts w:ascii="Times New Roman" w:hAnsi="Times New Roman"/>
          <w:sz w:val="28"/>
          <w:lang w:val="ru-RU" w:eastAsia="ru-RU"/>
        </w:rPr>
      </w:pPr>
      <w:r>
        <w:rPr>
          <w:rFonts w:ascii="Times New Roman" w:hAnsi="Times New Roman"/>
          <w:sz w:val="28"/>
          <w:lang w:val="ru-RU" w:eastAsia="ru-RU"/>
        </w:rPr>
        <w:t>&lt;текст&gt; ::= &lt;пусто&gt; | &lt;элемент&gt; &lt;текст&gt;</w:t>
      </w:r>
    </w:p>
    <w:p>
      <w:pPr>
        <w:pStyle w:val="14pt097125"/>
        <w:spacing w:lineRule="auto" w:line="360"/>
        <w:ind w:left="709" w:right="-1" w:hanging="0"/>
        <w:jc w:val="both"/>
        <w:rPr/>
      </w:pPr>
      <w:r>
        <w:rPr>
          <w:rFonts w:ascii="Times New Roman" w:hAnsi="Times New Roman"/>
          <w:sz w:val="28"/>
          <w:lang w:val="ru-RU" w:eastAsia="ru-RU"/>
        </w:rPr>
        <w:t>&lt;элемент&gt; ::= &lt;символ&gt; | (&lt;текст&gt;) | [&lt;текст&gt;] | {&lt;текст&gt;},</w:t>
      </w:r>
    </w:p>
    <w:p>
      <w:pPr>
        <w:pStyle w:val="14pt097125"/>
        <w:widowControl w:val="false"/>
        <w:tabs>
          <w:tab w:val="left" w:pos="0" w:leader="none"/>
        </w:tabs>
        <w:suppressAutoHyphens w:val="true"/>
        <w:bidi w:val="0"/>
        <w:spacing w:lineRule="auto" w:line="360" w:before="0" w:after="31"/>
        <w:ind w:left="0" w:right="-1" w:hanging="0"/>
        <w:jc w:val="both"/>
        <w:rPr/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 xml:space="preserve">где &lt;символ&gt; </w:t>
      </w:r>
      <w:r>
        <w:rPr>
          <w:rStyle w:val="Style11"/>
          <w:rFonts w:eastAsia="Symbol" w:cs="Symbol" w:ascii="Symbol" w:hAnsi="Symbol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-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 xml:space="preserve"> любой символ, кроме (, ), [, ], {, }. Проверить, является ли текст правильной скобочной конструкцией; если нет, то указать номер ошибочной позиции.</w:t>
      </w:r>
    </w:p>
    <w:p>
      <w:pPr>
        <w:pStyle w:val="1"/>
        <w:rPr/>
      </w:pPr>
      <w:bookmarkStart w:id="7" w:name="__RefHeading___Toc1711_692322312"/>
      <w:bookmarkStart w:id="8" w:name="_Toc495122337"/>
      <w:bookmarkEnd w:id="7"/>
      <w:r>
        <w:rPr>
          <w:rStyle w:val="Style11"/>
          <w:rFonts w:cs="Times New Roman" w:ascii="Times New Roman" w:hAnsi="Times New Roman"/>
          <w:sz w:val="32"/>
          <w:szCs w:val="32"/>
        </w:rPr>
        <w:t>Хо</w:t>
      </w:r>
      <w:bookmarkEnd w:id="8"/>
      <w:r>
        <w:rPr>
          <w:rStyle w:val="Style11"/>
          <w:rFonts w:cs="Times New Roman" w:ascii="Times New Roman" w:hAnsi="Times New Roman"/>
          <w:sz w:val="32"/>
          <w:szCs w:val="32"/>
        </w:rPr>
        <w:t>д</w:t>
      </w:r>
      <w:r>
        <w:rPr>
          <w:rStyle w:val="Style11"/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sz w:val="32"/>
          <w:szCs w:val="32"/>
        </w:rPr>
        <w:t>работы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Style w:val="Style11"/>
          <w:rFonts w:cs="Times New Roman" w:ascii="Times New Roman" w:hAnsi="Times New Roman"/>
          <w:sz w:val="28"/>
          <w:szCs w:val="28"/>
        </w:rPr>
        <w:t>Для решения поставленной задачи используется стек, реализация которого приведена в приложении А.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Style w:val="Style11"/>
          <w:rFonts w:cs="Times New Roman" w:ascii="Times New Roman" w:hAnsi="Times New Roman"/>
          <w:sz w:val="28"/>
          <w:szCs w:val="28"/>
        </w:rPr>
        <w:t>Реализация требуемой функции приведена в приложении Б: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Функция </w:t>
      </w:r>
      <w:r>
        <w:rPr>
          <w:rFonts w:ascii="Liberation Mono" w:hAnsi="Liberation Mono"/>
          <w:b w:val="false"/>
          <w:bCs w:val="false"/>
          <w:sz w:val="20"/>
          <w:szCs w:val="20"/>
        </w:rPr>
        <w:t>check_braces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принимает строку (скобочную последовательность), которую нужно проверить на корректность. В случае ошибки возвращается порядковый номер скобки (начиная с 1), для которой не нашлось закрывающей или номер закрывающей скобки, не соответствующей открывающей.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На каждой итерации цикла функция считывает один символ:</w:t>
        <w:br/>
        <w:t xml:space="preserve">- если символ не скобка, то цикл переходит на следующую итерацию. </w:t>
        <w:br/>
        <w:t>- если символ — открывающая скобка, то в стек помещается пара (скобка, порядковый номер)</w:t>
        <w:br/>
        <w:t>- если символ — закрывающая скобка, то со стека выталкивается последняя скобка</w:t>
      </w:r>
    </w:p>
    <w:p>
      <w:pPr>
        <w:pStyle w:val="1"/>
        <w:ind w:left="0" w:right="0" w:hanging="0"/>
        <w:rPr>
          <w:rFonts w:ascii="Times New Roman" w:hAnsi="Times New Roman" w:cs="Times New Roman"/>
          <w:sz w:val="32"/>
          <w:szCs w:val="32"/>
        </w:rPr>
      </w:pPr>
      <w:bookmarkStart w:id="9" w:name="__RefHeading___Toc1731_692322312"/>
      <w:bookmarkStart w:id="10" w:name="_Toc495122338"/>
      <w:bookmarkEnd w:id="9"/>
      <w:r>
        <w:rPr>
          <w:rFonts w:cs="Times New Roman" w:ascii="Times New Roman" w:hAnsi="Times New Roman"/>
          <w:sz w:val="32"/>
          <w:szCs w:val="32"/>
        </w:rPr>
        <w:t>Вывод</w:t>
      </w:r>
      <w:bookmarkEnd w:id="10"/>
    </w:p>
    <w:p>
      <w:pPr>
        <w:pStyle w:val="LONormal"/>
        <w:widowControl/>
        <w:tabs>
          <w:tab w:val="left" w:pos="0" w:leader="none"/>
        </w:tabs>
        <w:suppressAutoHyphens w:val="true"/>
        <w:overflowPunct w:val="false"/>
        <w:bidi w:val="0"/>
        <w:spacing w:lineRule="auto" w:line="360" w:before="0" w:after="31"/>
        <w:ind w:left="0" w:right="0" w:firstLine="567"/>
        <w:jc w:val="both"/>
        <w:rPr/>
      </w:pPr>
      <w:r>
        <w:rPr>
          <w:sz w:val="28"/>
          <w:szCs w:val="28"/>
        </w:rPr>
        <w:t>Была написана программа проверяющая корректность скобочной последовательности. При написании программы были использованы все функции для работы со стеком. При компиляции и выполнении программы не возникает ошибок и предупреждений.</w:t>
      </w:r>
      <w:r>
        <w:br w:type="page"/>
      </w:r>
    </w:p>
    <w:p>
      <w:pPr>
        <w:pStyle w:val="1"/>
        <w:jc w:val="center"/>
        <w:rPr/>
      </w:pPr>
      <w:bookmarkStart w:id="11" w:name="__RefHeading___Toc8079_1876010945"/>
      <w:bookmarkEnd w:id="11"/>
      <w:r>
        <w:rPr>
          <w:rFonts w:ascii="Times New Roman" w:hAnsi="Times New Roman"/>
        </w:rPr>
        <w:t>Приложение А. Стек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#ifndef</w:t>
      </w:r>
      <w:r>
        <w:rPr>
          <w:b w:val="false"/>
          <w:bCs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STACK_H</w:t>
      </w:r>
    </w:p>
    <w:p>
      <w:pPr>
        <w:pStyle w:val="Style20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STACK_H</w:t>
      </w:r>
    </w:p>
    <w:p>
      <w:pPr>
        <w:pStyle w:val="Style20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&lt;vector&gt;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template</w:t>
      </w:r>
      <w:r>
        <w:rPr>
          <w:color w:val="C0C0C0"/>
        </w:rPr>
        <w:t xml:space="preserve"> </w:t>
      </w:r>
      <w:r>
        <w:rPr/>
        <w:t>&lt;</w:t>
      </w:r>
      <w:r>
        <w:rPr>
          <w:color w:val="808000"/>
        </w:rPr>
        <w:t>typename</w:t>
      </w:r>
      <w:r>
        <w:rPr>
          <w:color w:val="C0C0C0"/>
        </w:rPr>
        <w:t xml:space="preserve"> </w:t>
      </w:r>
      <w:r>
        <w:rPr>
          <w:color w:val="800080"/>
        </w:rPr>
        <w:t>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Stack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push</w:t>
      </w:r>
      <w:r>
        <w:rPr/>
        <w:t>(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_data</w:t>
      </w:r>
      <w:r>
        <w:rPr/>
        <w:t>.push_back(</w:t>
      </w:r>
      <w:r>
        <w:rPr>
          <w:color w:val="092E64"/>
        </w:rPr>
        <w:t>i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pop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800000"/>
        </w:rPr>
        <w:t>_data</w:t>
      </w:r>
      <w:r>
        <w:rPr/>
        <w:t>.empty())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_data</w:t>
      </w:r>
      <w:r>
        <w:rPr/>
        <w:t>.pop_back();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r>
        <w:rPr>
          <w:b/>
          <w:color w:val="00677C"/>
        </w:rPr>
        <w:t>top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_data</w:t>
      </w:r>
      <w:r>
        <w:rPr/>
        <w:t>.back();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empty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_data</w:t>
      </w:r>
      <w:r>
        <w:rPr/>
        <w:t>.empty();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rPr/>
        <w:t>::</w:t>
      </w:r>
      <w:r>
        <w:rPr>
          <w:color w:val="800080"/>
        </w:rPr>
        <w:t>vector</w:t>
      </w:r>
      <w:r>
        <w:rPr/>
        <w:t>&lt;</w:t>
      </w:r>
      <w:r>
        <w:rPr>
          <w:color w:val="800080"/>
        </w:rPr>
        <w:t>T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_data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STACK_H</w:t>
      </w:r>
      <w:r>
        <w:br w:type="page"/>
      </w:r>
    </w:p>
    <w:p>
      <w:pPr>
        <w:pStyle w:val="1"/>
        <w:jc w:val="center"/>
        <w:rPr>
          <w:rFonts w:ascii="Times New Roman" w:hAnsi="Times New Roman"/>
        </w:rPr>
      </w:pPr>
      <w:bookmarkStart w:id="12" w:name="__RefHeading___Toc7979_1876010945"/>
      <w:bookmarkEnd w:id="12"/>
      <w:r>
        <w:rPr>
          <w:rFonts w:ascii="Times New Roman" w:hAnsi="Times New Roman"/>
        </w:rPr>
        <w:t>Приложение Б. Функция</w:t>
      </w:r>
    </w:p>
    <w:p>
      <w:pPr>
        <w:pStyle w:val="Style20"/>
        <w:jc w:val="left"/>
        <w:rPr>
          <w:rFonts w:ascii="Liberation Mono" w:hAnsi="Liberation Mono"/>
        </w:rPr>
      </w:pP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b/>
          <w:color w:val="00677C"/>
        </w:rPr>
        <w:t>check_braces</w:t>
      </w:r>
      <w:r>
        <w:rPr/>
        <w:t>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0080"/>
        </w:rPr>
        <w:t>Stack</w:t>
      </w:r>
      <w:r>
        <w:rPr/>
        <w:t>&lt;</w:t>
      </w:r>
      <w:r>
        <w:rPr>
          <w:color w:val="800080"/>
        </w:rPr>
        <w:t>pair</w:t>
      </w:r>
      <w:r>
        <w:rPr/>
        <w:t>&lt;</w:t>
      </w:r>
      <w:r>
        <w:rPr>
          <w:color w:val="808000"/>
        </w:rPr>
        <w:t>char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size_t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092E64"/>
        </w:rPr>
        <w:t>stack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input</w:t>
      </w:r>
      <w:r>
        <w:rPr/>
        <w:t>.</w:t>
      </w:r>
      <w:r>
        <w:rPr>
          <w:color w:val="00677C"/>
        </w:rPr>
        <w:t>length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input</w:t>
      </w:r>
      <w:r>
        <w:rPr/>
        <w:t>[</w:t>
      </w:r>
      <w:r>
        <w:rPr>
          <w:color w:val="00677C"/>
        </w:rPr>
        <w:t>i</w:t>
      </w:r>
      <w:r>
        <w:rPr/>
        <w:t>])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'['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'{'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push</w:t>
      </w:r>
      <w:r>
        <w:rPr/>
        <w:t>(</w:t>
      </w:r>
      <w:r>
        <w:rPr>
          <w:color w:val="00677C"/>
        </w:rPr>
        <w:t>make_pair</w:t>
      </w:r>
      <w:r>
        <w:rPr/>
        <w:t>(</w:t>
      </w:r>
      <w:r>
        <w:rPr>
          <w:i/>
          <w:color w:val="092E64"/>
        </w:rPr>
        <w:t>input</w:t>
      </w:r>
      <w:r>
        <w:rPr>
          <w:i/>
        </w:rPr>
        <w:t>[</w:t>
      </w:r>
      <w:r>
        <w:rPr>
          <w:i/>
          <w:color w:val="00677C"/>
        </w:rPr>
        <w:t>i</w:t>
      </w:r>
      <w:r>
        <w:rPr>
          <w:i/>
        </w:rPr>
        <w:t>]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']'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empty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top</w:t>
      </w:r>
      <w:r>
        <w:rPr/>
        <w:t>().</w:t>
      </w:r>
      <w:r>
        <w:rPr>
          <w:color w:val="800000"/>
        </w:rPr>
        <w:t>first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'['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pop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else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'}'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empty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top</w:t>
      </w:r>
      <w:r>
        <w:rPr/>
        <w:t>().</w:t>
      </w:r>
      <w:r>
        <w:rPr>
          <w:color w:val="800000"/>
        </w:rPr>
        <w:t>first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'{'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pop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empty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top</w:t>
      </w:r>
      <w:r>
        <w:rPr/>
        <w:t>().</w:t>
      </w:r>
      <w:r>
        <w:rPr>
          <w:color w:val="800000"/>
        </w:rPr>
        <w:t>first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pop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808000"/>
        </w:rPr>
        <w:t>else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empty</w:t>
      </w:r>
      <w:r>
        <w:rPr/>
        <w:t>())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else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stack</w:t>
      </w:r>
      <w:r>
        <w:rPr/>
        <w:t>.</w:t>
      </w:r>
      <w:r>
        <w:rPr>
          <w:color w:val="00677C"/>
        </w:rPr>
        <w:t>top</w:t>
      </w:r>
      <w:r>
        <w:rPr/>
        <w:t>().</w:t>
      </w:r>
      <w:r>
        <w:rPr>
          <w:color w:val="800000"/>
        </w:rPr>
        <w:t>second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"/>
        <w:jc w:val="center"/>
        <w:rPr/>
      </w:pPr>
      <w:r>
        <w:rPr>
          <w:rFonts w:ascii="Times New Roman" w:hAnsi="Times New Roman"/>
        </w:rPr>
        <w:t>Приложение В. Интерфейс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1283335</wp:posOffset>
            </wp:positionH>
            <wp:positionV relativeFrom="paragraph">
              <wp:posOffset>147955</wp:posOffset>
            </wp:positionV>
            <wp:extent cx="3409315" cy="23996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-415925</wp:posOffset>
            </wp:positionH>
            <wp:positionV relativeFrom="paragraph">
              <wp:posOffset>8255</wp:posOffset>
            </wp:positionV>
            <wp:extent cx="3324860" cy="291338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1452245</wp:posOffset>
            </wp:positionH>
            <wp:positionV relativeFrom="paragraph">
              <wp:posOffset>3025775</wp:posOffset>
            </wp:positionV>
            <wp:extent cx="3321050" cy="29508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3072130</wp:posOffset>
            </wp:positionH>
            <wp:positionV relativeFrom="paragraph">
              <wp:posOffset>10160</wp:posOffset>
            </wp:positionV>
            <wp:extent cx="3442970" cy="28771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1906" w:h="16838"/>
      <w:pgMar w:left="1436" w:right="549" w:header="0" w:top="921" w:footer="1003" w:bottom="1286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sz w:val="20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libri Light" w:hAnsi="Calibri Light" w:eastAsia="Times New Roman" w:cs="Mangal"/>
      <w:b/>
      <w:bCs/>
      <w:kern w:val="2"/>
      <w:sz w:val="32"/>
      <w:szCs w:val="29"/>
    </w:rPr>
  </w:style>
  <w:style w:type="paragraph" w:styleId="2">
    <w:name w:val="Heading 2"/>
    <w:basedOn w:val="Style15"/>
    <w:qFormat/>
    <w:pPr>
      <w:keepNext w:val="true"/>
      <w:keepLines/>
      <w:widowControl/>
      <w:suppressAutoHyphens w:val="true"/>
      <w:bidi w:val="0"/>
      <w:spacing w:before="240" w:after="344"/>
      <w:ind w:left="10" w:right="24" w:hanging="10"/>
      <w:jc w:val="center"/>
      <w:outlineLvl w:val="1"/>
    </w:pPr>
    <w:rPr>
      <w:b/>
      <w:color w:val="000000"/>
      <w:kern w:val="2"/>
      <w:sz w:val="24"/>
      <w:szCs w:val="24"/>
      <w:lang w:val="ru-RU" w:eastAsia="zh-CN" w:bidi="hi-IN"/>
    </w:rPr>
  </w:style>
  <w:style w:type="paragraph" w:styleId="4">
    <w:name w:val="Heading 4"/>
    <w:basedOn w:val="Style15"/>
    <w:qFormat/>
    <w:pPr/>
    <w:rPr/>
  </w:style>
  <w:style w:type="character" w:styleId="DefaultParagraphFont">
    <w:name w:val="Default Paragraph Font"/>
    <w:qFormat/>
    <w:rPr/>
  </w:style>
  <w:style w:type="character" w:styleId="Style11">
    <w:name w:val="Исходный текст"/>
    <w:qFormat/>
    <w:rPr>
      <w:rFonts w:ascii="Liberation Mono" w:hAnsi="Liberation Mono" w:eastAsia="Courier New" w:cs="Liberation Mono"/>
    </w:rPr>
  </w:style>
  <w:style w:type="character" w:styleId="Heading1Char">
    <w:name w:val="Heading 1 Char"/>
    <w:qFormat/>
    <w:rPr>
      <w:rFonts w:ascii="Calibri Light" w:hAnsi="Calibri Light" w:eastAsia="Times New Roman" w:cs="Mangal"/>
      <w:b/>
      <w:bCs/>
      <w:kern w:val="2"/>
      <w:sz w:val="32"/>
      <w:szCs w:val="29"/>
      <w:lang w:val="ru-RU" w:eastAsia="zh-CN" w:bidi="hi-IN"/>
    </w:rPr>
  </w:style>
  <w:style w:type="character" w:styleId="Style12">
    <w:name w:val="Интернет-ссылка"/>
    <w:rPr>
      <w:color w:val="0563C1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143"/>
      <w:ind w:left="10" w:right="24" w:hanging="10"/>
      <w:jc w:val="left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ru-RU" w:eastAsia="zh-CN" w:bidi="hi-IN"/>
    </w:rPr>
  </w:style>
  <w:style w:type="paragraph" w:styleId="Style20">
    <w:name w:val="Текст в заданном формате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Footer"/>
    <w:basedOn w:val="Normal"/>
    <w:pPr>
      <w:pageBreakBefore/>
      <w:suppressLineNumbers/>
      <w:tabs>
        <w:tab w:val="center" w:pos="5386" w:leader="none"/>
        <w:tab w:val="right" w:pos="10772" w:leader="none"/>
      </w:tabs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TOCHeading">
    <w:name w:val="TOC Heading"/>
    <w:basedOn w:val="1"/>
    <w:next w:val="Normal"/>
    <w:qFormat/>
    <w:pPr>
      <w:keepLines/>
      <w:suppressAutoHyphens w:val="false"/>
      <w:spacing w:lineRule="auto" w:line="259" w:before="240" w:after="0"/>
    </w:pPr>
    <w:rPr>
      <w:rFonts w:cs="Times New Roman"/>
      <w:b w:val="false"/>
      <w:bCs w:val="false"/>
      <w:color w:val="2E74B5"/>
      <w:kern w:val="0"/>
      <w:szCs w:val="32"/>
      <w:lang w:val="en-US" w:eastAsia="en-US" w:bidi="ar-SA"/>
    </w:rPr>
  </w:style>
  <w:style w:type="paragraph" w:styleId="21">
    <w:name w:val="TOC 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11">
    <w:name w:val="TOC 1"/>
    <w:basedOn w:val="Normal"/>
    <w:next w:val="Normal"/>
    <w:autoRedefine/>
    <w:pPr>
      <w:spacing w:lineRule="auto" w:line="360" w:before="57" w:after="57"/>
    </w:pPr>
    <w:rPr>
      <w:rFonts w:cs="Mangal"/>
      <w:szCs w:val="21"/>
    </w:rPr>
  </w:style>
  <w:style w:type="paragraph" w:styleId="TOAHeading">
    <w:name w:val="TOA Heading"/>
    <w:basedOn w:val="Style15"/>
    <w:qFormat/>
    <w:pPr/>
    <w:rPr/>
  </w:style>
  <w:style w:type="paragraph" w:styleId="3">
    <w:name w:val="Квадрат3"/>
    <w:basedOn w:val="Normal"/>
    <w:qFormat/>
    <w:pPr>
      <w:widowControl w:val="false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LibreOffice/6.0.6.2$Linux_X86_64 LibreOffice_project/00m0$Build-2</Application>
  <Pages>6</Pages>
  <Words>399</Words>
  <Characters>2473</Characters>
  <CharactersWithSpaces>3088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2017-10-07T03:53:00Z</dcterms:created>
  <dc:creator>Juskovets Antay</dc:creator>
  <dc:description/>
  <dc:language>ru-RU</dc:language>
  <cp:lastModifiedBy/>
  <cp:lastPrinted>2017-10-07T03:52:00Z</cp:lastPrinted>
  <dcterms:modified xsi:type="dcterms:W3CDTF">2018-10-09T17:44:29Z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