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"Меркурий – мини-палачинки" (Меркурий)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Малки и бързи за приготвяне, точно като бързото движение на Меркурий около Слънцето.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Съставки: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яйце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1/2 чаша брашно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1/2 чаша мляко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Щипка сол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"Венериански розов тарт" (Венера)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Розов тарт с ягодов крем, вдъхновен от романтичната природа на Венера.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Съставки: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пакет бисквити (смлени)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50 г разтопено масло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 г крем сирене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1/2 чаша ягодово пюре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супени лъжици мед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"Земна плодова торта" (Земя)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Лека торта с разнообразие от пресни плодове, символизираща богатството на природата на Земята.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 г бисквити (смлени)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100 г разтопено масло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 г крем сирене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 мл сметана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 супени лъжици мед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Смес от плодове: ягоди, киви, боровинки, и манго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Марсиански шоколадов вулкан" (Марс)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Шоколадов десерт с разтопен център, символизиращ активните вулкани и червения цвят на Марс.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100 г черен шоколад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100 г масло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2 яйца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2 супени лъжици захар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2 супени лъжици брашно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Юпитериански слоест десерт с банан и карамел" (Юпитер)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Слоест десерт с банани, бисквити и карамелен сос, който символизира многослойните облаци на Юпитер.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2 банана, нарязани на кръгчета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200 г чаени бисквити, натрошени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200 мл сметана за разбиване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100 г карамелен сос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50 г настърган шоколад (за украса)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Начин на приготвяне: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В прозрачни чаши или купички наредете пластове: натрошени бисквити, резени банан, карамелен сос и разбита сметана.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Повторете, докато запълните чашите, и завършете с настърган шоколад.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Охладете за 1 час преди сервиране.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"Сатурнови медено-ванилови пръстени" (Сатурн)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Хрупкави сладки във форма на пръстени, които символизират емблематичните пръстени на Сатурн.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200 г брашно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100 г масло (на стайна температура)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50 г мед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чаена лъжичка ванилия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яйце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Пудра захар за украса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Начин на приготвяне: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Смесете всички съставки (без пудрата захар), за да получите меко тесто.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Оформете тестото на кръгове (пръстени) и ги подредете върху тава с хартия за печене.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Печете в предварително загрята фурна на 180°C за около 12-15 минути.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След охлаждане поръсете с пудра захар.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"Уранови ледени блокчета" (Уран)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Замразени блокчета с боровинки и кисело мляко, които пресъздават ледения характер на Уран.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1 чаша кисело мляко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1/2 чаша боровинки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2 супени лъжици мед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1 супена лъжица спирулина (за син цвят)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"Нептунов ледено-син тарт" (Нептун)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Освежаващ тарт с крем от лайм и синьо желе, символизиращ студената и загадъчна атмосфера на Нептун. Съчетава сладост и цитрусов аромат в ефектен десерт.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Съставки: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За основата: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200 г бисквити (смлени)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100 г разтопено масло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За крема: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200 мл сладкарска сметана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100 г крем сирене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Сокът и кората на 1 лайм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3 супени лъжици захар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За синьото желе: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 пакет прозрачен желатин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200 мл кокосова вода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 супена лъжица сок от ананас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Щипка синя хранителна боя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Начин на приготвяне: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Приготвяне на основата: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Смесете смлените бисквити с разтопеното масло, докато получите смес с текстура на мокър пясък.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Разпределете я равномерно във форма за тарт и притиснете добре. Оставете в хладилник да стегне.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Приготвяне на крема: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Разбийте сметаната със захарта, докато стане пухкава.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Добавете крем сиренето, сока и кората на лайма, и разбъркайте до гладък крем.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Разпределете крема върху бисквитената основа и върнете в хладилника.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Приготвяне на желето: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Разтворете желатина в кокосовата вода според указанията на опаковката.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Добавете сока от ананас и синята боя, разбъркайте добре.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Изсипете внимателно върху крема и оставете да стегне в хладилника за поне 3 часа.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Украса: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Украсете с резенчета лайм или малки сини захарни перли за допълнителен ефект.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0C487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C487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0C487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0C487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0C487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0C487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0C487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0C487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0C487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лавие 1 Знак"/>
    <w:basedOn w:val="a0"/>
    <w:link w:val="1"/>
    <w:uiPriority w:val="9"/>
    <w:rsid w:val="000C487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лавие 2 Знак"/>
    <w:basedOn w:val="a0"/>
    <w:link w:val="2"/>
    <w:uiPriority w:val="9"/>
    <w:semiHidden w:val="1"/>
    <w:rsid w:val="000C487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лавие 3 Знак"/>
    <w:basedOn w:val="a0"/>
    <w:link w:val="3"/>
    <w:uiPriority w:val="9"/>
    <w:semiHidden w:val="1"/>
    <w:rsid w:val="000C487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лавие 4 Знак"/>
    <w:basedOn w:val="a0"/>
    <w:link w:val="4"/>
    <w:uiPriority w:val="9"/>
    <w:semiHidden w:val="1"/>
    <w:rsid w:val="000C487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лавие 5 Знак"/>
    <w:basedOn w:val="a0"/>
    <w:link w:val="5"/>
    <w:uiPriority w:val="9"/>
    <w:semiHidden w:val="1"/>
    <w:rsid w:val="000C4872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лавие 6 Знак"/>
    <w:basedOn w:val="a0"/>
    <w:link w:val="6"/>
    <w:uiPriority w:val="9"/>
    <w:semiHidden w:val="1"/>
    <w:rsid w:val="000C4872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лавие 7 Знак"/>
    <w:basedOn w:val="a0"/>
    <w:link w:val="7"/>
    <w:uiPriority w:val="9"/>
    <w:semiHidden w:val="1"/>
    <w:rsid w:val="000C4872"/>
    <w:rPr>
      <w:rFonts w:cstheme="majorBidi" w:eastAsiaTheme="majorEastAsia"/>
      <w:color w:val="595959" w:themeColor="text1" w:themeTint="0000A6"/>
    </w:rPr>
  </w:style>
  <w:style w:type="character" w:styleId="80" w:customStyle="1">
    <w:name w:val="Заглавие 8 Знак"/>
    <w:basedOn w:val="a0"/>
    <w:link w:val="8"/>
    <w:uiPriority w:val="9"/>
    <w:semiHidden w:val="1"/>
    <w:rsid w:val="000C4872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лавие 9 Знак"/>
    <w:basedOn w:val="a0"/>
    <w:link w:val="9"/>
    <w:uiPriority w:val="9"/>
    <w:semiHidden w:val="1"/>
    <w:rsid w:val="000C4872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0C487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0C48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0C487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0C487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0C487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Цитат Знак"/>
    <w:basedOn w:val="a0"/>
    <w:link w:val="a7"/>
    <w:uiPriority w:val="29"/>
    <w:rsid w:val="000C487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0C487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0C4872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0C487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Интензивно цитиране Знак"/>
    <w:basedOn w:val="a0"/>
    <w:link w:val="ab"/>
    <w:uiPriority w:val="30"/>
    <w:rsid w:val="000C4872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0C487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BgKKOS6HmF7OLf/rbuFlbv1Ezg==">CgMxLjA4AHIhMW0xN3o0MmNyRXF2Z0diUGxyX3VSb1N3U3dLN2ZIdFVo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2024-12-30T11:40:00Z</dcterms:created>
  <dc:creator>Стефан В. Чобански</dc:creator>
</cp:coreProperties>
</file>