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B6D93" w14:textId="1205BD38" w:rsidR="00F30F55" w:rsidRPr="00956F60" w:rsidRDefault="00F30F55" w:rsidP="00F30F5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56F60">
        <w:rPr>
          <w:rFonts w:ascii="Times New Roman" w:hAnsi="Times New Roman" w:cs="Times New Roman"/>
          <w:b/>
          <w:bCs/>
          <w:sz w:val="32"/>
          <w:szCs w:val="32"/>
        </w:rPr>
        <w:t>Тема 21</w:t>
      </w:r>
    </w:p>
    <w:p w14:paraId="414939B1" w14:textId="0138C71E" w:rsidR="00F30F55" w:rsidRPr="00956F60" w:rsidRDefault="00F30F55" w:rsidP="00F30F5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56F60">
        <w:rPr>
          <w:rFonts w:ascii="Times New Roman" w:hAnsi="Times New Roman" w:cs="Times New Roman"/>
          <w:b/>
          <w:bCs/>
          <w:sz w:val="32"/>
          <w:szCs w:val="32"/>
        </w:rPr>
        <w:t>Домашно 1 – База от данни за университет</w:t>
      </w:r>
    </w:p>
    <w:p w14:paraId="7A3B7F18" w14:textId="4BFF42D7" w:rsidR="00F30F55" w:rsidRPr="00956F60" w:rsidRDefault="00F30F55" w:rsidP="00F30F5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56F60">
        <w:rPr>
          <w:rFonts w:ascii="Times New Roman" w:hAnsi="Times New Roman" w:cs="Times New Roman"/>
          <w:b/>
          <w:bCs/>
          <w:sz w:val="32"/>
          <w:szCs w:val="32"/>
        </w:rPr>
        <w:t>Изготвил: Веселин Тодоров, ф.н. 71923</w:t>
      </w:r>
    </w:p>
    <w:p w14:paraId="63464412" w14:textId="19AE5D3A" w:rsidR="00F30F55" w:rsidRPr="00956F60" w:rsidRDefault="00F30F55" w:rsidP="00F30F5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13B491E" w14:textId="3EA3465A" w:rsidR="00F30F55" w:rsidRPr="00956F60" w:rsidRDefault="00F30F55" w:rsidP="00F30F5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56F60">
        <w:rPr>
          <w:rFonts w:ascii="Times New Roman" w:hAnsi="Times New Roman" w:cs="Times New Roman"/>
          <w:b/>
          <w:bCs/>
          <w:sz w:val="32"/>
          <w:szCs w:val="32"/>
        </w:rPr>
        <w:t>Обхват на модела. Дефиниране на задачата.</w:t>
      </w:r>
    </w:p>
    <w:p w14:paraId="18CEB7CD" w14:textId="4D6DE36D" w:rsidR="00F30F55" w:rsidRPr="00956F60" w:rsidRDefault="00F30F55" w:rsidP="00F30F5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BBAB008" w14:textId="72E14222" w:rsidR="00F30F55" w:rsidRPr="00956F60" w:rsidRDefault="00F30F55" w:rsidP="00956F60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F60">
        <w:rPr>
          <w:rFonts w:ascii="Times New Roman" w:hAnsi="Times New Roman" w:cs="Times New Roman"/>
          <w:sz w:val="28"/>
          <w:szCs w:val="28"/>
        </w:rPr>
        <w:t>Базата от данни за университет, ще съхранява информация</w:t>
      </w:r>
      <w:r w:rsidR="001A65EC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1A65EC">
        <w:rPr>
          <w:rFonts w:ascii="Times New Roman" w:hAnsi="Times New Roman" w:cs="Times New Roman"/>
          <w:sz w:val="28"/>
          <w:szCs w:val="28"/>
        </w:rPr>
        <w:t>за данните</w:t>
      </w:r>
      <w:r w:rsidRPr="00956F60">
        <w:rPr>
          <w:rFonts w:ascii="Times New Roman" w:hAnsi="Times New Roman" w:cs="Times New Roman"/>
          <w:sz w:val="28"/>
          <w:szCs w:val="28"/>
        </w:rPr>
        <w:t xml:space="preserve"> </w:t>
      </w:r>
      <w:r w:rsidR="001A65EC">
        <w:rPr>
          <w:rFonts w:ascii="Times New Roman" w:hAnsi="Times New Roman" w:cs="Times New Roman"/>
          <w:sz w:val="28"/>
          <w:szCs w:val="28"/>
        </w:rPr>
        <w:t>н</w:t>
      </w:r>
      <w:r w:rsidRPr="00956F60">
        <w:rPr>
          <w:rFonts w:ascii="Times New Roman" w:hAnsi="Times New Roman" w:cs="Times New Roman"/>
          <w:sz w:val="28"/>
          <w:szCs w:val="28"/>
        </w:rPr>
        <w:t xml:space="preserve">а даден университет. Разработената база от данни ще бъде използвана </w:t>
      </w:r>
      <w:r w:rsidR="001A65EC">
        <w:rPr>
          <w:rFonts w:ascii="Times New Roman" w:hAnsi="Times New Roman" w:cs="Times New Roman"/>
          <w:sz w:val="28"/>
          <w:szCs w:val="28"/>
        </w:rPr>
        <w:t>за система, използвана от администрацията на университета, тоест няма да бъде общодостъпна</w:t>
      </w:r>
      <w:r w:rsidRPr="00956F60">
        <w:rPr>
          <w:rFonts w:ascii="Times New Roman" w:hAnsi="Times New Roman" w:cs="Times New Roman"/>
          <w:sz w:val="28"/>
          <w:szCs w:val="28"/>
        </w:rPr>
        <w:t xml:space="preserve">. </w:t>
      </w:r>
      <w:r w:rsidR="00956F60" w:rsidRPr="00956F60">
        <w:rPr>
          <w:rFonts w:ascii="Times New Roman" w:hAnsi="Times New Roman" w:cs="Times New Roman"/>
          <w:sz w:val="28"/>
          <w:szCs w:val="28"/>
        </w:rPr>
        <w:t xml:space="preserve">Университета </w:t>
      </w:r>
      <w:r w:rsidR="001A65EC">
        <w:rPr>
          <w:rFonts w:ascii="Times New Roman" w:hAnsi="Times New Roman" w:cs="Times New Roman"/>
          <w:sz w:val="28"/>
          <w:szCs w:val="28"/>
        </w:rPr>
        <w:t>разполага с</w:t>
      </w:r>
      <w:r w:rsidR="00956F60" w:rsidRPr="00956F60">
        <w:rPr>
          <w:rFonts w:ascii="Times New Roman" w:hAnsi="Times New Roman" w:cs="Times New Roman"/>
          <w:sz w:val="28"/>
          <w:szCs w:val="28"/>
        </w:rPr>
        <w:t xml:space="preserve"> факултети, които са в един и същи град. Всеки факултет се определя еднозначно от своя номер. Също така за всеки факултет пази информация относно тяхното наименование и адреса на който се намират.</w:t>
      </w:r>
    </w:p>
    <w:p w14:paraId="5602CB63" w14:textId="1BD43068" w:rsidR="00956F60" w:rsidRDefault="00956F60" w:rsidP="00F30F55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651B7E9" w14:textId="654D5BDB" w:rsidR="00956F60" w:rsidRDefault="00956F60" w:rsidP="00F30F5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Всеки факултет </w:t>
      </w:r>
      <w:r w:rsidR="00AE5278">
        <w:rPr>
          <w:rFonts w:ascii="Times New Roman" w:hAnsi="Times New Roman" w:cs="Times New Roman"/>
          <w:sz w:val="28"/>
          <w:szCs w:val="28"/>
        </w:rPr>
        <w:t>съдържа множество катедри, за които се пази</w:t>
      </w:r>
      <w:r w:rsidR="00AE527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AE5278">
        <w:rPr>
          <w:rFonts w:ascii="Times New Roman" w:hAnsi="Times New Roman" w:cs="Times New Roman"/>
          <w:sz w:val="28"/>
          <w:szCs w:val="28"/>
        </w:rPr>
        <w:t>информация. За тях се съхранява единствено тяхното наименование, което ги определя еднозначно.</w:t>
      </w:r>
      <w:r w:rsidR="00DC0661">
        <w:rPr>
          <w:rFonts w:ascii="Times New Roman" w:hAnsi="Times New Roman" w:cs="Times New Roman"/>
          <w:sz w:val="28"/>
          <w:szCs w:val="28"/>
        </w:rPr>
        <w:t xml:space="preserve"> Един факултет може да има много катедри, но всяка катедра е точно към един факултет.</w:t>
      </w:r>
      <w:r w:rsidR="00AE5278">
        <w:rPr>
          <w:rFonts w:ascii="Times New Roman" w:hAnsi="Times New Roman" w:cs="Times New Roman"/>
          <w:sz w:val="28"/>
          <w:szCs w:val="28"/>
        </w:rPr>
        <w:t xml:space="preserve"> </w:t>
      </w:r>
      <w:r w:rsidR="00882E71">
        <w:rPr>
          <w:rFonts w:ascii="Times New Roman" w:hAnsi="Times New Roman" w:cs="Times New Roman"/>
          <w:sz w:val="28"/>
          <w:szCs w:val="28"/>
        </w:rPr>
        <w:t xml:space="preserve">В факултета учат студенти, които </w:t>
      </w:r>
      <w:r w:rsidR="00DC0661">
        <w:rPr>
          <w:rFonts w:ascii="Times New Roman" w:hAnsi="Times New Roman" w:cs="Times New Roman"/>
          <w:sz w:val="28"/>
          <w:szCs w:val="28"/>
        </w:rPr>
        <w:t xml:space="preserve">са определени </w:t>
      </w:r>
      <w:r w:rsidR="00882E71">
        <w:rPr>
          <w:rFonts w:ascii="Times New Roman" w:hAnsi="Times New Roman" w:cs="Times New Roman"/>
          <w:sz w:val="28"/>
          <w:szCs w:val="28"/>
        </w:rPr>
        <w:t xml:space="preserve">еднозначно по ЕГН. За студентите се пази информация за име, ЕГН, факултетен номер, специалност и курс на обучение. </w:t>
      </w:r>
      <w:r w:rsidR="00884281">
        <w:rPr>
          <w:rFonts w:ascii="Times New Roman" w:hAnsi="Times New Roman" w:cs="Times New Roman"/>
          <w:sz w:val="28"/>
          <w:szCs w:val="28"/>
        </w:rPr>
        <w:t xml:space="preserve">Факултетния номер на всеки студент трябва да бъде строго положителен, а курса на обучение трябва да бъде в интервала от 1 до 6, като той не е задължителен и може да приема стойност </w:t>
      </w:r>
      <w:r w:rsidR="00884281">
        <w:rPr>
          <w:rFonts w:ascii="Times New Roman" w:hAnsi="Times New Roman" w:cs="Times New Roman"/>
          <w:sz w:val="28"/>
          <w:szCs w:val="28"/>
          <w:lang w:val="en-GB"/>
        </w:rPr>
        <w:t>NULL</w:t>
      </w:r>
      <w:r w:rsidR="00884281">
        <w:rPr>
          <w:rFonts w:ascii="Times New Roman" w:hAnsi="Times New Roman" w:cs="Times New Roman"/>
          <w:sz w:val="28"/>
          <w:szCs w:val="28"/>
        </w:rPr>
        <w:t>.</w:t>
      </w:r>
      <w:r w:rsidR="0088428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DC0661">
        <w:rPr>
          <w:rFonts w:ascii="Times New Roman" w:hAnsi="Times New Roman" w:cs="Times New Roman"/>
          <w:sz w:val="28"/>
          <w:szCs w:val="28"/>
        </w:rPr>
        <w:t xml:space="preserve">Във всеки факултет могат да се обучават множество студенти, </w:t>
      </w:r>
      <w:r w:rsidR="00985BD8">
        <w:rPr>
          <w:rFonts w:ascii="Times New Roman" w:hAnsi="Times New Roman" w:cs="Times New Roman"/>
          <w:sz w:val="28"/>
          <w:szCs w:val="28"/>
        </w:rPr>
        <w:t>но всеки студент учи в точно един факултет.</w:t>
      </w:r>
    </w:p>
    <w:p w14:paraId="1DAEABD0" w14:textId="510208C1" w:rsidR="00985BD8" w:rsidRDefault="00985BD8" w:rsidP="00F30F5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616A4CF" w14:textId="736318B9" w:rsidR="00985BD8" w:rsidRDefault="00985BD8" w:rsidP="00AD0CE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Студентите посещават Курсове. За тези Курсове се пази информация</w:t>
      </w:r>
      <w:r w:rsidR="00884281">
        <w:rPr>
          <w:rFonts w:ascii="Times New Roman" w:hAnsi="Times New Roman" w:cs="Times New Roman"/>
          <w:sz w:val="28"/>
          <w:szCs w:val="28"/>
        </w:rPr>
        <w:t xml:space="preserve"> за техния номер, име и кратко описание</w:t>
      </w:r>
      <w:r>
        <w:rPr>
          <w:rFonts w:ascii="Times New Roman" w:hAnsi="Times New Roman" w:cs="Times New Roman"/>
          <w:sz w:val="28"/>
          <w:szCs w:val="28"/>
        </w:rPr>
        <w:t>.</w:t>
      </w:r>
      <w:r w:rsidR="00884281">
        <w:rPr>
          <w:rFonts w:ascii="Times New Roman" w:hAnsi="Times New Roman" w:cs="Times New Roman"/>
          <w:sz w:val="28"/>
          <w:szCs w:val="28"/>
        </w:rPr>
        <w:t xml:space="preserve"> Всеки курс се определя еднозначно от неговия номер.</w:t>
      </w:r>
      <w:r w:rsidR="0088428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884281">
        <w:rPr>
          <w:rFonts w:ascii="Times New Roman" w:hAnsi="Times New Roman" w:cs="Times New Roman"/>
          <w:sz w:val="28"/>
          <w:szCs w:val="28"/>
        </w:rPr>
        <w:t>Много студенти могат да посещават даден курс, тоест са записани на него, и всеки курс може да бъде посещаван от много студенти.</w:t>
      </w:r>
    </w:p>
    <w:p w14:paraId="3BB86A25" w14:textId="77777777" w:rsidR="00AD0CEB" w:rsidRPr="00AD0CEB" w:rsidRDefault="00AD0CEB" w:rsidP="00AD0CE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AA72614" w14:textId="5B891530" w:rsidR="00697CE9" w:rsidRDefault="00AD0CEB" w:rsidP="00697CE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Базата съхранява информация и за Преподавателите в университета. За всеки преподавател се пази информация за неговите име, ЕГН и научно звание. ЕГН на преподавател го определя еднозначно, тъй </w:t>
      </w:r>
      <w:r>
        <w:rPr>
          <w:rFonts w:ascii="Times New Roman" w:hAnsi="Times New Roman" w:cs="Times New Roman"/>
          <w:sz w:val="28"/>
          <w:szCs w:val="28"/>
        </w:rPr>
        <w:lastRenderedPageBreak/>
        <w:t>като, въпреки че преподавателите са по-малко от студентите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може да има преподаватели с едни и същи имена. </w:t>
      </w:r>
      <w:r w:rsidR="00697CE9">
        <w:rPr>
          <w:rFonts w:ascii="Times New Roman" w:hAnsi="Times New Roman" w:cs="Times New Roman"/>
          <w:sz w:val="28"/>
          <w:szCs w:val="28"/>
        </w:rPr>
        <w:t>Преподавателя притежава Научни степени. За Научните степени се пази информация за код и име. Всеки преподавател може да има много Научни степени и всяка Научна степен може да бъде притежавана от много преподаватели.</w:t>
      </w:r>
    </w:p>
    <w:p w14:paraId="34FEB93D" w14:textId="77777777" w:rsidR="00697CE9" w:rsidRPr="00697CE9" w:rsidRDefault="00697CE9" w:rsidP="00697CE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00D8670" w14:textId="543991D4" w:rsidR="00956F60" w:rsidRPr="00697CE9" w:rsidRDefault="00AD0CEB" w:rsidP="00697CE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Преподавателя има </w:t>
      </w:r>
      <w:r w:rsidR="00697CE9">
        <w:rPr>
          <w:rFonts w:ascii="Times New Roman" w:hAnsi="Times New Roman" w:cs="Times New Roman"/>
          <w:sz w:val="28"/>
          <w:szCs w:val="28"/>
        </w:rPr>
        <w:t>пр</w:t>
      </w:r>
      <w:r>
        <w:rPr>
          <w:rFonts w:ascii="Times New Roman" w:hAnsi="Times New Roman" w:cs="Times New Roman"/>
          <w:sz w:val="28"/>
          <w:szCs w:val="28"/>
        </w:rPr>
        <w:t>аво да води Курсове. Всички Преподаватели могат да водят много курсове (включително 0), но всеки от Курсовете може да бъде воден от точно един Преподавател.</w:t>
      </w:r>
      <w:r w:rsidR="00697CE9">
        <w:rPr>
          <w:rFonts w:ascii="Times New Roman" w:hAnsi="Times New Roman" w:cs="Times New Roman"/>
          <w:sz w:val="28"/>
          <w:szCs w:val="28"/>
        </w:rPr>
        <w:t xml:space="preserve"> Катедрите имат Преподаватели към тях. Всяка Катедра може да има много Преподаватели, но всеки Преподавател може да бъде към</w:t>
      </w:r>
    </w:p>
    <w:p w14:paraId="58582D4F" w14:textId="5C21824D" w:rsidR="00DC0661" w:rsidRPr="00DC0661" w:rsidRDefault="00697CE9" w:rsidP="00F30F5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точно една Катедра. Въпреки че университета има администрация, всяка Катедра трябва да има ръководител. Една Катедра може да има точно един Преподавател ръководител и всеки Преподавател може да бъде ръководител на точно една Катедра или на нито една(точно тази към която е). Преподавателите могат освен ръководители на Катедри, да бъдат и наставници на Студенти. Всеки преподавател може да бъде наставник на много Студенти, но всеки Студент има точно един наставник от Преподавателите.</w:t>
      </w:r>
    </w:p>
    <w:p w14:paraId="6DDCD5B4" w14:textId="37E94737" w:rsidR="00F30F55" w:rsidRDefault="00F30F55" w:rsidP="00F30F5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5DCD9E" w14:textId="23E69E9D" w:rsidR="00A2443E" w:rsidRPr="001D79F5" w:rsidRDefault="00A2443E" w:rsidP="00A2443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D79F5">
        <w:rPr>
          <w:rFonts w:ascii="Times New Roman" w:hAnsi="Times New Roman" w:cs="Times New Roman"/>
          <w:b/>
          <w:bCs/>
          <w:sz w:val="32"/>
          <w:szCs w:val="32"/>
        </w:rPr>
        <w:t>Множества от същности и техните</w:t>
      </w:r>
      <w:r w:rsidR="001D79F5" w:rsidRPr="001D79F5">
        <w:rPr>
          <w:rFonts w:ascii="Times New Roman" w:hAnsi="Times New Roman" w:cs="Times New Roman"/>
          <w:b/>
          <w:bCs/>
          <w:sz w:val="32"/>
          <w:szCs w:val="32"/>
        </w:rPr>
        <w:t xml:space="preserve"> атрибути</w:t>
      </w:r>
    </w:p>
    <w:p w14:paraId="16F76CF9" w14:textId="77777777" w:rsidR="001D79F5" w:rsidRPr="001D79F5" w:rsidRDefault="001D79F5" w:rsidP="001D79F5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Факултети – номер, наименование, адрес</w:t>
      </w:r>
    </w:p>
    <w:p w14:paraId="35C76A0A" w14:textId="180A860F" w:rsidR="001D79F5" w:rsidRPr="001D79F5" w:rsidRDefault="001D79F5" w:rsidP="001D79F5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Катедри – наименование</w:t>
      </w:r>
    </w:p>
    <w:p w14:paraId="492DBBF4" w14:textId="77777777" w:rsidR="001D79F5" w:rsidRPr="001D79F5" w:rsidRDefault="001D79F5" w:rsidP="001D79F5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Студенти – име, ЕГН, факултетен номер, специалност, курс на обучение</w:t>
      </w:r>
    </w:p>
    <w:p w14:paraId="068105E5" w14:textId="50C6129D" w:rsidR="001D79F5" w:rsidRPr="001D79F5" w:rsidRDefault="001D79F5" w:rsidP="001D79F5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Преподаватели – име, ЕГН, научно звание</w:t>
      </w:r>
    </w:p>
    <w:p w14:paraId="724F3ABA" w14:textId="19397108" w:rsidR="001D79F5" w:rsidRPr="001D79F5" w:rsidRDefault="001D79F5" w:rsidP="001D79F5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Научна степен – код, име</w:t>
      </w:r>
    </w:p>
    <w:p w14:paraId="53D4113C" w14:textId="0AF2AA5C" w:rsidR="001D79F5" w:rsidRPr="001D79F5" w:rsidRDefault="001D79F5" w:rsidP="001D79F5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Курсове – име, номер, описание</w:t>
      </w:r>
    </w:p>
    <w:p w14:paraId="65D9F0E5" w14:textId="39EC41E1" w:rsidR="001D79F5" w:rsidRDefault="001D79F5" w:rsidP="001D79F5">
      <w:pPr>
        <w:pStyle w:val="a3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37A81C72" w14:textId="475814BC" w:rsidR="001D79F5" w:rsidRDefault="001D79F5" w:rsidP="001D79F5">
      <w:pPr>
        <w:pStyle w:val="a3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1920498A" w14:textId="06B1F36D" w:rsidR="001D79F5" w:rsidRDefault="001D79F5" w:rsidP="001D79F5">
      <w:pPr>
        <w:pStyle w:val="a3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73D44A3A" w14:textId="77777777" w:rsidR="001D79F5" w:rsidRPr="001D79F5" w:rsidRDefault="001D79F5" w:rsidP="001D79F5">
      <w:pPr>
        <w:pStyle w:val="a3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615FA3A8" w14:textId="758CA1EE" w:rsidR="001D79F5" w:rsidRDefault="001D79F5" w:rsidP="001D79F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D79F5">
        <w:rPr>
          <w:rFonts w:ascii="Times New Roman" w:hAnsi="Times New Roman" w:cs="Times New Roman"/>
          <w:b/>
          <w:bCs/>
          <w:sz w:val="32"/>
          <w:szCs w:val="32"/>
        </w:rPr>
        <w:t xml:space="preserve">Домейн на атрибутите </w:t>
      </w:r>
    </w:p>
    <w:p w14:paraId="2F2D18D4" w14:textId="313099B3" w:rsidR="001D79F5" w:rsidRPr="001D79F5" w:rsidRDefault="001D79F5" w:rsidP="001D79F5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Факултети – номер: низ, наименование: низ, адрес: низ</w:t>
      </w:r>
    </w:p>
    <w:p w14:paraId="30853342" w14:textId="0956664B" w:rsidR="001D79F5" w:rsidRPr="001D79F5" w:rsidRDefault="001D79F5" w:rsidP="001D79F5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Катедри – наименование: низ</w:t>
      </w:r>
    </w:p>
    <w:p w14:paraId="529F076A" w14:textId="2507433C" w:rsidR="001D79F5" w:rsidRPr="003E320C" w:rsidRDefault="001D79F5" w:rsidP="001D79F5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Студенти – име: низ, ЕГН: низ, </w:t>
      </w:r>
      <w:r w:rsidR="003E320C">
        <w:rPr>
          <w:rFonts w:ascii="Times New Roman" w:hAnsi="Times New Roman" w:cs="Times New Roman"/>
          <w:sz w:val="28"/>
          <w:szCs w:val="28"/>
        </w:rPr>
        <w:t xml:space="preserve">факултетен номер: цяло число (неотрицателно), специалност: низ, курс на обучение: цяло число (между 1 и 6) или </w:t>
      </w:r>
      <w:r w:rsidR="003E320C">
        <w:rPr>
          <w:rFonts w:ascii="Times New Roman" w:hAnsi="Times New Roman" w:cs="Times New Roman"/>
          <w:sz w:val="28"/>
          <w:szCs w:val="28"/>
          <w:lang w:val="en-GB"/>
        </w:rPr>
        <w:t xml:space="preserve">NULL, </w:t>
      </w:r>
    </w:p>
    <w:p w14:paraId="22AB28F2" w14:textId="4D95C1E2" w:rsidR="003E320C" w:rsidRPr="003E320C" w:rsidRDefault="003E320C" w:rsidP="001D79F5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Преподаватели – име: низ, ЕГН: низ, научно звание: низ или </w:t>
      </w:r>
      <w:r>
        <w:rPr>
          <w:rFonts w:ascii="Times New Roman" w:hAnsi="Times New Roman" w:cs="Times New Roman"/>
          <w:sz w:val="28"/>
          <w:szCs w:val="28"/>
          <w:lang w:val="en-GB"/>
        </w:rPr>
        <w:t>NULL</w:t>
      </w:r>
    </w:p>
    <w:p w14:paraId="053BE1AF" w14:textId="053E5824" w:rsidR="003E320C" w:rsidRPr="003E320C" w:rsidRDefault="003E320C" w:rsidP="001D79F5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Научна степен – код: цяло число, име: низ</w:t>
      </w:r>
    </w:p>
    <w:p w14:paraId="1FEC28DE" w14:textId="7AAEFF8C" w:rsidR="003E320C" w:rsidRPr="003E320C" w:rsidRDefault="003E320C" w:rsidP="003E320C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Курсове – име: низ, номер: цяло число, описание: низ</w:t>
      </w:r>
    </w:p>
    <w:p w14:paraId="268E92AD" w14:textId="77777777" w:rsidR="003E320C" w:rsidRPr="003E320C" w:rsidRDefault="003E320C" w:rsidP="003E320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C19DB51" w14:textId="23AA4188" w:rsidR="003E320C" w:rsidRDefault="003E320C" w:rsidP="003E320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Връзки </w:t>
      </w:r>
    </w:p>
    <w:p w14:paraId="43FD943F" w14:textId="07565FBA" w:rsidR="003E320C" w:rsidRPr="000D26A2" w:rsidRDefault="003E320C" w:rsidP="003E320C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Един Факултет има много Катедри. Катедрите </w:t>
      </w:r>
      <w:r w:rsidR="000D26A2">
        <w:rPr>
          <w:rFonts w:ascii="Times New Roman" w:hAnsi="Times New Roman" w:cs="Times New Roman"/>
          <w:sz w:val="28"/>
          <w:szCs w:val="28"/>
        </w:rPr>
        <w:t>са в точно един Факултет</w:t>
      </w:r>
    </w:p>
    <w:p w14:paraId="17A3233C" w14:textId="3D254227" w:rsidR="000D26A2" w:rsidRPr="000D26A2" w:rsidRDefault="000D26A2" w:rsidP="003E320C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един Факултет учат много Студенти. Студентите учат в точно един факултет</w:t>
      </w:r>
    </w:p>
    <w:p w14:paraId="5967B1B3" w14:textId="7EEA92FB" w:rsidR="000D26A2" w:rsidRPr="000D26A2" w:rsidRDefault="000D26A2" w:rsidP="003E320C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Един Студент посещава много Курсове. Курсовете се посещават от много Студенти</w:t>
      </w:r>
    </w:p>
    <w:p w14:paraId="4B192BB6" w14:textId="426EBDF1" w:rsidR="000D26A2" w:rsidRPr="000D26A2" w:rsidRDefault="000D26A2" w:rsidP="003E320C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Един Преподавател е наставник на много Студенти. Студентите са наставлявани от точно един Преподавател</w:t>
      </w:r>
    </w:p>
    <w:p w14:paraId="6CA40774" w14:textId="7BE3D2F1" w:rsidR="000D26A2" w:rsidRPr="000D26A2" w:rsidRDefault="000D26A2" w:rsidP="000D26A2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Един Преподавател води много Курсове. Курсовете са водени от точно един Преподавател</w:t>
      </w:r>
    </w:p>
    <w:p w14:paraId="6E206BA6" w14:textId="0F7A7EA6" w:rsidR="000D26A2" w:rsidRPr="000D26A2" w:rsidRDefault="000D26A2" w:rsidP="000D26A2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Един Преподавател притежава много Научни степени. Научните степени могат да бъдат притежавани от много Преподаватели</w:t>
      </w:r>
    </w:p>
    <w:p w14:paraId="69596458" w14:textId="677166FE" w:rsidR="000D26A2" w:rsidRPr="000D26A2" w:rsidRDefault="000D26A2" w:rsidP="000D26A2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Една Катедра има много Преподаватели към нея. Преподавателите са към точно една Катедра.</w:t>
      </w:r>
    </w:p>
    <w:p w14:paraId="048910FE" w14:textId="28CFE1EF" w:rsidR="000D26A2" w:rsidRPr="000D26A2" w:rsidRDefault="000D26A2" w:rsidP="000D26A2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Всяка Катедра има точно един ръководител Преподавател. Един Преподавател може да е ръководител на точно една катедра</w:t>
      </w:r>
    </w:p>
    <w:p w14:paraId="4A1B5634" w14:textId="019A46EE" w:rsidR="000D26A2" w:rsidRDefault="000D26A2" w:rsidP="000D26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9FB6F6" w14:textId="083AAC13" w:rsidR="004B0DD0" w:rsidRDefault="004B0DD0" w:rsidP="000D26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E8166D" w14:textId="5BB13AA9" w:rsidR="004B0DD0" w:rsidRDefault="004B0DD0" w:rsidP="000D26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244C7F" w14:textId="77777777" w:rsidR="004B0DD0" w:rsidRPr="000D26A2" w:rsidRDefault="004B0DD0" w:rsidP="000D26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223EEF" w14:textId="18C19507" w:rsidR="000D26A2" w:rsidRPr="004B0DD0" w:rsidRDefault="000D26A2" w:rsidP="000D26A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Ограничения по единствена стойност, референтна цялостност и друг тип ограничения</w:t>
      </w:r>
    </w:p>
    <w:p w14:paraId="557EDA33" w14:textId="6CE5DCCD" w:rsidR="004B0DD0" w:rsidRDefault="004B0DD0" w:rsidP="004B0DD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Факултети – номер: еднозначно определя факултета</w:t>
      </w:r>
    </w:p>
    <w:p w14:paraId="6ACE141F" w14:textId="288C9083" w:rsidR="004B0DD0" w:rsidRPr="001D79F5" w:rsidRDefault="004B0DD0" w:rsidP="004B0DD0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Катедри – наименование: еднозначно определя катедрата</w:t>
      </w:r>
    </w:p>
    <w:p w14:paraId="7EE6E02B" w14:textId="5CB40792" w:rsidR="004B0DD0" w:rsidRPr="003E320C" w:rsidRDefault="004B0DD0" w:rsidP="004B0DD0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Студенти –ЕГН: </w:t>
      </w:r>
      <w:r w:rsidR="00E15CAC">
        <w:rPr>
          <w:rFonts w:ascii="Times New Roman" w:hAnsi="Times New Roman" w:cs="Times New Roman"/>
          <w:sz w:val="28"/>
          <w:szCs w:val="28"/>
        </w:rPr>
        <w:t xml:space="preserve">еднозначно определя студента, </w:t>
      </w:r>
      <w:r>
        <w:rPr>
          <w:rFonts w:ascii="Times New Roman" w:hAnsi="Times New Roman" w:cs="Times New Roman"/>
          <w:sz w:val="28"/>
          <w:szCs w:val="28"/>
        </w:rPr>
        <w:t xml:space="preserve">факултетен номер: </w:t>
      </w:r>
      <w:r w:rsidR="00E15CAC">
        <w:rPr>
          <w:rFonts w:ascii="Times New Roman" w:hAnsi="Times New Roman" w:cs="Times New Roman"/>
          <w:sz w:val="28"/>
          <w:szCs w:val="28"/>
        </w:rPr>
        <w:t>проверка за валидност</w:t>
      </w:r>
      <w:r>
        <w:rPr>
          <w:rFonts w:ascii="Times New Roman" w:hAnsi="Times New Roman" w:cs="Times New Roman"/>
          <w:sz w:val="28"/>
          <w:szCs w:val="28"/>
        </w:rPr>
        <w:t xml:space="preserve">, специалност: низ, курс на обучение: </w:t>
      </w:r>
      <w:r w:rsidR="00E15CAC">
        <w:rPr>
          <w:rFonts w:ascii="Times New Roman" w:hAnsi="Times New Roman" w:cs="Times New Roman"/>
          <w:sz w:val="28"/>
          <w:szCs w:val="28"/>
        </w:rPr>
        <w:t>проверка за валидност</w:t>
      </w:r>
    </w:p>
    <w:p w14:paraId="7A32DC03" w14:textId="63DDA435" w:rsidR="004B0DD0" w:rsidRPr="003E320C" w:rsidRDefault="004B0DD0" w:rsidP="004B0DD0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Преподаватели –ЕГН: </w:t>
      </w:r>
      <w:r w:rsidR="00E15CAC">
        <w:rPr>
          <w:rFonts w:ascii="Times New Roman" w:hAnsi="Times New Roman" w:cs="Times New Roman"/>
          <w:sz w:val="28"/>
          <w:szCs w:val="28"/>
        </w:rPr>
        <w:t>еднозначно определя преподавателя</w:t>
      </w:r>
    </w:p>
    <w:p w14:paraId="0C2F4BD0" w14:textId="63003199" w:rsidR="004B0DD0" w:rsidRPr="003E320C" w:rsidRDefault="004B0DD0" w:rsidP="004B0DD0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Научна степен – код: </w:t>
      </w:r>
      <w:r w:rsidR="00E15CAC">
        <w:rPr>
          <w:rFonts w:ascii="Times New Roman" w:hAnsi="Times New Roman" w:cs="Times New Roman"/>
          <w:sz w:val="28"/>
          <w:szCs w:val="28"/>
        </w:rPr>
        <w:t>еднозначно определя научната степен</w:t>
      </w:r>
    </w:p>
    <w:p w14:paraId="495482CF" w14:textId="05EDAF9F" w:rsidR="004B0DD0" w:rsidRPr="00E15CAC" w:rsidRDefault="004B0DD0" w:rsidP="004B0DD0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Курсове –номер: </w:t>
      </w:r>
      <w:r w:rsidR="00E15CAC">
        <w:rPr>
          <w:rFonts w:ascii="Times New Roman" w:hAnsi="Times New Roman" w:cs="Times New Roman"/>
          <w:sz w:val="28"/>
          <w:szCs w:val="28"/>
        </w:rPr>
        <w:t>еднозначно определя курса</w:t>
      </w:r>
    </w:p>
    <w:p w14:paraId="097D994D" w14:textId="77777777" w:rsidR="00E15CAC" w:rsidRPr="00E15CAC" w:rsidRDefault="00E15CAC" w:rsidP="00E15CA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F523A19" w14:textId="25BF5650" w:rsidR="00E15CAC" w:rsidRDefault="00E15CAC" w:rsidP="00E15CA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Правила и проверки</w:t>
      </w:r>
    </w:p>
    <w:p w14:paraId="385EFAD4" w14:textId="4492AFE9" w:rsidR="00E15CAC" w:rsidRPr="00E15CAC" w:rsidRDefault="00E15CAC" w:rsidP="00E15CAC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Студенти – За полето факултетен номер проверка за валидност (цяло положително число), за полето курс на обучение проверка за валидност</w:t>
      </w:r>
    </w:p>
    <w:p w14:paraId="4A735430" w14:textId="44064CB5" w:rsidR="00E15CAC" w:rsidRDefault="00E15CAC" w:rsidP="00E15CAC">
      <w:pPr>
        <w:ind w:left="1068"/>
        <w:rPr>
          <w:rFonts w:ascii="Times New Roman" w:hAnsi="Times New Roman" w:cs="Times New Roman"/>
          <w:b/>
          <w:bCs/>
          <w:sz w:val="32"/>
          <w:szCs w:val="32"/>
        </w:rPr>
      </w:pPr>
    </w:p>
    <w:p w14:paraId="40B9A5C7" w14:textId="400BF11B" w:rsidR="00E15CAC" w:rsidRDefault="00E15CAC" w:rsidP="00E15CA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Източници</w:t>
      </w:r>
    </w:p>
    <w:p w14:paraId="252D6370" w14:textId="58BC5D22" w:rsidR="00E15CAC" w:rsidRPr="00E15CAC" w:rsidRDefault="00E15CAC" w:rsidP="00E15CAC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15CAC">
        <w:rPr>
          <w:rFonts w:ascii="Times New Roman" w:hAnsi="Times New Roman" w:cs="Times New Roman"/>
          <w:sz w:val="28"/>
          <w:szCs w:val="28"/>
        </w:rPr>
        <w:t>https://susi.uni-sofia.bg/</w:t>
      </w:r>
    </w:p>
    <w:sectPr w:rsidR="00E15CAC" w:rsidRPr="00E15C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286F75"/>
    <w:multiLevelType w:val="hybridMultilevel"/>
    <w:tmpl w:val="892243E6"/>
    <w:lvl w:ilvl="0" w:tplc="63D8C13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523BA1"/>
    <w:multiLevelType w:val="hybridMultilevel"/>
    <w:tmpl w:val="90B4B064"/>
    <w:lvl w:ilvl="0" w:tplc="75E666B2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CA2AC9"/>
    <w:multiLevelType w:val="hybridMultilevel"/>
    <w:tmpl w:val="433E22D2"/>
    <w:lvl w:ilvl="0" w:tplc="04020001">
      <w:start w:val="1"/>
      <w:numFmt w:val="bullet"/>
      <w:lvlText w:val=""/>
      <w:lvlJc w:val="left"/>
      <w:pPr>
        <w:ind w:left="176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3" w15:restartNumberingAfterBreak="0">
    <w:nsid w:val="34223644"/>
    <w:multiLevelType w:val="hybridMultilevel"/>
    <w:tmpl w:val="1BCA74C0"/>
    <w:lvl w:ilvl="0" w:tplc="74FED8AC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8"/>
        <w:szCs w:val="28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8C3296F"/>
    <w:multiLevelType w:val="hybridMultilevel"/>
    <w:tmpl w:val="6C3A6D9C"/>
    <w:lvl w:ilvl="0" w:tplc="74FED8AC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  <w:sz w:val="28"/>
        <w:szCs w:val="28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8AC79B3"/>
    <w:multiLevelType w:val="hybridMultilevel"/>
    <w:tmpl w:val="50566F12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A0C54A8"/>
    <w:multiLevelType w:val="hybridMultilevel"/>
    <w:tmpl w:val="0F64B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FF7635"/>
    <w:multiLevelType w:val="hybridMultilevel"/>
    <w:tmpl w:val="5EA6754E"/>
    <w:lvl w:ilvl="0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2900BA2"/>
    <w:multiLevelType w:val="hybridMultilevel"/>
    <w:tmpl w:val="F200B15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DD12BB1"/>
    <w:multiLevelType w:val="hybridMultilevel"/>
    <w:tmpl w:val="DE8088B0"/>
    <w:lvl w:ilvl="0" w:tplc="74FED8AC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  <w:sz w:val="28"/>
        <w:szCs w:val="28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4C87491"/>
    <w:multiLevelType w:val="hybridMultilevel"/>
    <w:tmpl w:val="6652C91E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7D87AEE"/>
    <w:multiLevelType w:val="hybridMultilevel"/>
    <w:tmpl w:val="76369146"/>
    <w:lvl w:ilvl="0" w:tplc="74FED8AC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8"/>
        <w:szCs w:val="28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0"/>
  </w:num>
  <w:num w:numId="5">
    <w:abstractNumId w:val="8"/>
  </w:num>
  <w:num w:numId="6">
    <w:abstractNumId w:val="7"/>
  </w:num>
  <w:num w:numId="7">
    <w:abstractNumId w:val="2"/>
  </w:num>
  <w:num w:numId="8">
    <w:abstractNumId w:val="5"/>
  </w:num>
  <w:num w:numId="9">
    <w:abstractNumId w:val="3"/>
  </w:num>
  <w:num w:numId="10">
    <w:abstractNumId w:val="4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A55"/>
    <w:rsid w:val="000D26A2"/>
    <w:rsid w:val="001A65EC"/>
    <w:rsid w:val="001D79F5"/>
    <w:rsid w:val="003B46D6"/>
    <w:rsid w:val="003E320C"/>
    <w:rsid w:val="004B0DD0"/>
    <w:rsid w:val="00697CE9"/>
    <w:rsid w:val="00766A55"/>
    <w:rsid w:val="00882E71"/>
    <w:rsid w:val="00884281"/>
    <w:rsid w:val="00956F60"/>
    <w:rsid w:val="00985BD8"/>
    <w:rsid w:val="00A2443E"/>
    <w:rsid w:val="00AD0CEB"/>
    <w:rsid w:val="00AE5278"/>
    <w:rsid w:val="00CA70D9"/>
    <w:rsid w:val="00DC0661"/>
    <w:rsid w:val="00E15CAC"/>
    <w:rsid w:val="00F30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81AEA"/>
  <w15:chartTrackingRefBased/>
  <w15:docId w15:val="{CA0A05D6-6E35-463F-855B-C28BBE109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0F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4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vesel</dc:creator>
  <cp:keywords/>
  <dc:description/>
  <cp:lastModifiedBy>vesel</cp:lastModifiedBy>
  <cp:revision>7</cp:revision>
  <dcterms:created xsi:type="dcterms:W3CDTF">2021-03-03T09:03:00Z</dcterms:created>
  <dcterms:modified xsi:type="dcterms:W3CDTF">2021-03-07T08:18:00Z</dcterms:modified>
</cp:coreProperties>
</file>