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1025244</wp:posOffset>
            </wp:positionH>
            <wp:positionV relativeFrom="page">
              <wp:posOffset>0</wp:posOffset>
            </wp:positionV>
            <wp:extent cx="3461311" cy="346131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311" cy="34613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itle"/>
        <w:rPr>
          <w:rFonts w:ascii="Times New Roman" w:hAnsi="Times New Roman"/>
          <w:b w:val="1"/>
          <w:bCs w:val="1"/>
        </w:rPr>
      </w:pPr>
    </w:p>
    <w:p>
      <w:pPr>
        <w:pStyle w:val="Title"/>
        <w:rPr>
          <w:rFonts w:ascii="Times New Roman" w:hAnsi="Times New Roman"/>
          <w:b w:val="1"/>
          <w:bCs w:val="1"/>
          <w:outline w:val="0"/>
          <w:color w:val="000000"/>
          <w:sz w:val="48"/>
          <w:szCs w:val="48"/>
          <w14:textFill>
            <w14:solidFill>
              <w14:srgbClr w14:val="000000"/>
            </w14:solidFill>
          </w14:textFill>
        </w:rPr>
      </w:pPr>
    </w:p>
    <w:p>
      <w:pPr>
        <w:pStyle w:val="Title"/>
        <w:rPr>
          <w:rFonts w:ascii="Times New Roman" w:hAnsi="Times New Roman"/>
          <w:b w:val="1"/>
          <w:bCs w:val="1"/>
          <w:outline w:val="0"/>
          <w:color w:val="000000"/>
          <w:sz w:val="48"/>
          <w:szCs w:val="48"/>
          <w14:textFill>
            <w14:solidFill>
              <w14:srgbClr w14:val="000000"/>
            </w14:solidFill>
          </w14:textFill>
        </w:rPr>
      </w:pPr>
    </w:p>
    <w:p>
      <w:pPr>
        <w:pStyle w:val="Title"/>
        <w:rPr>
          <w:rFonts w:ascii="Times New Roman" w:hAnsi="Times New Roman"/>
          <w:b w:val="1"/>
          <w:bCs w:val="1"/>
          <w:outline w:val="0"/>
          <w:color w:val="000000"/>
          <w:sz w:val="48"/>
          <w:szCs w:val="48"/>
          <w14:textFill>
            <w14:solidFill>
              <w14:srgbClr w14:val="000000"/>
            </w14:solidFill>
          </w14:textFill>
        </w:rPr>
      </w:pPr>
    </w:p>
    <w:p>
      <w:pPr>
        <w:pStyle w:val="Title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48"/>
          <w:szCs w:val="48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48"/>
          <w:szCs w:val="48"/>
          <w:rtl w:val="0"/>
          <w14:textFill>
            <w14:solidFill>
              <w14:srgbClr w14:val="000000"/>
            </w14:solidFill>
          </w14:textFill>
        </w:rPr>
        <w:t>Софийски университет</w:t>
      </w:r>
    </w:p>
    <w:p>
      <w:pPr>
        <w:pStyle w:val="Title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48"/>
          <w:szCs w:val="48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48"/>
          <w:szCs w:val="48"/>
          <w:rtl w:val="0"/>
          <w14:textFill>
            <w14:solidFill>
              <w14:srgbClr w14:val="000000"/>
            </w14:solidFill>
          </w14:textFill>
        </w:rPr>
        <w:t xml:space="preserve"> “Св</w:t>
      </w:r>
      <w:r>
        <w:rPr>
          <w:rFonts w:ascii="Times New Roman" w:hAnsi="Times New Roman"/>
          <w:b w:val="1"/>
          <w:bCs w:val="1"/>
          <w:outline w:val="0"/>
          <w:color w:val="000000"/>
          <w:sz w:val="48"/>
          <w:szCs w:val="4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48"/>
          <w:szCs w:val="48"/>
          <w:rtl w:val="0"/>
          <w14:textFill>
            <w14:solidFill>
              <w14:srgbClr w14:val="000000"/>
            </w14:solidFill>
          </w14:textFill>
        </w:rPr>
        <w:t>Климент Охридски” гр</w:t>
      </w:r>
      <w:r>
        <w:rPr>
          <w:rFonts w:ascii="Times New Roman" w:hAnsi="Times New Roman"/>
          <w:b w:val="1"/>
          <w:bCs w:val="1"/>
          <w:outline w:val="0"/>
          <w:color w:val="000000"/>
          <w:sz w:val="48"/>
          <w:szCs w:val="4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48"/>
          <w:szCs w:val="48"/>
          <w:rtl w:val="0"/>
          <w14:textFill>
            <w14:solidFill>
              <w14:srgbClr w14:val="000000"/>
            </w14:solidFill>
          </w14:textFill>
        </w:rPr>
        <w:t>София</w:t>
      </w:r>
    </w:p>
    <w:p>
      <w:pPr>
        <w:pStyle w:val="Subtitle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>Факултет по математика и информатика</w:t>
      </w:r>
    </w:p>
    <w:p>
      <w:pPr>
        <w:pStyle w:val="Subtitle"/>
        <w:rPr>
          <w:rFonts w:ascii="Times New Roman" w:cs="Times New Roman" w:hAnsi="Times New Roman" w:eastAsia="Times New Roman"/>
        </w:rPr>
      </w:pPr>
    </w:p>
    <w:p>
      <w:pPr>
        <w:pStyle w:val="Title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66"/>
          <w:szCs w:val="66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66"/>
          <w:szCs w:val="66"/>
          <w:rtl w:val="0"/>
          <w14:textFill>
            <w14:solidFill>
              <w14:srgbClr w14:val="000000"/>
            </w14:solidFill>
          </w14:textFill>
        </w:rPr>
        <w:t>ДОКУМЕНТАЦИЯ</w:t>
      </w:r>
    </w:p>
    <w:p>
      <w:pPr>
        <w:pStyle w:val="Subtitle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към проект по “</w:t>
      </w:r>
      <w:r>
        <w:rPr>
          <w:rFonts w:ascii="Times New Roman" w:hAnsi="Times New Roman"/>
          <w:rtl w:val="0"/>
          <w:lang w:val="en-US"/>
        </w:rPr>
        <w:t xml:space="preserve">XML </w:t>
      </w:r>
      <w:r>
        <w:rPr>
          <w:rFonts w:ascii="Times New Roman" w:hAnsi="Times New Roman" w:hint="default"/>
          <w:rtl w:val="0"/>
        </w:rPr>
        <w:t>програмиране” на тема</w:t>
      </w:r>
      <w:r>
        <w:rPr>
          <w:rFonts w:ascii="Times New Roman" w:hAnsi="Times New Roman"/>
          <w:rtl w:val="0"/>
        </w:rPr>
        <w:t>:</w:t>
      </w:r>
    </w:p>
    <w:p>
      <w:pPr>
        <w:pStyle w:val="Subtitle"/>
        <w:rPr>
          <w:rFonts w:ascii="Times New Roman" w:cs="Times New Roman" w:hAnsi="Times New Roman" w:eastAsia="Times New Roman"/>
        </w:rPr>
      </w:pPr>
    </w:p>
    <w:p>
      <w:pPr>
        <w:pStyle w:val="Subtitle"/>
        <w:rPr>
          <w:rFonts w:ascii="Times New Roman" w:cs="Times New Roman" w:hAnsi="Times New Roman" w:eastAsia="Times New Roman"/>
          <w:sz w:val="44"/>
          <w:szCs w:val="44"/>
        </w:rPr>
      </w:pPr>
      <w:r>
        <w:rPr>
          <w:rFonts w:ascii="Times New Roman" w:hAnsi="Times New Roman" w:hint="default"/>
          <w:sz w:val="44"/>
          <w:szCs w:val="44"/>
          <w:rtl w:val="0"/>
        </w:rPr>
        <w:t>“Автосалон”</w:t>
      </w:r>
    </w:p>
    <w:p>
      <w:pPr>
        <w:pStyle w:val="Attribution"/>
        <w:rPr>
          <w:rFonts w:ascii="Times New Roman" w:cs="Times New Roman" w:hAnsi="Times New Roman" w:eastAsia="Times New Roman"/>
        </w:rPr>
      </w:pPr>
    </w:p>
    <w:p>
      <w:pPr>
        <w:pStyle w:val="Attribution"/>
        <w:rPr>
          <w:rFonts w:ascii="Times New Roman" w:cs="Times New Roman" w:hAnsi="Times New Roman" w:eastAsia="Times New Roman"/>
        </w:rPr>
      </w:pPr>
    </w:p>
    <w:p>
      <w:pPr>
        <w:pStyle w:val="Attribution"/>
        <w:rPr>
          <w:rFonts w:ascii="Times New Roman" w:cs="Times New Roman" w:hAnsi="Times New Roman" w:eastAsia="Times New Roman"/>
        </w:rPr>
      </w:pPr>
    </w:p>
    <w:p>
      <w:pPr>
        <w:pStyle w:val="Attribution"/>
        <w:rPr>
          <w:rFonts w:ascii="Times New Roman" w:cs="Times New Roman" w:hAnsi="Times New Roman" w:eastAsia="Times New Roman"/>
        </w:rPr>
      </w:pPr>
    </w:p>
    <w:p>
      <w:pPr>
        <w:pStyle w:val="Attribution"/>
        <w:jc w:val="right"/>
        <w:rPr>
          <w:rFonts w:ascii="Times New Roman" w:cs="Times New Roman" w:hAnsi="Times New Roman" w:eastAsia="Times New Roman"/>
          <w:sz w:val="36"/>
          <w:szCs w:val="36"/>
          <w:u w:val="single"/>
        </w:rPr>
      </w:pPr>
      <w:r>
        <w:rPr>
          <w:rFonts w:ascii="Times New Roman" w:hAnsi="Times New Roman" w:hint="default"/>
          <w:sz w:val="36"/>
          <w:szCs w:val="36"/>
          <w:u w:val="single"/>
          <w:rtl w:val="0"/>
        </w:rPr>
        <w:t>Изготвил</w:t>
      </w:r>
      <w:r>
        <w:rPr>
          <w:rFonts w:ascii="Times New Roman" w:hAnsi="Times New Roman"/>
          <w:sz w:val="36"/>
          <w:szCs w:val="36"/>
          <w:u w:val="single"/>
          <w:rtl w:val="0"/>
        </w:rPr>
        <w:t>:</w:t>
      </w:r>
    </w:p>
    <w:p>
      <w:pPr>
        <w:pStyle w:val="Attribution"/>
        <w:jc w:val="right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Веселина Цацева</w:t>
      </w:r>
      <w:r>
        <w:rPr>
          <w:rFonts w:ascii="Times New Roman" w:hAnsi="Times New Roman"/>
          <w:sz w:val="36"/>
          <w:szCs w:val="36"/>
          <w:rtl w:val="0"/>
        </w:rPr>
        <w:t xml:space="preserve">, 71943, </w:t>
      </w:r>
      <w:r>
        <w:rPr>
          <w:rFonts w:ascii="Times New Roman" w:hAnsi="Times New Roman" w:hint="default"/>
          <w:sz w:val="36"/>
          <w:szCs w:val="36"/>
          <w:rtl w:val="0"/>
        </w:rPr>
        <w:t>ИС</w:t>
      </w:r>
      <w:r>
        <w:rPr>
          <w:rFonts w:ascii="Times New Roman" w:hAnsi="Times New Roman"/>
          <w:sz w:val="36"/>
          <w:szCs w:val="36"/>
          <w:rtl w:val="0"/>
        </w:rPr>
        <w:t xml:space="preserve">, 3 </w:t>
      </w:r>
      <w:r>
        <w:rPr>
          <w:rFonts w:ascii="Times New Roman" w:hAnsi="Times New Roman" w:hint="default"/>
          <w:sz w:val="36"/>
          <w:szCs w:val="36"/>
          <w:rtl w:val="0"/>
        </w:rPr>
        <w:t>курс</w:t>
      </w:r>
    </w:p>
    <w:p>
      <w:pPr>
        <w:pStyle w:val="Attribution"/>
        <w:jc w:val="right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cs="Times New Roman" w:hAnsi="Times New Roman" w:eastAsia="Times New Roman"/>
          <w:sz w:val="36"/>
          <w:szCs w:val="36"/>
        </w:rPr>
        <w:fldChar w:fldCharType="begin" w:fldLock="0"/>
      </w:r>
      <w:r>
        <w:rPr>
          <w:rFonts w:ascii="Times New Roman" w:cs="Times New Roman" w:hAnsi="Times New Roman" w:eastAsia="Times New Roman"/>
          <w:sz w:val="36"/>
          <w:szCs w:val="36"/>
        </w:rPr>
        <w:instrText xml:space="preserve"> DATE \@ "d MMMM y" </w:instrText>
      </w:r>
      <w:r>
        <w:rPr>
          <w:rFonts w:ascii="Times New Roman" w:cs="Times New Roman" w:hAnsi="Times New Roman" w:eastAsia="Times New Roman"/>
          <w:sz w:val="36"/>
          <w:szCs w:val="36"/>
        </w:rPr>
        <w:fldChar w:fldCharType="separate" w:fldLock="0"/>
      </w:r>
      <w:r>
        <w:rPr>
          <w:rFonts w:ascii="Times New Roman" w:hAnsi="Times New Roman"/>
          <w:sz w:val="36"/>
          <w:szCs w:val="36"/>
          <w:rtl w:val="0"/>
        </w:rPr>
        <w:t>23 December 2021</w:t>
      </w:r>
      <w:r>
        <w:rPr>
          <w:rFonts w:ascii="Times New Roman" w:cs="Times New Roman" w:hAnsi="Times New Roman" w:eastAsia="Times New Roman"/>
          <w:sz w:val="36"/>
          <w:szCs w:val="36"/>
        </w:rPr>
        <w:fldChar w:fldCharType="end" w:fldLock="1"/>
      </w:r>
    </w:p>
    <w:p>
      <w:pPr>
        <w:pStyle w:val="Attribution"/>
        <w:bidi w:val="0"/>
      </w:pPr>
    </w:p>
    <w:p>
      <w:pPr>
        <w:pStyle w:val="Attribution"/>
        <w:jc w:val="left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Attribution"/>
        <w:jc w:val="left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Преподавател</w:t>
      </w:r>
      <w:r>
        <w:rPr>
          <w:rFonts w:ascii="Times New Roman" w:hAnsi="Times New Roman"/>
          <w:sz w:val="36"/>
          <w:szCs w:val="36"/>
          <w:rtl w:val="0"/>
        </w:rPr>
        <w:t xml:space="preserve">: </w:t>
      </w:r>
      <w:r>
        <w:rPr>
          <w:rFonts w:ascii="Times New Roman" w:hAnsi="Times New Roman" w:hint="default"/>
          <w:sz w:val="36"/>
          <w:szCs w:val="36"/>
          <w:rtl w:val="0"/>
        </w:rPr>
        <w:t>доц</w:t>
      </w:r>
      <w:r>
        <w:rPr>
          <w:rFonts w:ascii="Times New Roman" w:hAnsi="Times New Roman"/>
          <w:sz w:val="36"/>
          <w:szCs w:val="36"/>
          <w:rtl w:val="0"/>
        </w:rPr>
        <w:t xml:space="preserve">. </w:t>
      </w:r>
      <w:r>
        <w:rPr>
          <w:rFonts w:ascii="Times New Roman" w:hAnsi="Times New Roman" w:hint="default"/>
          <w:sz w:val="36"/>
          <w:szCs w:val="36"/>
          <w:rtl w:val="0"/>
        </w:rPr>
        <w:t>Д</w:t>
      </w:r>
      <w:r>
        <w:rPr>
          <w:rFonts w:ascii="Times New Roman" w:hAnsi="Times New Roman"/>
          <w:sz w:val="36"/>
          <w:szCs w:val="36"/>
          <w:rtl w:val="0"/>
        </w:rPr>
        <w:t>-</w:t>
      </w:r>
      <w:r>
        <w:rPr>
          <w:rFonts w:ascii="Times New Roman" w:hAnsi="Times New Roman" w:hint="default"/>
          <w:sz w:val="36"/>
          <w:szCs w:val="36"/>
          <w:rtl w:val="0"/>
        </w:rPr>
        <w:t>р Павел Павлов</w:t>
      </w:r>
    </w:p>
    <w:p>
      <w:pPr>
        <w:pStyle w:val="Attribution"/>
        <w:numPr>
          <w:ilvl w:val="0"/>
          <w:numId w:val="2"/>
        </w:numPr>
        <w:jc w:val="left"/>
        <w:rPr>
          <w:rFonts w:ascii="Times New Roman" w:hAnsi="Times New Roman" w:hint="default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</w:rPr>
        <w:t>Кратко описание на проекта</w:t>
      </w:r>
    </w:p>
    <w:p>
      <w:pPr>
        <w:pStyle w:val="Attribution"/>
        <w:jc w:val="left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</w:rPr>
        <w:t xml:space="preserve"> </w:t>
      </w:r>
    </w:p>
    <w:p>
      <w:pPr>
        <w:pStyle w:val="Attribution"/>
        <w:jc w:val="left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 w:hint="default"/>
          <w:sz w:val="30"/>
          <w:szCs w:val="30"/>
          <w:rtl w:val="0"/>
        </w:rPr>
        <w:t xml:space="preserve">   Проектът представлява примерна структура на събрани данни за коли в автосалон</w:t>
      </w:r>
      <w:r>
        <w:rPr>
          <w:rFonts w:ascii="Times New Roman" w:hAnsi="Times New Roman"/>
          <w:sz w:val="30"/>
          <w:szCs w:val="30"/>
          <w:rtl w:val="0"/>
        </w:rPr>
        <w:t xml:space="preserve">. </w:t>
      </w:r>
      <w:r>
        <w:rPr>
          <w:rFonts w:ascii="Times New Roman" w:hAnsi="Times New Roman" w:hint="default"/>
          <w:sz w:val="30"/>
          <w:szCs w:val="30"/>
          <w:rtl w:val="0"/>
        </w:rPr>
        <w:t xml:space="preserve">В </w:t>
      </w:r>
      <w:r>
        <w:rPr>
          <w:rFonts w:ascii="Times New Roman" w:hAnsi="Times New Roman"/>
          <w:sz w:val="30"/>
          <w:szCs w:val="30"/>
          <w:rtl w:val="0"/>
          <w:lang w:val="en-US"/>
        </w:rPr>
        <w:t xml:space="preserve">XML </w:t>
      </w:r>
      <w:r>
        <w:rPr>
          <w:rFonts w:ascii="Times New Roman" w:hAnsi="Times New Roman" w:hint="default"/>
          <w:sz w:val="30"/>
          <w:szCs w:val="30"/>
          <w:rtl w:val="0"/>
        </w:rPr>
        <w:t xml:space="preserve">файловете се описват колите като имаме обща информация за тях </w:t>
      </w:r>
      <w:r>
        <w:rPr>
          <w:rFonts w:ascii="Times New Roman" w:hAnsi="Times New Roman"/>
          <w:sz w:val="30"/>
          <w:szCs w:val="30"/>
          <w:rtl w:val="0"/>
        </w:rPr>
        <w:t xml:space="preserve">- </w:t>
      </w:r>
      <w:r>
        <w:rPr>
          <w:rFonts w:ascii="Times New Roman" w:hAnsi="Times New Roman" w:hint="default"/>
          <w:sz w:val="30"/>
          <w:szCs w:val="30"/>
          <w:rtl w:val="0"/>
        </w:rPr>
        <w:t>марка</w:t>
      </w:r>
      <w:r>
        <w:rPr>
          <w:rFonts w:ascii="Times New Roman" w:hAnsi="Times New Roman"/>
          <w:sz w:val="30"/>
          <w:szCs w:val="30"/>
          <w:rtl w:val="0"/>
        </w:rPr>
        <w:t xml:space="preserve">, </w:t>
      </w:r>
      <w:r>
        <w:rPr>
          <w:rFonts w:ascii="Times New Roman" w:hAnsi="Times New Roman" w:hint="default"/>
          <w:sz w:val="30"/>
          <w:szCs w:val="30"/>
          <w:rtl w:val="0"/>
        </w:rPr>
        <w:t>модел</w:t>
      </w:r>
      <w:r>
        <w:rPr>
          <w:rFonts w:ascii="Times New Roman" w:hAnsi="Times New Roman"/>
          <w:sz w:val="30"/>
          <w:szCs w:val="30"/>
          <w:rtl w:val="0"/>
        </w:rPr>
        <w:t xml:space="preserve">, </w:t>
      </w:r>
      <w:r>
        <w:rPr>
          <w:rFonts w:ascii="Times New Roman" w:hAnsi="Times New Roman" w:hint="default"/>
          <w:sz w:val="30"/>
          <w:szCs w:val="30"/>
          <w:rtl w:val="0"/>
        </w:rPr>
        <w:t>година</w:t>
      </w:r>
      <w:r>
        <w:rPr>
          <w:rFonts w:ascii="Times New Roman" w:hAnsi="Times New Roman"/>
          <w:sz w:val="30"/>
          <w:szCs w:val="30"/>
          <w:rtl w:val="0"/>
        </w:rPr>
        <w:t xml:space="preserve">, </w:t>
      </w:r>
      <w:r>
        <w:rPr>
          <w:rFonts w:ascii="Times New Roman" w:hAnsi="Times New Roman" w:hint="default"/>
          <w:sz w:val="30"/>
          <w:szCs w:val="30"/>
          <w:rtl w:val="0"/>
        </w:rPr>
        <w:t>цена</w:t>
      </w:r>
      <w:r>
        <w:rPr>
          <w:rFonts w:ascii="Times New Roman" w:hAnsi="Times New Roman"/>
          <w:sz w:val="30"/>
          <w:szCs w:val="30"/>
          <w:rtl w:val="0"/>
        </w:rPr>
        <w:t xml:space="preserve">, </w:t>
      </w:r>
      <w:r>
        <w:rPr>
          <w:rFonts w:ascii="Times New Roman" w:hAnsi="Times New Roman" w:hint="default"/>
          <w:sz w:val="30"/>
          <w:szCs w:val="30"/>
          <w:rtl w:val="0"/>
        </w:rPr>
        <w:t>снимка</w:t>
      </w:r>
      <w:r>
        <w:rPr>
          <w:rFonts w:ascii="Times New Roman" w:hAnsi="Times New Roman"/>
          <w:sz w:val="30"/>
          <w:szCs w:val="30"/>
          <w:rtl w:val="0"/>
        </w:rPr>
        <w:t xml:space="preserve">, </w:t>
      </w:r>
      <w:r>
        <w:rPr>
          <w:rFonts w:ascii="Times New Roman" w:hAnsi="Times New Roman" w:hint="default"/>
          <w:sz w:val="30"/>
          <w:szCs w:val="30"/>
          <w:rtl w:val="0"/>
        </w:rPr>
        <w:t>цвят</w:t>
      </w:r>
      <w:r>
        <w:rPr>
          <w:rFonts w:ascii="Times New Roman" w:hAnsi="Times New Roman"/>
          <w:sz w:val="30"/>
          <w:szCs w:val="30"/>
          <w:rtl w:val="0"/>
        </w:rPr>
        <w:t xml:space="preserve">, </w:t>
      </w:r>
      <w:r>
        <w:rPr>
          <w:rFonts w:ascii="Times New Roman" w:hAnsi="Times New Roman" w:hint="default"/>
          <w:sz w:val="30"/>
          <w:szCs w:val="30"/>
          <w:rtl w:val="0"/>
        </w:rPr>
        <w:t>тип на купето</w:t>
      </w:r>
      <w:r>
        <w:rPr>
          <w:rFonts w:ascii="Times New Roman" w:hAnsi="Times New Roman"/>
          <w:sz w:val="30"/>
          <w:szCs w:val="30"/>
          <w:rtl w:val="0"/>
        </w:rPr>
        <w:t xml:space="preserve">, </w:t>
      </w:r>
      <w:r>
        <w:rPr>
          <w:rFonts w:ascii="Times New Roman" w:hAnsi="Times New Roman" w:hint="default"/>
          <w:sz w:val="30"/>
          <w:szCs w:val="30"/>
          <w:rtl w:val="0"/>
        </w:rPr>
        <w:t>брой врати</w:t>
      </w:r>
      <w:r>
        <w:rPr>
          <w:rFonts w:ascii="Times New Roman" w:hAnsi="Times New Roman"/>
          <w:sz w:val="30"/>
          <w:szCs w:val="30"/>
          <w:rtl w:val="0"/>
        </w:rPr>
        <w:t xml:space="preserve">, </w:t>
      </w:r>
      <w:r>
        <w:rPr>
          <w:rFonts w:ascii="Times New Roman" w:hAnsi="Times New Roman" w:hint="default"/>
          <w:sz w:val="30"/>
          <w:szCs w:val="30"/>
          <w:rtl w:val="0"/>
        </w:rPr>
        <w:t>брой места</w:t>
      </w:r>
      <w:r>
        <w:rPr>
          <w:rFonts w:ascii="Times New Roman" w:hAnsi="Times New Roman"/>
          <w:sz w:val="30"/>
          <w:szCs w:val="30"/>
          <w:rtl w:val="0"/>
        </w:rPr>
        <w:t xml:space="preserve">, </w:t>
      </w:r>
      <w:r>
        <w:rPr>
          <w:rFonts w:ascii="Times New Roman" w:hAnsi="Times New Roman" w:hint="default"/>
          <w:sz w:val="30"/>
          <w:szCs w:val="30"/>
          <w:rtl w:val="0"/>
        </w:rPr>
        <w:t>тегло</w:t>
      </w:r>
      <w:r>
        <w:rPr>
          <w:rFonts w:ascii="Times New Roman" w:hAnsi="Times New Roman"/>
          <w:sz w:val="30"/>
          <w:szCs w:val="30"/>
          <w:rtl w:val="0"/>
        </w:rPr>
        <w:t xml:space="preserve">, </w:t>
      </w:r>
      <w:r>
        <w:rPr>
          <w:rFonts w:ascii="Times New Roman" w:hAnsi="Times New Roman" w:hint="default"/>
          <w:sz w:val="30"/>
          <w:szCs w:val="30"/>
          <w:rtl w:val="0"/>
        </w:rPr>
        <w:t xml:space="preserve">размери </w:t>
      </w:r>
      <w:r>
        <w:rPr>
          <w:rFonts w:ascii="Times New Roman" w:hAnsi="Times New Roman"/>
          <w:sz w:val="30"/>
          <w:szCs w:val="30"/>
          <w:rtl w:val="0"/>
        </w:rPr>
        <w:t>(</w:t>
      </w:r>
      <w:r>
        <w:rPr>
          <w:rFonts w:ascii="Times New Roman" w:hAnsi="Times New Roman" w:hint="default"/>
          <w:sz w:val="30"/>
          <w:szCs w:val="30"/>
          <w:rtl w:val="0"/>
        </w:rPr>
        <w:t>дължина</w:t>
      </w:r>
      <w:r>
        <w:rPr>
          <w:rFonts w:ascii="Times New Roman" w:hAnsi="Times New Roman"/>
          <w:sz w:val="30"/>
          <w:szCs w:val="30"/>
          <w:rtl w:val="0"/>
        </w:rPr>
        <w:t xml:space="preserve">, </w:t>
      </w:r>
      <w:r>
        <w:rPr>
          <w:rFonts w:ascii="Times New Roman" w:hAnsi="Times New Roman" w:hint="default"/>
          <w:sz w:val="30"/>
          <w:szCs w:val="30"/>
          <w:rtl w:val="0"/>
        </w:rPr>
        <w:t>височина</w:t>
      </w:r>
      <w:r>
        <w:rPr>
          <w:rFonts w:ascii="Times New Roman" w:hAnsi="Times New Roman"/>
          <w:sz w:val="30"/>
          <w:szCs w:val="30"/>
          <w:rtl w:val="0"/>
        </w:rPr>
        <w:t xml:space="preserve">, </w:t>
      </w:r>
      <w:r>
        <w:rPr>
          <w:rFonts w:ascii="Times New Roman" w:hAnsi="Times New Roman" w:hint="default"/>
          <w:sz w:val="30"/>
          <w:szCs w:val="30"/>
          <w:rtl w:val="0"/>
        </w:rPr>
        <w:t>широчина</w:t>
      </w:r>
      <w:r>
        <w:rPr>
          <w:rFonts w:ascii="Times New Roman" w:hAnsi="Times New Roman"/>
          <w:sz w:val="30"/>
          <w:szCs w:val="30"/>
          <w:rtl w:val="0"/>
        </w:rPr>
        <w:t xml:space="preserve">), </w:t>
      </w:r>
      <w:r>
        <w:rPr>
          <w:rFonts w:ascii="Times New Roman" w:hAnsi="Times New Roman" w:hint="default"/>
          <w:sz w:val="30"/>
          <w:szCs w:val="30"/>
          <w:rtl w:val="0"/>
        </w:rPr>
        <w:t xml:space="preserve">двигател </w:t>
      </w:r>
      <w:r>
        <w:rPr>
          <w:rFonts w:ascii="Times New Roman" w:hAnsi="Times New Roman"/>
          <w:sz w:val="30"/>
          <w:szCs w:val="30"/>
          <w:rtl w:val="0"/>
        </w:rPr>
        <w:t>(</w:t>
      </w:r>
      <w:r>
        <w:rPr>
          <w:rFonts w:ascii="Times New Roman" w:hAnsi="Times New Roman" w:hint="default"/>
          <w:sz w:val="30"/>
          <w:szCs w:val="30"/>
          <w:rtl w:val="0"/>
        </w:rPr>
        <w:t>размер</w:t>
      </w:r>
      <w:r>
        <w:rPr>
          <w:rFonts w:ascii="Times New Roman" w:hAnsi="Times New Roman"/>
          <w:sz w:val="30"/>
          <w:szCs w:val="30"/>
          <w:rtl w:val="0"/>
        </w:rPr>
        <w:t xml:space="preserve">, </w:t>
      </w:r>
      <w:r>
        <w:rPr>
          <w:rFonts w:ascii="Times New Roman" w:hAnsi="Times New Roman" w:hint="default"/>
          <w:sz w:val="30"/>
          <w:szCs w:val="30"/>
          <w:rtl w:val="0"/>
        </w:rPr>
        <w:t>мощност</w:t>
      </w:r>
      <w:r>
        <w:rPr>
          <w:rFonts w:ascii="Times New Roman" w:hAnsi="Times New Roman"/>
          <w:sz w:val="30"/>
          <w:szCs w:val="30"/>
          <w:rtl w:val="0"/>
        </w:rPr>
        <w:t xml:space="preserve">, </w:t>
      </w:r>
      <w:r>
        <w:rPr>
          <w:rFonts w:ascii="Times New Roman" w:hAnsi="Times New Roman" w:hint="default"/>
          <w:sz w:val="30"/>
          <w:szCs w:val="30"/>
          <w:rtl w:val="0"/>
        </w:rPr>
        <w:t>брой цилиндри</w:t>
      </w:r>
      <w:r>
        <w:rPr>
          <w:rFonts w:ascii="Times New Roman" w:hAnsi="Times New Roman"/>
          <w:sz w:val="30"/>
          <w:szCs w:val="30"/>
          <w:rtl w:val="0"/>
        </w:rPr>
        <w:t xml:space="preserve">), </w:t>
      </w:r>
      <w:r>
        <w:rPr>
          <w:rFonts w:ascii="Times New Roman" w:hAnsi="Times New Roman" w:hint="default"/>
          <w:sz w:val="30"/>
          <w:szCs w:val="30"/>
          <w:rtl w:val="0"/>
        </w:rPr>
        <w:t>евро клас</w:t>
      </w:r>
      <w:r>
        <w:rPr>
          <w:rFonts w:ascii="Times New Roman" w:hAnsi="Times New Roman"/>
          <w:sz w:val="30"/>
          <w:szCs w:val="30"/>
          <w:rtl w:val="0"/>
        </w:rPr>
        <w:t xml:space="preserve">, </w:t>
      </w:r>
      <w:r>
        <w:rPr>
          <w:rFonts w:ascii="Times New Roman" w:hAnsi="Times New Roman" w:hint="default"/>
          <w:sz w:val="30"/>
          <w:szCs w:val="30"/>
          <w:rtl w:val="0"/>
        </w:rPr>
        <w:t>скоростна кутия</w:t>
      </w:r>
      <w:r>
        <w:rPr>
          <w:rFonts w:ascii="Times New Roman" w:hAnsi="Times New Roman"/>
          <w:sz w:val="30"/>
          <w:szCs w:val="30"/>
          <w:rtl w:val="0"/>
        </w:rPr>
        <w:t xml:space="preserve">, </w:t>
      </w:r>
      <w:r>
        <w:rPr>
          <w:rFonts w:ascii="Times New Roman" w:hAnsi="Times New Roman" w:hint="default"/>
          <w:sz w:val="30"/>
          <w:szCs w:val="30"/>
          <w:rtl w:val="0"/>
        </w:rPr>
        <w:t xml:space="preserve">гориво </w:t>
      </w:r>
      <w:r>
        <w:rPr>
          <w:rFonts w:ascii="Times New Roman" w:hAnsi="Times New Roman"/>
          <w:sz w:val="30"/>
          <w:szCs w:val="30"/>
          <w:rtl w:val="0"/>
        </w:rPr>
        <w:t>(</w:t>
      </w:r>
      <w:r>
        <w:rPr>
          <w:rFonts w:ascii="Times New Roman" w:hAnsi="Times New Roman" w:hint="default"/>
          <w:sz w:val="30"/>
          <w:szCs w:val="30"/>
          <w:rtl w:val="0"/>
        </w:rPr>
        <w:t>тип</w:t>
      </w:r>
      <w:r>
        <w:rPr>
          <w:rFonts w:ascii="Times New Roman" w:hAnsi="Times New Roman"/>
          <w:sz w:val="30"/>
          <w:szCs w:val="30"/>
          <w:rtl w:val="0"/>
        </w:rPr>
        <w:t xml:space="preserve">, </w:t>
      </w:r>
      <w:r>
        <w:rPr>
          <w:rFonts w:ascii="Times New Roman" w:hAnsi="Times New Roman" w:hint="default"/>
          <w:sz w:val="30"/>
          <w:szCs w:val="30"/>
          <w:rtl w:val="0"/>
        </w:rPr>
        <w:t>разход</w:t>
      </w:r>
      <w:r>
        <w:rPr>
          <w:rFonts w:ascii="Times New Roman" w:hAnsi="Times New Roman"/>
          <w:sz w:val="30"/>
          <w:szCs w:val="30"/>
          <w:rtl w:val="0"/>
        </w:rPr>
        <w:t xml:space="preserve">, </w:t>
      </w:r>
      <w:r>
        <w:rPr>
          <w:rFonts w:ascii="Times New Roman" w:hAnsi="Times New Roman" w:hint="default"/>
          <w:sz w:val="30"/>
          <w:szCs w:val="30"/>
          <w:rtl w:val="0"/>
        </w:rPr>
        <w:t>обем на резервоара</w:t>
      </w:r>
      <w:r>
        <w:rPr>
          <w:rFonts w:ascii="Times New Roman" w:hAnsi="Times New Roman"/>
          <w:sz w:val="30"/>
          <w:szCs w:val="30"/>
          <w:rtl w:val="0"/>
        </w:rPr>
        <w:t xml:space="preserve">), </w:t>
      </w:r>
      <w:r>
        <w:rPr>
          <w:rFonts w:ascii="Times New Roman" w:hAnsi="Times New Roman" w:hint="default"/>
          <w:sz w:val="30"/>
          <w:szCs w:val="30"/>
          <w:rtl w:val="0"/>
        </w:rPr>
        <w:t xml:space="preserve">характеристики </w:t>
      </w:r>
      <w:r>
        <w:rPr>
          <w:rFonts w:ascii="Times New Roman" w:hAnsi="Times New Roman"/>
          <w:sz w:val="30"/>
          <w:szCs w:val="30"/>
          <w:rtl w:val="0"/>
        </w:rPr>
        <w:t>(</w:t>
      </w:r>
      <w:r>
        <w:rPr>
          <w:rFonts w:ascii="Times New Roman" w:hAnsi="Times New Roman" w:hint="default"/>
          <w:sz w:val="30"/>
          <w:szCs w:val="30"/>
          <w:rtl w:val="0"/>
        </w:rPr>
        <w:t>климатик</w:t>
      </w:r>
      <w:r>
        <w:rPr>
          <w:rFonts w:ascii="Times New Roman" w:hAnsi="Times New Roman"/>
          <w:sz w:val="30"/>
          <w:szCs w:val="30"/>
          <w:rtl w:val="0"/>
        </w:rPr>
        <w:t xml:space="preserve">, </w:t>
      </w:r>
      <w:r>
        <w:rPr>
          <w:rFonts w:ascii="Times New Roman" w:hAnsi="Times New Roman"/>
          <w:sz w:val="30"/>
          <w:szCs w:val="30"/>
          <w:rtl w:val="0"/>
          <w:lang w:val="en-US"/>
        </w:rPr>
        <w:t>ABS,</w:t>
      </w:r>
      <w:r>
        <w:rPr>
          <w:rFonts w:ascii="Times New Roman" w:hAnsi="Times New Roman" w:hint="default"/>
          <w:sz w:val="30"/>
          <w:szCs w:val="30"/>
          <w:rtl w:val="0"/>
        </w:rPr>
        <w:t xml:space="preserve"> задна камера</w:t>
      </w:r>
      <w:r>
        <w:rPr>
          <w:rFonts w:ascii="Times New Roman" w:hAnsi="Times New Roman"/>
          <w:sz w:val="30"/>
          <w:szCs w:val="30"/>
          <w:rtl w:val="0"/>
        </w:rPr>
        <w:t xml:space="preserve">) </w:t>
      </w:r>
      <w:r>
        <w:rPr>
          <w:rFonts w:ascii="Times New Roman" w:hAnsi="Times New Roman" w:hint="default"/>
          <w:sz w:val="30"/>
          <w:szCs w:val="30"/>
          <w:rtl w:val="0"/>
        </w:rPr>
        <w:t>и размер на багажника</w:t>
      </w:r>
      <w:r>
        <w:rPr>
          <w:rFonts w:ascii="Times New Roman" w:hAnsi="Times New Roman"/>
          <w:sz w:val="30"/>
          <w:szCs w:val="30"/>
          <w:rtl w:val="0"/>
        </w:rPr>
        <w:t>.</w:t>
      </w:r>
    </w:p>
    <w:p>
      <w:pPr>
        <w:pStyle w:val="Attribution"/>
        <w:jc w:val="left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Attribution"/>
        <w:numPr>
          <w:ilvl w:val="0"/>
          <w:numId w:val="2"/>
        </w:numPr>
        <w:jc w:val="left"/>
        <w:rPr>
          <w:rFonts w:ascii="Times New Roman" w:hAnsi="Times New Roman" w:hint="default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</w:rPr>
        <w:t xml:space="preserve">Файлове в проекта </w:t>
      </w:r>
    </w:p>
    <w:p>
      <w:pPr>
        <w:pStyle w:val="Attribution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Attribution"/>
        <w:numPr>
          <w:ilvl w:val="0"/>
          <w:numId w:val="4"/>
        </w:numPr>
        <w:jc w:val="left"/>
        <w:rPr>
          <w:rFonts w:ascii="Times New Roman" w:hAnsi="Times New Roman"/>
          <w:sz w:val="30"/>
          <w:szCs w:val="30"/>
          <w:u w:val="single"/>
          <w:lang w:val="en-US"/>
        </w:rPr>
      </w:pPr>
      <w:r>
        <w:rPr>
          <w:rFonts w:ascii="Times New Roman" w:hAnsi="Times New Roman"/>
          <w:sz w:val="30"/>
          <w:szCs w:val="30"/>
          <w:u w:val="single"/>
          <w:rtl w:val="0"/>
          <w:lang w:val="en-US"/>
        </w:rPr>
        <w:t xml:space="preserve">validation.dtd </w:t>
      </w:r>
      <w:r>
        <w:rPr>
          <w:rFonts w:ascii="Times New Roman" w:hAnsi="Times New Roman"/>
          <w:sz w:val="30"/>
          <w:szCs w:val="30"/>
          <w:u w:val="none"/>
          <w:rtl w:val="0"/>
          <w:lang w:val="en-US"/>
        </w:rPr>
        <w:t xml:space="preserve">- </w:t>
      </w:r>
      <w:r>
        <w:rPr>
          <w:rFonts w:ascii="Times New Roman" w:hAnsi="Times New Roman"/>
          <w:sz w:val="26"/>
          <w:szCs w:val="26"/>
          <w:u w:val="none"/>
          <w:rtl w:val="0"/>
          <w:lang w:val="en-US"/>
        </w:rPr>
        <w:t>DTD</w:t>
      </w:r>
      <w:r>
        <w:rPr>
          <w:rFonts w:ascii="Times New Roman" w:hAnsi="Times New Roman"/>
          <w:sz w:val="26"/>
          <w:szCs w:val="26"/>
          <w:u w:val="none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6"/>
          <w:szCs w:val="26"/>
          <w:u w:val="none"/>
          <w:rtl w:val="0"/>
        </w:rPr>
        <w:t xml:space="preserve"> файлът</w:t>
      </w:r>
      <w:r>
        <w:rPr>
          <w:rFonts w:ascii="Times New Roman" w:hAnsi="Times New Roman"/>
          <w:sz w:val="26"/>
          <w:szCs w:val="26"/>
          <w:u w:val="none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u w:val="none"/>
          <w:rtl w:val="0"/>
        </w:rPr>
        <w:t>в който са описани елементите и атрибутите</w:t>
      </w:r>
      <w:r>
        <w:rPr>
          <w:rFonts w:ascii="Times New Roman" w:hAnsi="Times New Roman"/>
          <w:sz w:val="26"/>
          <w:szCs w:val="26"/>
          <w:u w:val="none"/>
          <w:rtl w:val="0"/>
          <w:lang w:val="ru-RU"/>
        </w:rPr>
        <w:t>,</w:t>
      </w:r>
      <w:r>
        <w:rPr>
          <w:rFonts w:ascii="Times New Roman" w:hAnsi="Times New Roman" w:hint="default"/>
          <w:sz w:val="26"/>
          <w:szCs w:val="26"/>
          <w:u w:val="none"/>
          <w:rtl w:val="0"/>
        </w:rPr>
        <w:t xml:space="preserve"> които </w:t>
      </w:r>
      <w:r>
        <w:rPr>
          <w:rFonts w:ascii="Times New Roman" w:hAnsi="Times New Roman"/>
          <w:sz w:val="26"/>
          <w:szCs w:val="26"/>
          <w:u w:val="none"/>
          <w:rtl w:val="0"/>
          <w:lang w:val="en-US"/>
        </w:rPr>
        <w:t>XML</w:t>
      </w:r>
      <w:r>
        <w:rPr>
          <w:rFonts w:ascii="Times New Roman" w:hAnsi="Times New Roman" w:hint="default"/>
          <w:sz w:val="26"/>
          <w:szCs w:val="26"/>
          <w:u w:val="none"/>
          <w:rtl w:val="0"/>
        </w:rPr>
        <w:t xml:space="preserve"> документите в проекта ще съдържат</w:t>
      </w:r>
      <w:r>
        <w:rPr>
          <w:rFonts w:ascii="Times New Roman" w:hAnsi="Times New Roman"/>
          <w:sz w:val="26"/>
          <w:szCs w:val="26"/>
          <w:u w:val="none"/>
          <w:rtl w:val="0"/>
          <w:lang w:val="en-US"/>
        </w:rPr>
        <w:t>.</w:t>
      </w:r>
    </w:p>
    <w:p>
      <w:pPr>
        <w:pStyle w:val="Attribution"/>
        <w:jc w:val="left"/>
        <w:rPr>
          <w:rFonts w:ascii="Times New Roman" w:cs="Times New Roman" w:hAnsi="Times New Roman" w:eastAsia="Times New Roman"/>
          <w:sz w:val="30"/>
          <w:szCs w:val="30"/>
          <w:u w:val="single"/>
        </w:rPr>
      </w:pPr>
    </w:p>
    <w:p>
      <w:pPr>
        <w:pStyle w:val="Attribution"/>
        <w:numPr>
          <w:ilvl w:val="0"/>
          <w:numId w:val="4"/>
        </w:numPr>
        <w:jc w:val="left"/>
        <w:rPr>
          <w:rFonts w:ascii="Times New Roman" w:hAnsi="Times New Roman"/>
          <w:sz w:val="30"/>
          <w:szCs w:val="30"/>
          <w:u w:val="single"/>
          <w:lang w:val="en-US"/>
        </w:rPr>
      </w:pPr>
      <w:r>
        <w:rPr>
          <w:rFonts w:ascii="Times New Roman" w:hAnsi="Times New Roman"/>
          <w:sz w:val="30"/>
          <w:szCs w:val="30"/>
          <w:u w:val="single"/>
          <w:rtl w:val="0"/>
          <w:lang w:val="en-US"/>
        </w:rPr>
        <w:t xml:space="preserve">showroomN.xml </w:t>
      </w:r>
      <w:r>
        <w:rPr>
          <w:rFonts w:ascii="Times New Roman" w:hAnsi="Times New Roman"/>
          <w:sz w:val="30"/>
          <w:szCs w:val="30"/>
          <w:u w:val="none"/>
          <w:rtl w:val="0"/>
          <w:lang w:val="en-US"/>
        </w:rPr>
        <w:t xml:space="preserve">- </w:t>
      </w:r>
      <w:r>
        <w:rPr>
          <w:rFonts w:ascii="Times New Roman" w:hAnsi="Times New Roman"/>
          <w:sz w:val="26"/>
          <w:szCs w:val="26"/>
          <w:u w:val="none"/>
          <w:rtl w:val="0"/>
          <w:lang w:val="ru-RU"/>
        </w:rPr>
        <w:t xml:space="preserve">5 </w:t>
      </w:r>
      <w:r>
        <w:rPr>
          <w:rFonts w:ascii="Times New Roman" w:hAnsi="Times New Roman"/>
          <w:sz w:val="26"/>
          <w:szCs w:val="26"/>
          <w:u w:val="none"/>
          <w:rtl w:val="0"/>
          <w:lang w:val="en-US"/>
        </w:rPr>
        <w:t>XML</w:t>
      </w:r>
      <w:r>
        <w:rPr>
          <w:rFonts w:ascii="Times New Roman" w:hAnsi="Times New Roman"/>
          <w:sz w:val="26"/>
          <w:szCs w:val="26"/>
          <w:u w:val="none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6"/>
          <w:szCs w:val="26"/>
          <w:u w:val="none"/>
          <w:rtl w:val="0"/>
        </w:rPr>
        <w:t>документ</w:t>
      </w:r>
      <w:r>
        <w:rPr>
          <w:rFonts w:ascii="Times New Roman" w:hAnsi="Times New Roman"/>
          <w:sz w:val="26"/>
          <w:szCs w:val="26"/>
          <w:u w:val="none"/>
          <w:rtl w:val="0"/>
          <w:lang w:val="en-US"/>
        </w:rPr>
        <w:t>a</w:t>
      </w:r>
      <w:r>
        <w:rPr>
          <w:rFonts w:ascii="Times New Roman" w:hAnsi="Times New Roman" w:hint="default"/>
          <w:sz w:val="26"/>
          <w:szCs w:val="26"/>
          <w:u w:val="none"/>
          <w:rtl w:val="0"/>
        </w:rPr>
        <w:t xml:space="preserve"> валидни спрямо </w:t>
      </w:r>
      <w:r>
        <w:rPr>
          <w:rFonts w:ascii="Times New Roman" w:hAnsi="Times New Roman"/>
          <w:sz w:val="26"/>
          <w:szCs w:val="26"/>
          <w:u w:val="none"/>
          <w:rtl w:val="0"/>
          <w:lang w:val="en-US"/>
        </w:rPr>
        <w:t>validation.</w:t>
      </w:r>
      <w:r>
        <w:rPr>
          <w:rFonts w:ascii="Times New Roman" w:hAnsi="Times New Roman"/>
          <w:sz w:val="26"/>
          <w:szCs w:val="26"/>
          <w:u w:val="none"/>
          <w:rtl w:val="0"/>
          <w:lang w:val="en-US"/>
        </w:rPr>
        <w:t>dtd</w:t>
      </w:r>
      <w:r>
        <w:rPr>
          <w:rFonts w:ascii="Times New Roman" w:hAnsi="Times New Roman"/>
          <w:sz w:val="26"/>
          <w:szCs w:val="26"/>
          <w:u w:val="none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u w:val="none"/>
          <w:rtl w:val="0"/>
        </w:rPr>
        <w:t xml:space="preserve">Последното </w:t>
      </w:r>
      <w:r>
        <w:rPr>
          <w:rFonts w:ascii="Times New Roman" w:hAnsi="Times New Roman" w:hint="default"/>
          <w:sz w:val="26"/>
          <w:szCs w:val="26"/>
          <w:u w:val="none"/>
          <w:rtl w:val="0"/>
          <w:lang w:val="ru-RU"/>
        </w:rPr>
        <w:t>“</w:t>
      </w:r>
      <w:r>
        <w:rPr>
          <w:rFonts w:ascii="Times New Roman" w:hAnsi="Times New Roman"/>
          <w:sz w:val="26"/>
          <w:szCs w:val="26"/>
          <w:u w:val="none"/>
          <w:rtl w:val="0"/>
          <w:lang w:val="en-US"/>
        </w:rPr>
        <w:t>N</w:t>
      </w:r>
      <w:r>
        <w:rPr>
          <w:rFonts w:ascii="Times New Roman" w:hAnsi="Times New Roman" w:hint="default"/>
          <w:sz w:val="26"/>
          <w:szCs w:val="26"/>
          <w:u w:val="none"/>
          <w:rtl w:val="0"/>
          <w:lang w:val="ru-RU"/>
        </w:rPr>
        <w:t xml:space="preserve">” </w:t>
      </w:r>
      <w:r>
        <w:rPr>
          <w:rFonts w:ascii="Times New Roman" w:hAnsi="Times New Roman" w:hint="default"/>
          <w:sz w:val="26"/>
          <w:szCs w:val="26"/>
          <w:u w:val="none"/>
          <w:rtl w:val="0"/>
        </w:rPr>
        <w:t>в името на файла е номер на документа</w:t>
      </w:r>
      <w:r>
        <w:rPr>
          <w:rFonts w:ascii="Times New Roman" w:hAnsi="Times New Roman"/>
          <w:sz w:val="26"/>
          <w:szCs w:val="26"/>
          <w:u w:val="none"/>
          <w:rtl w:val="0"/>
          <w:lang w:val="ru-RU"/>
        </w:rPr>
        <w:t>(</w:t>
      </w:r>
      <w:r>
        <w:rPr>
          <w:rFonts w:ascii="Times New Roman" w:hAnsi="Times New Roman"/>
          <w:sz w:val="26"/>
          <w:szCs w:val="26"/>
          <w:u w:val="none"/>
          <w:rtl w:val="0"/>
        </w:rPr>
        <w:t>1</w:t>
      </w:r>
      <w:r>
        <w:rPr>
          <w:rFonts w:ascii="Times New Roman" w:hAnsi="Times New Roman"/>
          <w:sz w:val="26"/>
          <w:szCs w:val="26"/>
          <w:u w:val="none"/>
          <w:rtl w:val="0"/>
          <w:lang w:val="ru-RU"/>
        </w:rPr>
        <w:t>..5)</w:t>
      </w:r>
      <w:r>
        <w:rPr>
          <w:rFonts w:ascii="Times New Roman" w:hAnsi="Times New Roman"/>
          <w:sz w:val="26"/>
          <w:szCs w:val="26"/>
          <w:u w:val="none"/>
          <w:rtl w:val="0"/>
        </w:rPr>
        <w:t>.</w:t>
      </w:r>
    </w:p>
    <w:p>
      <w:pPr>
        <w:pStyle w:val="Attribution"/>
        <w:jc w:val="left"/>
        <w:rPr>
          <w:rFonts w:ascii="Times New Roman" w:cs="Times New Roman" w:hAnsi="Times New Roman" w:eastAsia="Times New Roman"/>
          <w:sz w:val="30"/>
          <w:szCs w:val="30"/>
          <w:u w:val="single"/>
        </w:rPr>
      </w:pPr>
    </w:p>
    <w:p>
      <w:pPr>
        <w:pStyle w:val="Attribution"/>
        <w:numPr>
          <w:ilvl w:val="0"/>
          <w:numId w:val="4"/>
        </w:numPr>
        <w:jc w:val="left"/>
        <w:rPr>
          <w:rFonts w:ascii="Times New Roman" w:hAnsi="Times New Roman"/>
          <w:sz w:val="30"/>
          <w:szCs w:val="30"/>
          <w:u w:val="single"/>
          <w:lang w:val="en-US"/>
        </w:rPr>
      </w:pPr>
      <w:r>
        <w:rPr>
          <w:rFonts w:ascii="Times New Roman" w:hAnsi="Times New Roman"/>
          <w:sz w:val="30"/>
          <w:szCs w:val="30"/>
          <w:u w:val="single"/>
          <w:rtl w:val="0"/>
          <w:lang w:val="en-US"/>
        </w:rPr>
        <w:t xml:space="preserve">xml.js </w:t>
      </w:r>
      <w:r>
        <w:rPr>
          <w:rFonts w:ascii="Times New Roman" w:hAnsi="Times New Roman" w:hint="default"/>
          <w:sz w:val="30"/>
          <w:szCs w:val="30"/>
          <w:u w:val="single"/>
          <w:rtl w:val="0"/>
        </w:rPr>
        <w:t xml:space="preserve">и </w:t>
      </w:r>
      <w:r>
        <w:rPr>
          <w:rFonts w:ascii="Times New Roman" w:hAnsi="Times New Roman"/>
          <w:sz w:val="30"/>
          <w:szCs w:val="30"/>
          <w:u w:val="single"/>
          <w:rtl w:val="0"/>
          <w:lang w:val="en-US"/>
        </w:rPr>
        <w:t>main.js</w:t>
      </w:r>
      <w:r>
        <w:rPr>
          <w:rFonts w:ascii="Times New Roman" w:hAnsi="Times New Roman"/>
          <w:sz w:val="30"/>
          <w:szCs w:val="30"/>
          <w:u w:val="none"/>
          <w:rtl w:val="0"/>
          <w:lang w:val="en-US"/>
        </w:rPr>
        <w:t xml:space="preserve"> - </w:t>
      </w:r>
      <w:r>
        <w:rPr>
          <w:rFonts w:ascii="Times New Roman" w:hAnsi="Times New Roman" w:hint="default"/>
          <w:sz w:val="26"/>
          <w:szCs w:val="26"/>
          <w:u w:val="none"/>
          <w:rtl w:val="0"/>
        </w:rPr>
        <w:t>Файлове</w:t>
      </w:r>
      <w:r>
        <w:rPr>
          <w:rFonts w:ascii="Times New Roman" w:hAnsi="Times New Roman"/>
          <w:sz w:val="26"/>
          <w:szCs w:val="26"/>
          <w:u w:val="none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u w:val="none"/>
          <w:rtl w:val="0"/>
        </w:rPr>
        <w:t xml:space="preserve">написани със средствата на </w:t>
      </w:r>
      <w:r>
        <w:rPr>
          <w:rFonts w:ascii="Times New Roman" w:hAnsi="Times New Roman" w:hint="default"/>
          <w:sz w:val="26"/>
          <w:szCs w:val="26"/>
          <w:u w:val="none"/>
          <w:rtl w:val="0"/>
        </w:rPr>
        <w:t xml:space="preserve">езика </w:t>
      </w:r>
      <w:r>
        <w:rPr>
          <w:rFonts w:ascii="Times New Roman" w:hAnsi="Times New Roman"/>
          <w:sz w:val="26"/>
          <w:szCs w:val="26"/>
          <w:u w:val="none"/>
          <w:rtl w:val="0"/>
          <w:lang w:val="en-US"/>
        </w:rPr>
        <w:t>JavaScript</w:t>
      </w:r>
      <w:r>
        <w:rPr>
          <w:rFonts w:ascii="Times New Roman" w:hAnsi="Times New Roman"/>
          <w:sz w:val="26"/>
          <w:szCs w:val="26"/>
          <w:u w:val="none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u w:val="none"/>
          <w:rtl w:val="0"/>
        </w:rPr>
        <w:t xml:space="preserve">генериращ </w:t>
      </w:r>
      <w:r>
        <w:rPr>
          <w:rFonts w:ascii="Times New Roman" w:hAnsi="Times New Roman"/>
          <w:sz w:val="26"/>
          <w:szCs w:val="26"/>
          <w:u w:val="none"/>
          <w:rtl w:val="0"/>
          <w:lang w:val="en-US"/>
        </w:rPr>
        <w:t>XML</w:t>
      </w:r>
      <w:r>
        <w:rPr>
          <w:rFonts w:ascii="Times New Roman" w:hAnsi="Times New Roman"/>
          <w:sz w:val="26"/>
          <w:szCs w:val="26"/>
          <w:u w:val="none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6"/>
          <w:szCs w:val="26"/>
          <w:u w:val="none"/>
          <w:rtl w:val="0"/>
        </w:rPr>
        <w:t xml:space="preserve">файл чрез </w:t>
      </w:r>
      <w:r>
        <w:rPr>
          <w:rFonts w:ascii="Times New Roman" w:hAnsi="Times New Roman"/>
          <w:sz w:val="26"/>
          <w:szCs w:val="26"/>
          <w:u w:val="none"/>
          <w:rtl w:val="0"/>
          <w:lang w:val="en-US"/>
        </w:rPr>
        <w:t>DOM</w:t>
      </w:r>
    </w:p>
    <w:p>
      <w:pPr>
        <w:pStyle w:val="Attribution"/>
        <w:jc w:val="left"/>
        <w:rPr>
          <w:rFonts w:ascii="Times New Roman" w:cs="Times New Roman" w:hAnsi="Times New Roman" w:eastAsia="Times New Roman"/>
          <w:sz w:val="30"/>
          <w:szCs w:val="30"/>
          <w:u w:val="single"/>
        </w:rPr>
      </w:pPr>
    </w:p>
    <w:p>
      <w:pPr>
        <w:pStyle w:val="Attribution"/>
        <w:numPr>
          <w:ilvl w:val="0"/>
          <w:numId w:val="4"/>
        </w:numPr>
        <w:jc w:val="left"/>
        <w:rPr>
          <w:rFonts w:ascii="Times New Roman" w:hAnsi="Times New Roman"/>
          <w:sz w:val="30"/>
          <w:szCs w:val="30"/>
          <w:u w:val="single"/>
          <w:lang w:val="en-US"/>
        </w:rPr>
      </w:pPr>
      <w:r>
        <w:rPr>
          <w:rFonts w:ascii="Times New Roman" w:hAnsi="Times New Roman"/>
          <w:sz w:val="30"/>
          <w:szCs w:val="30"/>
          <w:u w:val="single"/>
          <w:rtl w:val="0"/>
          <w:lang w:val="en-US"/>
        </w:rPr>
        <w:t>index.html</w:t>
      </w:r>
      <w:r>
        <w:rPr>
          <w:rFonts w:ascii="Times New Roman" w:hAnsi="Times New Roman"/>
          <w:sz w:val="30"/>
          <w:szCs w:val="30"/>
          <w:u w:val="none"/>
          <w:rtl w:val="0"/>
        </w:rPr>
        <w:t xml:space="preserve"> - </w:t>
      </w:r>
      <w:r>
        <w:rPr>
          <w:rFonts w:ascii="Times New Roman" w:hAnsi="Times New Roman" w:hint="default"/>
          <w:sz w:val="26"/>
          <w:szCs w:val="26"/>
          <w:u w:val="none"/>
          <w:rtl w:val="0"/>
        </w:rPr>
        <w:t>Файл</w:t>
      </w:r>
      <w:r>
        <w:rPr>
          <w:rFonts w:ascii="Times New Roman" w:hAnsi="Times New Roman"/>
          <w:sz w:val="26"/>
          <w:szCs w:val="26"/>
          <w:u w:val="none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u w:val="none"/>
          <w:rtl w:val="0"/>
        </w:rPr>
        <w:t xml:space="preserve">който показва генерираният </w:t>
      </w:r>
      <w:r>
        <w:rPr>
          <w:rFonts w:ascii="Times New Roman" w:hAnsi="Times New Roman"/>
          <w:sz w:val="26"/>
          <w:szCs w:val="26"/>
          <w:u w:val="none"/>
          <w:rtl w:val="0"/>
          <w:lang w:val="en-US"/>
        </w:rPr>
        <w:t xml:space="preserve">XML </w:t>
      </w:r>
      <w:r>
        <w:rPr>
          <w:rFonts w:ascii="Times New Roman" w:hAnsi="Times New Roman" w:hint="default"/>
          <w:sz w:val="26"/>
          <w:szCs w:val="26"/>
          <w:u w:val="none"/>
          <w:rtl w:val="0"/>
        </w:rPr>
        <w:t xml:space="preserve">чрез </w:t>
      </w:r>
      <w:r>
        <w:rPr>
          <w:rFonts w:ascii="Times New Roman" w:hAnsi="Times New Roman"/>
          <w:sz w:val="26"/>
          <w:szCs w:val="26"/>
          <w:u w:val="none"/>
          <w:rtl w:val="0"/>
          <w:lang w:val="en-US"/>
        </w:rPr>
        <w:t>DOM</w:t>
      </w:r>
    </w:p>
    <w:p>
      <w:pPr>
        <w:pStyle w:val="Attribution"/>
        <w:jc w:val="left"/>
        <w:rPr>
          <w:rFonts w:ascii="Times New Roman" w:cs="Times New Roman" w:hAnsi="Times New Roman" w:eastAsia="Times New Roman"/>
          <w:sz w:val="30"/>
          <w:szCs w:val="30"/>
          <w:u w:val="single"/>
        </w:rPr>
      </w:pPr>
    </w:p>
    <w:p>
      <w:pPr>
        <w:pStyle w:val="Attribution"/>
        <w:numPr>
          <w:ilvl w:val="0"/>
          <w:numId w:val="4"/>
        </w:numPr>
        <w:jc w:val="left"/>
        <w:rPr>
          <w:rFonts w:ascii="Times New Roman" w:hAnsi="Times New Roman"/>
          <w:sz w:val="30"/>
          <w:szCs w:val="30"/>
          <w:u w:val="single"/>
          <w:lang w:val="en-US"/>
        </w:rPr>
      </w:pPr>
      <w:r>
        <w:rPr>
          <w:rFonts w:ascii="Times New Roman" w:hAnsi="Times New Roman"/>
          <w:sz w:val="30"/>
          <w:szCs w:val="30"/>
          <w:u w:val="single"/>
          <w:rtl w:val="0"/>
          <w:lang w:val="en-US"/>
        </w:rPr>
        <w:t>to-HTMLN.xsl</w:t>
      </w:r>
      <w:r>
        <w:rPr>
          <w:rFonts w:ascii="Times New Roman" w:hAnsi="Times New Roman"/>
          <w:sz w:val="30"/>
          <w:szCs w:val="30"/>
          <w:u w:val="none"/>
          <w:rtl w:val="0"/>
        </w:rPr>
        <w:t xml:space="preserve"> - </w:t>
      </w:r>
      <w:r>
        <w:rPr>
          <w:rFonts w:ascii="Times New Roman" w:hAnsi="Times New Roman" w:hint="default"/>
          <w:sz w:val="26"/>
          <w:szCs w:val="26"/>
          <w:u w:val="none"/>
          <w:rtl w:val="0"/>
        </w:rPr>
        <w:t>Файл</w:t>
      </w:r>
      <w:r>
        <w:rPr>
          <w:rFonts w:ascii="Times New Roman" w:hAnsi="Times New Roman"/>
          <w:sz w:val="26"/>
          <w:szCs w:val="26"/>
          <w:u w:val="none"/>
          <w:rtl w:val="0"/>
          <w:lang w:val="ru-RU"/>
        </w:rPr>
        <w:t>,</w:t>
      </w:r>
      <w:r>
        <w:rPr>
          <w:rFonts w:ascii="Times New Roman" w:hAnsi="Times New Roman" w:hint="default"/>
          <w:sz w:val="26"/>
          <w:szCs w:val="26"/>
          <w:u w:val="none"/>
          <w:rtl w:val="0"/>
        </w:rPr>
        <w:t xml:space="preserve"> който трансформира валиден </w:t>
      </w:r>
      <w:r>
        <w:rPr>
          <w:rFonts w:ascii="Times New Roman" w:hAnsi="Times New Roman"/>
          <w:sz w:val="26"/>
          <w:szCs w:val="26"/>
          <w:u w:val="none"/>
          <w:rtl w:val="0"/>
          <w:lang w:val="en-US"/>
        </w:rPr>
        <w:t>XML</w:t>
      </w:r>
      <w:r>
        <w:rPr>
          <w:rFonts w:ascii="Times New Roman" w:hAnsi="Times New Roman"/>
          <w:sz w:val="26"/>
          <w:szCs w:val="26"/>
          <w:u w:val="none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6"/>
          <w:szCs w:val="26"/>
          <w:u w:val="none"/>
          <w:rtl w:val="0"/>
        </w:rPr>
        <w:t xml:space="preserve">документ до валиден </w:t>
      </w:r>
      <w:r>
        <w:rPr>
          <w:rFonts w:ascii="Times New Roman" w:hAnsi="Times New Roman"/>
          <w:sz w:val="26"/>
          <w:szCs w:val="26"/>
          <w:u w:val="none"/>
          <w:rtl w:val="0"/>
          <w:lang w:val="en-US"/>
        </w:rPr>
        <w:t>HTML</w:t>
      </w:r>
      <w:r>
        <w:rPr>
          <w:rFonts w:ascii="Times New Roman" w:hAnsi="Times New Roman"/>
          <w:sz w:val="26"/>
          <w:szCs w:val="26"/>
          <w:u w:val="none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6"/>
          <w:szCs w:val="26"/>
          <w:u w:val="none"/>
          <w:rtl w:val="0"/>
        </w:rPr>
        <w:t>документ</w:t>
      </w:r>
      <w:r>
        <w:rPr>
          <w:rFonts w:ascii="Times New Roman" w:hAnsi="Times New Roman"/>
          <w:sz w:val="26"/>
          <w:szCs w:val="26"/>
          <w:u w:val="none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u w:val="none"/>
          <w:rtl w:val="0"/>
        </w:rPr>
        <w:t>П</w:t>
      </w:r>
      <w:r>
        <w:rPr>
          <w:rFonts w:ascii="Times New Roman" w:hAnsi="Times New Roman" w:hint="default"/>
          <w:sz w:val="26"/>
          <w:szCs w:val="26"/>
          <w:u w:val="none"/>
          <w:rtl w:val="0"/>
        </w:rPr>
        <w:t xml:space="preserve">оследното </w:t>
      </w:r>
      <w:r>
        <w:rPr>
          <w:rFonts w:ascii="Times New Roman" w:hAnsi="Times New Roman" w:hint="default"/>
          <w:sz w:val="26"/>
          <w:szCs w:val="26"/>
          <w:u w:val="none"/>
          <w:rtl w:val="0"/>
          <w:lang w:val="ru-RU"/>
        </w:rPr>
        <w:t>“</w:t>
      </w:r>
      <w:r>
        <w:rPr>
          <w:rFonts w:ascii="Times New Roman" w:hAnsi="Times New Roman"/>
          <w:sz w:val="26"/>
          <w:szCs w:val="26"/>
          <w:u w:val="none"/>
          <w:rtl w:val="0"/>
          <w:lang w:val="en-US"/>
        </w:rPr>
        <w:t>N</w:t>
      </w:r>
      <w:r>
        <w:rPr>
          <w:rFonts w:ascii="Times New Roman" w:hAnsi="Times New Roman" w:hint="default"/>
          <w:sz w:val="26"/>
          <w:szCs w:val="26"/>
          <w:u w:val="none"/>
          <w:rtl w:val="0"/>
          <w:lang w:val="ru-RU"/>
        </w:rPr>
        <w:t>”</w:t>
      </w:r>
      <w:r>
        <w:rPr>
          <w:rFonts w:ascii="Times New Roman" w:hAnsi="Times New Roman" w:hint="default"/>
          <w:sz w:val="26"/>
          <w:szCs w:val="26"/>
          <w:u w:val="none"/>
          <w:rtl w:val="0"/>
        </w:rPr>
        <w:t xml:space="preserve"> е номер на документа</w:t>
      </w:r>
      <w:r>
        <w:rPr>
          <w:rFonts w:ascii="Times New Roman" w:hAnsi="Times New Roman"/>
          <w:sz w:val="26"/>
          <w:szCs w:val="26"/>
          <w:u w:val="none"/>
          <w:rtl w:val="0"/>
        </w:rPr>
        <w:t xml:space="preserve"> </w:t>
      </w:r>
      <w:r>
        <w:rPr>
          <w:rFonts w:ascii="Times New Roman" w:hAnsi="Times New Roman"/>
          <w:sz w:val="26"/>
          <w:szCs w:val="26"/>
          <w:u w:val="none"/>
          <w:rtl w:val="0"/>
        </w:rPr>
        <w:t>(1</w:t>
      </w:r>
      <w:r>
        <w:rPr>
          <w:rFonts w:ascii="Times New Roman" w:hAnsi="Times New Roman" w:hint="default"/>
          <w:sz w:val="26"/>
          <w:szCs w:val="26"/>
          <w:u w:val="none"/>
          <w:rtl w:val="0"/>
        </w:rPr>
        <w:t xml:space="preserve"> или </w:t>
      </w:r>
      <w:r>
        <w:rPr>
          <w:rFonts w:ascii="Times New Roman" w:hAnsi="Times New Roman"/>
          <w:sz w:val="26"/>
          <w:szCs w:val="26"/>
          <w:u w:val="none"/>
          <w:rtl w:val="0"/>
        </w:rPr>
        <w:t>2</w:t>
      </w:r>
      <w:r>
        <w:rPr>
          <w:rFonts w:ascii="Times New Roman" w:hAnsi="Times New Roman"/>
          <w:sz w:val="26"/>
          <w:szCs w:val="26"/>
          <w:u w:val="none"/>
          <w:rtl w:val="0"/>
        </w:rPr>
        <w:t>).</w:t>
      </w:r>
    </w:p>
    <w:p>
      <w:pPr>
        <w:pStyle w:val="Attribution"/>
        <w:jc w:val="left"/>
        <w:rPr>
          <w:rFonts w:ascii="Times New Roman" w:cs="Times New Roman" w:hAnsi="Times New Roman" w:eastAsia="Times New Roman"/>
          <w:sz w:val="26"/>
          <w:szCs w:val="26"/>
          <w:u w:val="none"/>
        </w:rPr>
      </w:pPr>
    </w:p>
    <w:p>
      <w:pPr>
        <w:pStyle w:val="Attribution"/>
        <w:numPr>
          <w:ilvl w:val="0"/>
          <w:numId w:val="4"/>
        </w:numPr>
        <w:jc w:val="left"/>
        <w:rPr>
          <w:rFonts w:ascii="Times New Roman" w:hAnsi="Times New Roman"/>
          <w:sz w:val="30"/>
          <w:szCs w:val="30"/>
          <w:u w:val="single"/>
          <w:lang w:val="en-US"/>
        </w:rPr>
      </w:pPr>
      <w:r>
        <w:rPr>
          <w:rFonts w:ascii="Times New Roman" w:hAnsi="Times New Roman"/>
          <w:sz w:val="30"/>
          <w:szCs w:val="30"/>
          <w:u w:val="single"/>
          <w:rtl w:val="0"/>
          <w:lang w:val="en-US"/>
        </w:rPr>
        <w:t>to-XMLN.xsl</w:t>
      </w:r>
      <w:r>
        <w:rPr>
          <w:rFonts w:ascii="Times New Roman" w:hAnsi="Times New Roman"/>
          <w:sz w:val="30"/>
          <w:szCs w:val="30"/>
          <w:u w:val="single"/>
          <w:rtl w:val="0"/>
        </w:rPr>
        <w:t xml:space="preserve"> </w:t>
      </w:r>
      <w:r>
        <w:rPr>
          <w:rFonts w:ascii="Times New Roman" w:hAnsi="Times New Roman"/>
          <w:sz w:val="30"/>
          <w:szCs w:val="30"/>
          <w:u w:val="none"/>
          <w:rtl w:val="0"/>
        </w:rPr>
        <w:t xml:space="preserve">- </w:t>
      </w:r>
      <w:r>
        <w:rPr>
          <w:rFonts w:ascii="Times New Roman" w:hAnsi="Times New Roman" w:hint="default"/>
          <w:sz w:val="26"/>
          <w:szCs w:val="26"/>
          <w:u w:val="none"/>
          <w:rtl w:val="0"/>
        </w:rPr>
        <w:t>Файл</w:t>
      </w:r>
      <w:r>
        <w:rPr>
          <w:rFonts w:ascii="Times New Roman" w:hAnsi="Times New Roman"/>
          <w:sz w:val="26"/>
          <w:szCs w:val="26"/>
          <w:u w:val="none"/>
          <w:rtl w:val="0"/>
          <w:lang w:val="ru-RU"/>
        </w:rPr>
        <w:t>,</w:t>
      </w:r>
      <w:r>
        <w:rPr>
          <w:rFonts w:ascii="Times New Roman" w:hAnsi="Times New Roman" w:hint="default"/>
          <w:sz w:val="26"/>
          <w:szCs w:val="26"/>
          <w:u w:val="none"/>
          <w:rtl w:val="0"/>
        </w:rPr>
        <w:t xml:space="preserve"> който трансформира валиден </w:t>
      </w:r>
      <w:r>
        <w:rPr>
          <w:rFonts w:ascii="Times New Roman" w:hAnsi="Times New Roman"/>
          <w:sz w:val="26"/>
          <w:szCs w:val="26"/>
          <w:u w:val="none"/>
          <w:rtl w:val="0"/>
          <w:lang w:val="en-US"/>
        </w:rPr>
        <w:t>XML</w:t>
      </w:r>
      <w:r>
        <w:rPr>
          <w:rFonts w:ascii="Times New Roman" w:hAnsi="Times New Roman"/>
          <w:sz w:val="26"/>
          <w:szCs w:val="26"/>
          <w:u w:val="none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6"/>
          <w:szCs w:val="26"/>
          <w:u w:val="none"/>
          <w:rtl w:val="0"/>
        </w:rPr>
        <w:t xml:space="preserve">документ до друг валиден </w:t>
      </w:r>
      <w:r>
        <w:rPr>
          <w:rFonts w:ascii="Times New Roman" w:hAnsi="Times New Roman"/>
          <w:sz w:val="26"/>
          <w:szCs w:val="26"/>
          <w:u w:val="none"/>
          <w:rtl w:val="0"/>
          <w:lang w:val="en-US"/>
        </w:rPr>
        <w:t>XML</w:t>
      </w:r>
      <w:r>
        <w:rPr>
          <w:rFonts w:ascii="Times New Roman" w:hAnsi="Times New Roman"/>
          <w:sz w:val="26"/>
          <w:szCs w:val="26"/>
          <w:u w:val="none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6"/>
          <w:szCs w:val="26"/>
          <w:u w:val="none"/>
          <w:rtl w:val="0"/>
        </w:rPr>
        <w:t>документ</w:t>
      </w:r>
      <w:r>
        <w:rPr>
          <w:rFonts w:ascii="Times New Roman" w:hAnsi="Times New Roman"/>
          <w:sz w:val="26"/>
          <w:szCs w:val="26"/>
          <w:u w:val="none"/>
          <w:rtl w:val="0"/>
        </w:rPr>
        <w:t>.</w:t>
      </w:r>
      <w:r>
        <w:rPr>
          <w:rFonts w:ascii="Times New Roman" w:hAnsi="Times New Roman" w:hint="default"/>
          <w:sz w:val="26"/>
          <w:szCs w:val="26"/>
          <w:u w:val="none"/>
          <w:rtl w:val="0"/>
          <w:lang w:val="ru-RU"/>
        </w:rPr>
        <w:t xml:space="preserve"> “</w:t>
      </w:r>
      <w:r>
        <w:rPr>
          <w:rFonts w:ascii="Times New Roman" w:hAnsi="Times New Roman"/>
          <w:sz w:val="26"/>
          <w:szCs w:val="26"/>
          <w:u w:val="none"/>
          <w:rtl w:val="0"/>
          <w:lang w:val="en-US"/>
        </w:rPr>
        <w:t>N</w:t>
      </w:r>
      <w:r>
        <w:rPr>
          <w:rFonts w:ascii="Times New Roman" w:hAnsi="Times New Roman" w:hint="default"/>
          <w:sz w:val="26"/>
          <w:szCs w:val="26"/>
          <w:u w:val="none"/>
          <w:rtl w:val="0"/>
          <w:lang w:val="ru-RU"/>
        </w:rPr>
        <w:t xml:space="preserve">” </w:t>
      </w:r>
      <w:r>
        <w:rPr>
          <w:rFonts w:ascii="Times New Roman" w:hAnsi="Times New Roman" w:hint="default"/>
          <w:sz w:val="26"/>
          <w:szCs w:val="26"/>
          <w:u w:val="none"/>
          <w:rtl w:val="0"/>
        </w:rPr>
        <w:t>приема стойности</w:t>
      </w:r>
      <w:r>
        <w:rPr>
          <w:rFonts w:ascii="Times New Roman" w:hAnsi="Times New Roman"/>
          <w:sz w:val="26"/>
          <w:szCs w:val="26"/>
          <w:u w:val="none"/>
          <w:rtl w:val="0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u w:val="none"/>
          <w:rtl w:val="0"/>
        </w:rPr>
        <w:t xml:space="preserve">1 </w:t>
      </w:r>
      <w:r>
        <w:rPr>
          <w:rFonts w:ascii="Times New Roman" w:hAnsi="Times New Roman" w:hint="default"/>
          <w:sz w:val="26"/>
          <w:szCs w:val="26"/>
          <w:u w:val="none"/>
          <w:rtl w:val="0"/>
        </w:rPr>
        <w:t xml:space="preserve">или </w:t>
      </w:r>
      <w:r>
        <w:rPr>
          <w:rFonts w:ascii="Times New Roman" w:hAnsi="Times New Roman"/>
          <w:sz w:val="26"/>
          <w:szCs w:val="26"/>
          <w:u w:val="none"/>
          <w:rtl w:val="0"/>
        </w:rPr>
        <w:t>2.</w:t>
      </w:r>
    </w:p>
    <w:p>
      <w:pPr>
        <w:pStyle w:val="Attribution"/>
        <w:jc w:val="left"/>
        <w:rPr>
          <w:rFonts w:ascii="Times New Roman" w:cs="Times New Roman" w:hAnsi="Times New Roman" w:eastAsia="Times New Roman"/>
          <w:sz w:val="30"/>
          <w:szCs w:val="30"/>
          <w:u w:val="single"/>
        </w:rPr>
      </w:pPr>
    </w:p>
    <w:p>
      <w:pPr>
        <w:pStyle w:val="Attribution"/>
        <w:numPr>
          <w:ilvl w:val="0"/>
          <w:numId w:val="4"/>
        </w:numPr>
        <w:jc w:val="left"/>
        <w:rPr>
          <w:rFonts w:ascii="Times New Roman" w:hAnsi="Times New Roman"/>
          <w:sz w:val="30"/>
          <w:szCs w:val="30"/>
          <w:u w:val="single"/>
          <w:lang w:val="en-US"/>
        </w:rPr>
      </w:pPr>
      <w:r>
        <w:rPr>
          <w:rFonts w:ascii="Times New Roman" w:hAnsi="Times New Roman"/>
          <w:sz w:val="30"/>
          <w:szCs w:val="30"/>
          <w:u w:val="single"/>
          <w:rtl w:val="0"/>
          <w:lang w:val="en-US"/>
        </w:rPr>
        <w:t>to-text.xsl</w:t>
      </w:r>
      <w:r>
        <w:rPr>
          <w:rFonts w:ascii="Times New Roman" w:hAnsi="Times New Roman"/>
          <w:sz w:val="30"/>
          <w:szCs w:val="30"/>
          <w:u w:val="none"/>
          <w:rtl w:val="0"/>
        </w:rPr>
        <w:t xml:space="preserve"> - </w:t>
      </w:r>
      <w:r>
        <w:rPr>
          <w:rFonts w:ascii="Times New Roman" w:hAnsi="Times New Roman" w:hint="default"/>
          <w:sz w:val="26"/>
          <w:szCs w:val="26"/>
          <w:u w:val="none"/>
          <w:rtl w:val="0"/>
        </w:rPr>
        <w:t>Файл</w:t>
      </w:r>
      <w:r>
        <w:rPr>
          <w:rFonts w:ascii="Times New Roman" w:hAnsi="Times New Roman"/>
          <w:sz w:val="26"/>
          <w:szCs w:val="26"/>
          <w:u w:val="none"/>
          <w:rtl w:val="0"/>
          <w:lang w:val="ru-RU"/>
        </w:rPr>
        <w:t>,</w:t>
      </w:r>
      <w:r>
        <w:rPr>
          <w:rFonts w:ascii="Times New Roman" w:hAnsi="Times New Roman" w:hint="default"/>
          <w:sz w:val="26"/>
          <w:szCs w:val="26"/>
          <w:u w:val="none"/>
          <w:rtl w:val="0"/>
        </w:rPr>
        <w:t xml:space="preserve"> който трансформира валиден </w:t>
      </w:r>
      <w:r>
        <w:rPr>
          <w:rFonts w:ascii="Times New Roman" w:hAnsi="Times New Roman"/>
          <w:sz w:val="26"/>
          <w:szCs w:val="26"/>
          <w:u w:val="none"/>
          <w:rtl w:val="0"/>
          <w:lang w:val="en-US"/>
        </w:rPr>
        <w:t>XML</w:t>
      </w:r>
      <w:r>
        <w:rPr>
          <w:rFonts w:ascii="Times New Roman" w:hAnsi="Times New Roman"/>
          <w:sz w:val="26"/>
          <w:szCs w:val="26"/>
          <w:u w:val="none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6"/>
          <w:szCs w:val="26"/>
          <w:u w:val="none"/>
          <w:rtl w:val="0"/>
        </w:rPr>
        <w:t>документ до текстов</w:t>
      </w:r>
      <w:r>
        <w:rPr>
          <w:rFonts w:ascii="Times New Roman" w:hAnsi="Times New Roman"/>
          <w:sz w:val="26"/>
          <w:szCs w:val="26"/>
          <w:u w:val="none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6"/>
          <w:szCs w:val="26"/>
          <w:u w:val="none"/>
          <w:rtl w:val="0"/>
        </w:rPr>
        <w:t>документ</w:t>
      </w:r>
      <w:r>
        <w:rPr>
          <w:rFonts w:ascii="Times New Roman" w:hAnsi="Times New Roman"/>
          <w:sz w:val="26"/>
          <w:szCs w:val="26"/>
          <w:u w:val="none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u w:val="none"/>
          <w:rtl w:val="0"/>
          <w:lang w:val="ru-RU"/>
        </w:rPr>
        <w:t>“</w:t>
      </w:r>
      <w:r>
        <w:rPr>
          <w:rFonts w:ascii="Times New Roman" w:hAnsi="Times New Roman"/>
          <w:sz w:val="26"/>
          <w:szCs w:val="26"/>
          <w:u w:val="none"/>
          <w:rtl w:val="0"/>
          <w:lang w:val="en-US"/>
        </w:rPr>
        <w:t>N</w:t>
      </w:r>
      <w:r>
        <w:rPr>
          <w:rFonts w:ascii="Times New Roman" w:hAnsi="Times New Roman" w:hint="default"/>
          <w:sz w:val="26"/>
          <w:szCs w:val="26"/>
          <w:u w:val="none"/>
          <w:rtl w:val="0"/>
          <w:lang w:val="ru-RU"/>
        </w:rPr>
        <w:t xml:space="preserve">” </w:t>
      </w:r>
      <w:r>
        <w:rPr>
          <w:rFonts w:ascii="Times New Roman" w:hAnsi="Times New Roman" w:hint="default"/>
          <w:sz w:val="26"/>
          <w:szCs w:val="26"/>
          <w:u w:val="none"/>
          <w:rtl w:val="0"/>
        </w:rPr>
        <w:t>приема стойности</w:t>
      </w:r>
      <w:r>
        <w:rPr>
          <w:rFonts w:ascii="Times New Roman" w:hAnsi="Times New Roman"/>
          <w:sz w:val="26"/>
          <w:szCs w:val="26"/>
          <w:u w:val="none"/>
          <w:rtl w:val="0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u w:val="none"/>
          <w:rtl w:val="0"/>
        </w:rPr>
        <w:t xml:space="preserve">1 </w:t>
      </w:r>
      <w:r>
        <w:rPr>
          <w:rFonts w:ascii="Times New Roman" w:hAnsi="Times New Roman" w:hint="default"/>
          <w:sz w:val="26"/>
          <w:szCs w:val="26"/>
          <w:u w:val="none"/>
          <w:rtl w:val="0"/>
        </w:rPr>
        <w:t xml:space="preserve">или </w:t>
      </w:r>
      <w:r>
        <w:rPr>
          <w:rFonts w:ascii="Times New Roman" w:hAnsi="Times New Roman"/>
          <w:sz w:val="26"/>
          <w:szCs w:val="26"/>
          <w:u w:val="none"/>
          <w:rtl w:val="0"/>
        </w:rPr>
        <w:t>2.</w:t>
      </w:r>
    </w:p>
    <w:p>
      <w:pPr>
        <w:pStyle w:val="Attribution"/>
        <w:jc w:val="left"/>
        <w:rPr>
          <w:rFonts w:ascii="Times New Roman" w:cs="Times New Roman" w:hAnsi="Times New Roman" w:eastAsia="Times New Roman"/>
          <w:sz w:val="26"/>
          <w:szCs w:val="26"/>
          <w:u w:val="none"/>
        </w:rPr>
      </w:pPr>
    </w:p>
    <w:p>
      <w:pPr>
        <w:pStyle w:val="Default"/>
        <w:numPr>
          <w:ilvl w:val="0"/>
          <w:numId w:val="6"/>
        </w:numPr>
        <w:suppressAutoHyphens w:val="0"/>
        <w:bidi w:val="0"/>
        <w:spacing w:before="100" w:after="100" w:line="240" w:lineRule="auto"/>
        <w:ind w:right="0"/>
        <w:jc w:val="left"/>
        <w:outlineLvl w:val="0"/>
        <w:rPr>
          <w:rFonts w:ascii="Times New Roman" w:hAnsi="Times New Roman"/>
          <w:b w:val="1"/>
          <w:bCs w:val="1"/>
          <w:kern w:val="32"/>
          <w:sz w:val="36"/>
          <w:szCs w:val="36"/>
          <w:u w:color="000000"/>
          <w:rtl w:val="0"/>
        </w:rPr>
      </w:pPr>
      <w:r>
        <w:rPr>
          <w:rFonts w:ascii="Times New Roman" w:hAnsi="Times New Roman"/>
          <w:b w:val="1"/>
          <w:bCs w:val="1"/>
          <w:kern w:val="32"/>
          <w:sz w:val="36"/>
          <w:szCs w:val="36"/>
          <w:u w:color="000000"/>
          <w:rtl w:val="0"/>
        </w:rPr>
        <w:t xml:space="preserve">DTD </w:t>
      </w:r>
      <w:r>
        <w:rPr>
          <w:rFonts w:ascii="Times New Roman" w:hAnsi="Times New Roman" w:hint="default"/>
          <w:b w:val="1"/>
          <w:bCs w:val="1"/>
          <w:kern w:val="32"/>
          <w:sz w:val="36"/>
          <w:szCs w:val="36"/>
          <w:u w:color="000000"/>
          <w:rtl w:val="0"/>
        </w:rPr>
        <w:t>файл</w:t>
      </w:r>
    </w:p>
    <w:p>
      <w:pPr>
        <w:pStyle w:val="Body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&lt;!ELEMENT showroom (car)*&gt;</w:t>
      </w:r>
    </w:p>
    <w:p>
      <w:pPr>
        <w:pStyle w:val="Body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&lt;!ELEMENT car (brand, model, year, price, picture, color, type, seats, doors, weight, dimensions, engine, euroClass, transmission, fuel, features, trunkCapacity)*&gt;</w:t>
      </w:r>
    </w:p>
    <w:p>
      <w:pPr>
        <w:pStyle w:val="Body"/>
        <w:spacing w:line="288" w:lineRule="auto"/>
        <w:ind w:left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&lt;!ELEMENT brand (#PCDATA)&gt;</w:t>
      </w:r>
    </w:p>
    <w:p>
      <w:pPr>
        <w:pStyle w:val="Body"/>
        <w:spacing w:line="288" w:lineRule="auto"/>
        <w:ind w:left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&lt;!ELEMENT model (#PCDATA)&gt;</w:t>
      </w:r>
    </w:p>
    <w:p>
      <w:pPr>
        <w:pStyle w:val="Body"/>
        <w:spacing w:line="288" w:lineRule="auto"/>
        <w:ind w:left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&lt;!ELEMENT year (#PCDATA)&gt;</w:t>
      </w:r>
    </w:p>
    <w:p>
      <w:pPr>
        <w:pStyle w:val="Body"/>
        <w:spacing w:line="288" w:lineRule="auto"/>
        <w:ind w:left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&lt;!ELEMENT price (#PCDATA)&gt;</w:t>
      </w:r>
    </w:p>
    <w:p>
      <w:pPr>
        <w:pStyle w:val="Body"/>
        <w:spacing w:line="288" w:lineRule="auto"/>
        <w:ind w:left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&lt;!ATTLIST price currency (</w:t>
      </w:r>
      <w:r>
        <w:rPr>
          <w:rFonts w:ascii="Times New Roman" w:hAnsi="Times New Roman" w:hint="default"/>
          <w:rtl w:val="0"/>
        </w:rPr>
        <w:t>лева</w:t>
      </w:r>
      <w:r>
        <w:rPr>
          <w:rFonts w:ascii="Times New Roman" w:hAnsi="Times New Roman"/>
          <w:rtl w:val="0"/>
        </w:rPr>
        <w:t>|</w:t>
      </w:r>
      <w:r>
        <w:rPr>
          <w:rFonts w:ascii="Times New Roman" w:hAnsi="Times New Roman" w:hint="default"/>
          <w:rtl w:val="0"/>
        </w:rPr>
        <w:t>евро</w:t>
      </w:r>
      <w:r>
        <w:rPr>
          <w:rFonts w:ascii="Times New Roman" w:hAnsi="Times New Roman"/>
          <w:rtl w:val="0"/>
        </w:rPr>
        <w:t>) "</w:t>
      </w:r>
      <w:r>
        <w:rPr>
          <w:rFonts w:ascii="Times New Roman" w:hAnsi="Times New Roman" w:hint="default"/>
          <w:rtl w:val="0"/>
        </w:rPr>
        <w:t>лева</w:t>
      </w:r>
      <w:r>
        <w:rPr>
          <w:rFonts w:ascii="Times New Roman" w:hAnsi="Times New Roman"/>
          <w:rtl w:val="0"/>
          <w:lang w:val="en-US"/>
        </w:rPr>
        <w:t>"&gt;</w:t>
      </w:r>
    </w:p>
    <w:p>
      <w:pPr>
        <w:pStyle w:val="Body"/>
        <w:spacing w:line="288" w:lineRule="auto"/>
        <w:ind w:left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&lt;!ELEMENT picture (#PCDATA)&gt;</w:t>
      </w:r>
    </w:p>
    <w:p>
      <w:pPr>
        <w:pStyle w:val="Body"/>
        <w:spacing w:line="288" w:lineRule="auto"/>
        <w:ind w:left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&lt;!ELEMENT color (#PCDATA)&gt;</w:t>
      </w:r>
    </w:p>
    <w:p>
      <w:pPr>
        <w:pStyle w:val="Body"/>
        <w:spacing w:line="288" w:lineRule="auto"/>
        <w:ind w:left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&lt;!ELEMENT type (#PCDATA)&gt;</w:t>
      </w:r>
    </w:p>
    <w:p>
      <w:pPr>
        <w:pStyle w:val="Body"/>
        <w:spacing w:line="288" w:lineRule="auto"/>
        <w:ind w:left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&lt;!ELEMENT seats (#PCDATA)&gt;</w:t>
      </w:r>
    </w:p>
    <w:p>
      <w:pPr>
        <w:pStyle w:val="Body"/>
        <w:spacing w:line="288" w:lineRule="auto"/>
        <w:ind w:left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&lt;!ELEMENT doors (#PCDATA)&gt;</w:t>
      </w:r>
    </w:p>
    <w:p>
      <w:pPr>
        <w:pStyle w:val="Body"/>
        <w:spacing w:line="288" w:lineRule="auto"/>
        <w:ind w:left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&lt;!ELEMENT weight (#PCDATA)&gt;</w:t>
      </w:r>
    </w:p>
    <w:p>
      <w:pPr>
        <w:pStyle w:val="Body"/>
        <w:spacing w:line="288" w:lineRule="auto"/>
        <w:ind w:left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&lt;!ELEMENT dimensions (length, width, height)*&gt;</w:t>
      </w:r>
    </w:p>
    <w:p>
      <w:pPr>
        <w:pStyle w:val="Body"/>
        <w:spacing w:line="288" w:lineRule="auto"/>
        <w:ind w:left="144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&lt;!ELEMENT length (#PCDATA)&gt;</w:t>
      </w:r>
    </w:p>
    <w:p>
      <w:pPr>
        <w:pStyle w:val="Body"/>
        <w:spacing w:line="288" w:lineRule="auto"/>
        <w:ind w:left="144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&lt;!ELEMENT width (#PCDATA)&gt;</w:t>
      </w:r>
    </w:p>
    <w:p>
      <w:pPr>
        <w:pStyle w:val="Body"/>
        <w:spacing w:line="288" w:lineRule="auto"/>
        <w:ind w:left="144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&lt;!ELEMENT height (#PCDATA)&gt;</w:t>
      </w:r>
    </w:p>
    <w:p>
      <w:pPr>
        <w:pStyle w:val="Body"/>
        <w:spacing w:line="288" w:lineRule="auto"/>
        <w:ind w:left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&lt;!ELEMENT engine (size, power, cylinders)*&gt;</w:t>
      </w:r>
    </w:p>
    <w:p>
      <w:pPr>
        <w:pStyle w:val="Body"/>
        <w:spacing w:line="288" w:lineRule="auto"/>
        <w:ind w:left="144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&lt;!ELEMENT size (#PCDATA)&gt;</w:t>
      </w:r>
    </w:p>
    <w:p>
      <w:pPr>
        <w:pStyle w:val="Body"/>
        <w:spacing w:line="288" w:lineRule="auto"/>
        <w:ind w:left="144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&lt;!ATTLIST size unit CDATA "</w:t>
      </w:r>
      <w:r>
        <w:rPr>
          <w:rFonts w:ascii="Times New Roman" w:hAnsi="Times New Roman" w:hint="default"/>
          <w:rtl w:val="0"/>
          <w:lang w:val="ru-RU"/>
        </w:rPr>
        <w:t>см</w:t>
      </w:r>
      <w:r>
        <w:rPr>
          <w:rFonts w:ascii="Times New Roman" w:hAnsi="Times New Roman"/>
          <w:rtl w:val="0"/>
          <w:lang w:val="en-US"/>
        </w:rPr>
        <w:t>3"&gt;</w:t>
      </w:r>
    </w:p>
    <w:p>
      <w:pPr>
        <w:pStyle w:val="Body"/>
        <w:spacing w:line="288" w:lineRule="auto"/>
        <w:ind w:left="144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&lt;!ELEMENT power (#PCDATA)&gt;</w:t>
      </w:r>
    </w:p>
    <w:p>
      <w:pPr>
        <w:pStyle w:val="Body"/>
        <w:spacing w:line="288" w:lineRule="auto"/>
        <w:ind w:left="144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&lt;!ATTLIST power unit CDATA "hp"&gt;</w:t>
      </w:r>
    </w:p>
    <w:p>
      <w:pPr>
        <w:pStyle w:val="Body"/>
        <w:spacing w:line="288" w:lineRule="auto"/>
        <w:ind w:left="144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&lt;!ELEMENT cylinders (#PCDATA)&gt;</w:t>
      </w:r>
    </w:p>
    <w:p>
      <w:pPr>
        <w:pStyle w:val="Body"/>
        <w:spacing w:line="288" w:lineRule="auto"/>
        <w:ind w:left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&lt;!ELEMENT euroClass (#PCDATA)&gt;</w:t>
      </w:r>
    </w:p>
    <w:p>
      <w:pPr>
        <w:pStyle w:val="Body"/>
        <w:spacing w:line="288" w:lineRule="auto"/>
        <w:ind w:left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&lt;!ELEMENT transmission (gears)*&gt;</w:t>
      </w:r>
    </w:p>
    <w:p>
      <w:pPr>
        <w:pStyle w:val="Body"/>
        <w:spacing w:line="288" w:lineRule="auto"/>
        <w:ind w:left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&lt;!ATTLIST transmission type (</w:t>
      </w:r>
      <w:r>
        <w:rPr>
          <w:rFonts w:ascii="Times New Roman" w:hAnsi="Times New Roman" w:hint="default"/>
          <w:rtl w:val="0"/>
        </w:rPr>
        <w:t>автоматик</w:t>
      </w:r>
      <w:r>
        <w:rPr>
          <w:rFonts w:ascii="Times New Roman" w:hAnsi="Times New Roman"/>
          <w:rtl w:val="0"/>
        </w:rPr>
        <w:t>|</w:t>
      </w:r>
      <w:r>
        <w:rPr>
          <w:rFonts w:ascii="Times New Roman" w:hAnsi="Times New Roman" w:hint="default"/>
          <w:rtl w:val="0"/>
        </w:rPr>
        <w:t>ръчна</w:t>
      </w:r>
      <w:r>
        <w:rPr>
          <w:rFonts w:ascii="Times New Roman" w:hAnsi="Times New Roman"/>
          <w:rtl w:val="0"/>
        </w:rPr>
        <w:t>|</w:t>
      </w:r>
      <w:r>
        <w:rPr>
          <w:rFonts w:ascii="Times New Roman" w:hAnsi="Times New Roman" w:hint="default"/>
          <w:rtl w:val="0"/>
        </w:rPr>
        <w:t>полуавтоматик</w:t>
      </w:r>
      <w:r>
        <w:rPr>
          <w:rFonts w:ascii="Times New Roman" w:hAnsi="Times New Roman"/>
          <w:rtl w:val="0"/>
        </w:rPr>
        <w:t>) "</w:t>
      </w:r>
      <w:r>
        <w:rPr>
          <w:rFonts w:ascii="Times New Roman" w:hAnsi="Times New Roman" w:hint="default"/>
          <w:rtl w:val="0"/>
        </w:rPr>
        <w:t>ръчна</w:t>
      </w:r>
      <w:r>
        <w:rPr>
          <w:rFonts w:ascii="Times New Roman" w:hAnsi="Times New Roman"/>
          <w:rtl w:val="0"/>
          <w:lang w:val="en-US"/>
        </w:rPr>
        <w:t>"&gt;</w:t>
      </w:r>
    </w:p>
    <w:p>
      <w:pPr>
        <w:pStyle w:val="Body"/>
        <w:spacing w:line="288" w:lineRule="auto"/>
        <w:ind w:left="144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&lt;!ELEMENT gears (#PCDATA)&gt;</w:t>
      </w:r>
    </w:p>
    <w:p>
      <w:pPr>
        <w:pStyle w:val="Body"/>
        <w:spacing w:line="288" w:lineRule="auto"/>
        <w:ind w:left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&lt;!ELEMENT fuel (fuelConsumption, fuelType, tankCapacity)*&gt;</w:t>
      </w:r>
    </w:p>
    <w:p>
      <w:pPr>
        <w:pStyle w:val="Body"/>
        <w:spacing w:line="288" w:lineRule="auto"/>
        <w:ind w:left="144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&lt;!ELEMENT fuelConsumption (#PCDATA)&gt;</w:t>
      </w:r>
    </w:p>
    <w:p>
      <w:pPr>
        <w:pStyle w:val="Body"/>
        <w:spacing w:line="288" w:lineRule="auto"/>
        <w:ind w:left="144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&lt;!ATTLIST fuelConsumption unit CDATA "</w:t>
      </w:r>
      <w:r>
        <w:rPr>
          <w:rFonts w:ascii="Times New Roman" w:hAnsi="Times New Roman" w:hint="default"/>
          <w:rtl w:val="0"/>
        </w:rPr>
        <w:t>л</w:t>
      </w:r>
      <w:r>
        <w:rPr>
          <w:rFonts w:ascii="Times New Roman" w:hAnsi="Times New Roman"/>
          <w:rtl w:val="0"/>
        </w:rPr>
        <w:t>/100</w:t>
      </w:r>
      <w:r>
        <w:rPr>
          <w:rFonts w:ascii="Times New Roman" w:hAnsi="Times New Roman" w:hint="default"/>
          <w:rtl w:val="0"/>
        </w:rPr>
        <w:t>км</w:t>
      </w:r>
      <w:r>
        <w:rPr>
          <w:rFonts w:ascii="Times New Roman" w:hAnsi="Times New Roman"/>
          <w:rtl w:val="0"/>
          <w:lang w:val="en-US"/>
        </w:rPr>
        <w:t>"&gt;</w:t>
      </w:r>
    </w:p>
    <w:p>
      <w:pPr>
        <w:pStyle w:val="Body"/>
        <w:spacing w:line="288" w:lineRule="auto"/>
        <w:ind w:left="144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&lt;!ELEMENT fuelType (#PCDATA)&gt;</w:t>
      </w:r>
    </w:p>
    <w:p>
      <w:pPr>
        <w:pStyle w:val="Body"/>
        <w:spacing w:line="288" w:lineRule="auto"/>
        <w:ind w:left="144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&lt;!ELEMENT tankCapacity (#PCDATA)&gt;</w:t>
      </w:r>
    </w:p>
    <w:p>
      <w:pPr>
        <w:pStyle w:val="Body"/>
        <w:spacing w:line="288" w:lineRule="auto"/>
        <w:ind w:left="144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&lt;!ATTLIST tankCapacity unit (</w:t>
      </w:r>
      <w:r>
        <w:rPr>
          <w:rFonts w:ascii="Times New Roman" w:hAnsi="Times New Roman" w:hint="default"/>
          <w:rtl w:val="0"/>
        </w:rPr>
        <w:t>литра</w:t>
      </w:r>
      <w:r>
        <w:rPr>
          <w:rFonts w:ascii="Times New Roman" w:hAnsi="Times New Roman"/>
          <w:rtl w:val="0"/>
        </w:rPr>
        <w:t>|</w:t>
      </w:r>
      <w:r>
        <w:rPr>
          <w:rFonts w:ascii="Times New Roman" w:hAnsi="Times New Roman" w:hint="default"/>
          <w:rtl w:val="0"/>
        </w:rPr>
        <w:t>галони</w:t>
      </w:r>
      <w:r>
        <w:rPr>
          <w:rFonts w:ascii="Times New Roman" w:hAnsi="Times New Roman"/>
          <w:rtl w:val="0"/>
        </w:rPr>
        <w:t>) "</w:t>
      </w:r>
      <w:r>
        <w:rPr>
          <w:rFonts w:ascii="Times New Roman" w:hAnsi="Times New Roman" w:hint="default"/>
          <w:rtl w:val="0"/>
        </w:rPr>
        <w:t>литра</w:t>
      </w:r>
      <w:r>
        <w:rPr>
          <w:rFonts w:ascii="Times New Roman" w:hAnsi="Times New Roman"/>
          <w:rtl w:val="0"/>
          <w:lang w:val="en-US"/>
        </w:rPr>
        <w:t>"&gt;</w:t>
      </w:r>
    </w:p>
    <w:p>
      <w:pPr>
        <w:pStyle w:val="Body"/>
        <w:spacing w:line="288" w:lineRule="auto"/>
        <w:ind w:left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&lt;!ELEMENT features (AC, ABS, rearCamera)*&gt;</w:t>
      </w:r>
    </w:p>
    <w:p>
      <w:pPr>
        <w:pStyle w:val="Body"/>
        <w:spacing w:line="288" w:lineRule="auto"/>
        <w:ind w:left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&lt;!ELEMENT AC (#PCDATA)&gt;</w:t>
      </w:r>
    </w:p>
    <w:p>
      <w:pPr>
        <w:pStyle w:val="Body"/>
        <w:spacing w:line="288" w:lineRule="auto"/>
        <w:ind w:left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&lt;!ELEMENT ABS (#PCDATA)&gt;</w:t>
      </w:r>
    </w:p>
    <w:p>
      <w:pPr>
        <w:pStyle w:val="Body"/>
        <w:spacing w:line="288" w:lineRule="auto"/>
        <w:ind w:left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&lt;!ELEMENT rearCamera (#PCDATA)&gt;</w:t>
      </w:r>
    </w:p>
    <w:p>
      <w:pPr>
        <w:pStyle w:val="Body"/>
        <w:spacing w:line="288" w:lineRule="auto"/>
        <w:ind w:left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&lt;!ELEMENT trunkCapacity (#PCDATA)&gt;</w:t>
      </w:r>
    </w:p>
    <w:p>
      <w:pPr>
        <w:pStyle w:val="Body"/>
        <w:spacing w:line="288" w:lineRule="auto"/>
        <w:rPr>
          <w:rFonts w:ascii="Times New Roman" w:cs="Times New Roman" w:hAnsi="Times New Roman" w:eastAsia="Times New Roman"/>
        </w:rPr>
      </w:pPr>
    </w:p>
    <w:p>
      <w:pPr>
        <w:pStyle w:val="Default"/>
        <w:numPr>
          <w:ilvl w:val="0"/>
          <w:numId w:val="6"/>
        </w:numPr>
        <w:suppressAutoHyphens w:val="0"/>
        <w:bidi w:val="0"/>
        <w:spacing w:before="100" w:after="100" w:line="240" w:lineRule="auto"/>
        <w:ind w:right="0"/>
        <w:jc w:val="left"/>
        <w:outlineLvl w:val="0"/>
        <w:rPr>
          <w:rFonts w:ascii="Times New Roman" w:hAnsi="Times New Roman" w:hint="default"/>
          <w:b w:val="1"/>
          <w:bCs w:val="1"/>
          <w:kern w:val="32"/>
          <w:sz w:val="36"/>
          <w:szCs w:val="36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kern w:val="32"/>
          <w:sz w:val="36"/>
          <w:szCs w:val="36"/>
          <w:u w:color="000000"/>
          <w:rtl w:val="0"/>
        </w:rPr>
        <w:t xml:space="preserve">Описание на </w:t>
      </w:r>
      <w:r>
        <w:rPr>
          <w:rFonts w:ascii="Times New Roman" w:hAnsi="Times New Roman"/>
          <w:b w:val="1"/>
          <w:bCs w:val="1"/>
          <w:kern w:val="32"/>
          <w:sz w:val="36"/>
          <w:szCs w:val="36"/>
          <w:u w:color="000000"/>
          <w:rtl w:val="0"/>
        </w:rPr>
        <w:t xml:space="preserve">DTD </w:t>
      </w:r>
      <w:r>
        <w:rPr>
          <w:rFonts w:ascii="Times New Roman" w:hAnsi="Times New Roman" w:hint="default"/>
          <w:b w:val="1"/>
          <w:bCs w:val="1"/>
          <w:kern w:val="32"/>
          <w:sz w:val="36"/>
          <w:szCs w:val="36"/>
          <w:u w:color="000000"/>
          <w:rtl w:val="0"/>
        </w:rPr>
        <w:t>файла</w:t>
      </w:r>
    </w:p>
    <w:p>
      <w:pPr>
        <w:pStyle w:val="Default"/>
        <w:keepNext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240" w:after="60" w:line="276" w:lineRule="auto"/>
        <w:ind w:left="0" w:right="0" w:firstLine="0"/>
        <w:jc w:val="left"/>
        <w:outlineLvl w:val="0"/>
        <w:rPr>
          <w:rFonts w:ascii="Times New Roman" w:cs="Times New Roman" w:hAnsi="Times New Roman" w:eastAsia="Times New Roman"/>
          <w:kern w:val="32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kern w:val="32"/>
          <w:sz w:val="24"/>
          <w:szCs w:val="24"/>
          <w:u w:color="000000"/>
          <w:rtl w:val="0"/>
        </w:rPr>
        <w:t>Кореновият елемент се казва „</w:t>
      </w:r>
      <w:r>
        <w:rPr>
          <w:rFonts w:ascii="Times New Roman" w:hAnsi="Times New Roman"/>
          <w:kern w:val="32"/>
          <w:sz w:val="24"/>
          <w:szCs w:val="24"/>
          <w:u w:color="000000"/>
          <w:rtl w:val="0"/>
          <w:lang w:val="en-US"/>
        </w:rPr>
        <w:t>showroom</w:t>
      </w:r>
      <w:r>
        <w:rPr>
          <w:rFonts w:ascii="Times New Roman" w:hAnsi="Times New Roman" w:hint="default"/>
          <w:kern w:val="32"/>
          <w:sz w:val="24"/>
          <w:szCs w:val="24"/>
          <w:u w:color="000000"/>
          <w:rtl w:val="0"/>
          <w:lang w:val="ru-RU"/>
        </w:rPr>
        <w:t>”</w:t>
      </w:r>
      <w:r>
        <w:rPr>
          <w:rFonts w:ascii="Times New Roman" w:hAnsi="Times New Roman"/>
          <w:kern w:val="32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kern w:val="32"/>
          <w:sz w:val="24"/>
          <w:szCs w:val="24"/>
          <w:u w:color="000000"/>
          <w:rtl w:val="0"/>
        </w:rPr>
        <w:t>Елементите</w:t>
      </w:r>
      <w:r>
        <w:rPr>
          <w:rFonts w:ascii="Times New Roman" w:hAnsi="Times New Roman"/>
          <w:kern w:val="32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 w:hint="default"/>
          <w:kern w:val="32"/>
          <w:sz w:val="24"/>
          <w:szCs w:val="24"/>
          <w:u w:color="000000"/>
          <w:rtl w:val="0"/>
        </w:rPr>
        <w:t>които съдържа са</w:t>
      </w:r>
      <w:r>
        <w:rPr>
          <w:rFonts w:ascii="Times New Roman" w:hAnsi="Times New Roman"/>
          <w:kern w:val="32"/>
          <w:sz w:val="24"/>
          <w:szCs w:val="24"/>
          <w:u w:color="000000"/>
          <w:rtl w:val="0"/>
        </w:rPr>
        <w:t>:</w:t>
      </w:r>
    </w:p>
    <w:p>
      <w:pPr>
        <w:keepNext w:val="0"/>
        <w:keepLines w:val="0"/>
        <w:pageBreakBefore w:val="0"/>
        <w:widowControl w:val="1"/>
        <w:numPr>
          <w:ilvl w:val="1"/>
          <w:numId w:val="4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Car 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кола в автосалона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200" w:line="276" w:lineRule="auto"/>
        <w:ind w:left="12" w:right="0" w:hanging="12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Колата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елементът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car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се състои от следните елменти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keepNext w:val="0"/>
        <w:keepLines w:val="0"/>
        <w:pageBreakBefore w:val="0"/>
        <w:widowControl w:val="1"/>
        <w:numPr>
          <w:ilvl w:val="1"/>
          <w:numId w:val="4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brand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марка на колта от тип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PCDATA</w:t>
      </w:r>
    </w:p>
    <w:p>
      <w:pPr>
        <w:keepNext w:val="0"/>
        <w:keepLines w:val="0"/>
        <w:pageBreakBefore w:val="0"/>
        <w:widowControl w:val="1"/>
        <w:numPr>
          <w:ilvl w:val="1"/>
          <w:numId w:val="4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model 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модел на колата от тип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PCDATA</w:t>
      </w:r>
    </w:p>
    <w:p>
      <w:pPr>
        <w:keepNext w:val="0"/>
        <w:keepLines w:val="0"/>
        <w:pageBreakBefore w:val="0"/>
        <w:widowControl w:val="1"/>
        <w:numPr>
          <w:ilvl w:val="1"/>
          <w:numId w:val="4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year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година на производство на колата от тип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PCDATA</w:t>
      </w:r>
    </w:p>
    <w:p>
      <w:pPr>
        <w:keepNext w:val="0"/>
        <w:keepLines w:val="0"/>
        <w:pageBreakBefore w:val="0"/>
        <w:widowControl w:val="1"/>
        <w:numPr>
          <w:ilvl w:val="1"/>
          <w:numId w:val="4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price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цена на колата от тип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PCDATA</w:t>
      </w:r>
    </w:p>
    <w:p>
      <w:pPr>
        <w:keepNext w:val="0"/>
        <w:keepLines w:val="0"/>
        <w:pageBreakBefore w:val="0"/>
        <w:widowControl w:val="1"/>
        <w:numPr>
          <w:ilvl w:val="2"/>
          <w:numId w:val="4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currency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атрибут на елемента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price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валутата на цената на колата с възможни стойности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лева и евро</w:t>
      </w:r>
    </w:p>
    <w:p>
      <w:pPr>
        <w:keepNext w:val="0"/>
        <w:keepLines w:val="0"/>
        <w:pageBreakBefore w:val="0"/>
        <w:widowControl w:val="1"/>
        <w:numPr>
          <w:ilvl w:val="1"/>
          <w:numId w:val="4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picture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път до снимка на колата от тип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PCDATA</w:t>
      </w:r>
    </w:p>
    <w:p>
      <w:pPr>
        <w:keepNext w:val="0"/>
        <w:keepLines w:val="0"/>
        <w:pageBreakBefore w:val="0"/>
        <w:widowControl w:val="1"/>
        <w:numPr>
          <w:ilvl w:val="1"/>
          <w:numId w:val="4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color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цвят на колата от тип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PCDATA</w:t>
      </w:r>
    </w:p>
    <w:p>
      <w:pPr>
        <w:keepNext w:val="0"/>
        <w:keepLines w:val="0"/>
        <w:pageBreakBefore w:val="0"/>
        <w:widowControl w:val="1"/>
        <w:numPr>
          <w:ilvl w:val="1"/>
          <w:numId w:val="4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type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вид на купето на колата от тип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PCDATA</w:t>
      </w:r>
    </w:p>
    <w:p>
      <w:pPr>
        <w:keepNext w:val="0"/>
        <w:keepLines w:val="0"/>
        <w:pageBreakBefore w:val="0"/>
        <w:widowControl w:val="1"/>
        <w:numPr>
          <w:ilvl w:val="1"/>
          <w:numId w:val="4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seats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брой места в колата от тип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PCDATA</w:t>
      </w:r>
    </w:p>
    <w:p>
      <w:pPr>
        <w:keepNext w:val="0"/>
        <w:keepLines w:val="0"/>
        <w:pageBreakBefore w:val="0"/>
        <w:widowControl w:val="1"/>
        <w:numPr>
          <w:ilvl w:val="1"/>
          <w:numId w:val="4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doors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брой врати на колата от тип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PCDATA</w:t>
      </w:r>
    </w:p>
    <w:p>
      <w:pPr>
        <w:keepNext w:val="0"/>
        <w:keepLines w:val="0"/>
        <w:pageBreakBefore w:val="0"/>
        <w:widowControl w:val="1"/>
        <w:numPr>
          <w:ilvl w:val="1"/>
          <w:numId w:val="4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weight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тегло на колата от тип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PCDATA</w:t>
      </w:r>
    </w:p>
    <w:p>
      <w:pPr>
        <w:keepNext w:val="0"/>
        <w:keepLines w:val="0"/>
        <w:pageBreakBefore w:val="0"/>
        <w:widowControl w:val="1"/>
        <w:numPr>
          <w:ilvl w:val="1"/>
          <w:numId w:val="4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dimensions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размери на колата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В елемента “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dimensions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”са вложени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3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елемента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keepNext w:val="0"/>
        <w:keepLines w:val="0"/>
        <w:pageBreakBefore w:val="0"/>
        <w:widowControl w:val="1"/>
        <w:numPr>
          <w:ilvl w:val="2"/>
          <w:numId w:val="4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length 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дължината на колата от тип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PCDATA</w:t>
      </w:r>
    </w:p>
    <w:p>
      <w:pPr>
        <w:keepNext w:val="0"/>
        <w:keepLines w:val="0"/>
        <w:pageBreakBefore w:val="0"/>
        <w:widowControl w:val="1"/>
        <w:numPr>
          <w:ilvl w:val="2"/>
          <w:numId w:val="4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width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ширина на колата от тип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PCDATA</w:t>
      </w:r>
    </w:p>
    <w:p>
      <w:pPr>
        <w:keepNext w:val="0"/>
        <w:keepLines w:val="0"/>
        <w:pageBreakBefore w:val="0"/>
        <w:widowControl w:val="1"/>
        <w:numPr>
          <w:ilvl w:val="2"/>
          <w:numId w:val="4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height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височина на колата от тип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PCDATA</w:t>
      </w:r>
    </w:p>
    <w:p>
      <w:pPr>
        <w:keepNext w:val="0"/>
        <w:keepLines w:val="0"/>
        <w:pageBreakBefore w:val="0"/>
        <w:widowControl w:val="1"/>
        <w:numPr>
          <w:ilvl w:val="1"/>
          <w:numId w:val="4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engine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характеристики на двигателя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В елемента “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engine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” са вложени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3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елемента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keepNext w:val="0"/>
        <w:keepLines w:val="0"/>
        <w:pageBreakBefore w:val="0"/>
        <w:widowControl w:val="1"/>
        <w:numPr>
          <w:ilvl w:val="2"/>
          <w:numId w:val="4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size 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размер на двигателя от тип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PCDATA</w:t>
      </w:r>
    </w:p>
    <w:p>
      <w:pPr>
        <w:keepNext w:val="0"/>
        <w:keepLines w:val="0"/>
        <w:pageBreakBefore w:val="0"/>
        <w:widowControl w:val="1"/>
        <w:numPr>
          <w:ilvl w:val="3"/>
          <w:numId w:val="4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unit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атрибут на елемента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size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мерна единица за размера на двигателя на колата със стойност по подразбиране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кубични см</w:t>
      </w:r>
    </w:p>
    <w:p>
      <w:pPr>
        <w:keepNext w:val="0"/>
        <w:keepLines w:val="0"/>
        <w:pageBreakBefore w:val="0"/>
        <w:widowControl w:val="1"/>
        <w:numPr>
          <w:ilvl w:val="2"/>
          <w:numId w:val="4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power 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мощност на колата от тип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PCDATA</w:t>
      </w:r>
    </w:p>
    <w:p>
      <w:pPr>
        <w:keepNext w:val="0"/>
        <w:keepLines w:val="0"/>
        <w:pageBreakBefore w:val="0"/>
        <w:widowControl w:val="1"/>
        <w:numPr>
          <w:ilvl w:val="3"/>
          <w:numId w:val="4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unit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атрибут на елемента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power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мерна единица за мощността на двигателя на колата със стойност по подразбиране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конски сили</w:t>
      </w:r>
    </w:p>
    <w:p>
      <w:pPr>
        <w:keepNext w:val="0"/>
        <w:keepLines w:val="0"/>
        <w:pageBreakBefore w:val="0"/>
        <w:widowControl w:val="1"/>
        <w:numPr>
          <w:ilvl w:val="2"/>
          <w:numId w:val="4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cylinders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брой цилиндри на двигателя на колата от тип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PCDATA</w:t>
      </w:r>
    </w:p>
    <w:p>
      <w:pPr>
        <w:keepNext w:val="0"/>
        <w:keepLines w:val="0"/>
        <w:pageBreakBefore w:val="0"/>
        <w:widowControl w:val="1"/>
        <w:numPr>
          <w:ilvl w:val="1"/>
          <w:numId w:val="4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euroClass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ниво на европейски стандарт за изгорели газове на колата от тип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PCDATA</w:t>
      </w:r>
    </w:p>
    <w:p>
      <w:pPr>
        <w:keepNext w:val="0"/>
        <w:keepLines w:val="0"/>
        <w:pageBreakBefore w:val="0"/>
        <w:widowControl w:val="1"/>
        <w:numPr>
          <w:ilvl w:val="1"/>
          <w:numId w:val="4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ransmission -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характеристики на скоростната кутия на колата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</w:p>
    <w:p>
      <w:pPr>
        <w:keepNext w:val="0"/>
        <w:keepLines w:val="0"/>
        <w:pageBreakBefore w:val="0"/>
        <w:widowControl w:val="1"/>
        <w:numPr>
          <w:ilvl w:val="2"/>
          <w:numId w:val="4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type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атрибут на елемента “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transmission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”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вид на скоростната кутия с възможни стойности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автоматик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ръчна и полуавтоматик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0" w:after="200" w:line="276" w:lineRule="auto"/>
        <w:ind w:left="1452" w:right="0" w:hanging="12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В елемента “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transmission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”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е вложен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1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елемент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keepNext w:val="0"/>
        <w:keepLines w:val="0"/>
        <w:pageBreakBefore w:val="0"/>
        <w:widowControl w:val="1"/>
        <w:numPr>
          <w:ilvl w:val="2"/>
          <w:numId w:val="4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gears 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брой предавки на скоростната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кутия от тип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PCDATA</w:t>
      </w:r>
    </w:p>
    <w:p>
      <w:pPr>
        <w:keepNext w:val="0"/>
        <w:keepLines w:val="0"/>
        <w:pageBreakBefore w:val="0"/>
        <w:widowControl w:val="1"/>
        <w:numPr>
          <w:ilvl w:val="1"/>
          <w:numId w:val="4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fuel 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характеристики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свързани с горивото на колата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В елемента “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fuel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” са вложени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3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елемента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</w:t>
      </w:r>
    </w:p>
    <w:p>
      <w:pPr>
        <w:keepNext w:val="0"/>
        <w:keepLines w:val="0"/>
        <w:pageBreakBefore w:val="0"/>
        <w:widowControl w:val="1"/>
        <w:numPr>
          <w:ilvl w:val="2"/>
          <w:numId w:val="4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fuelConsumption 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разход на колата </w:t>
      </w:r>
    </w:p>
    <w:p>
      <w:pPr>
        <w:keepNext w:val="0"/>
        <w:keepLines w:val="0"/>
        <w:pageBreakBefore w:val="0"/>
        <w:widowControl w:val="1"/>
        <w:numPr>
          <w:ilvl w:val="3"/>
          <w:numId w:val="4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unit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атрибут на елемента “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fuelConsumption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”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мерна единица за разход на гориво със стойност по подразбиране литър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/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100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км</w:t>
      </w:r>
    </w:p>
    <w:p>
      <w:pPr>
        <w:keepNext w:val="0"/>
        <w:keepLines w:val="0"/>
        <w:pageBreakBefore w:val="0"/>
        <w:widowControl w:val="1"/>
        <w:numPr>
          <w:ilvl w:val="2"/>
          <w:numId w:val="4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fuelType 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тип на горивото на колата от тип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PCDATA</w:t>
      </w:r>
    </w:p>
    <w:p>
      <w:pPr>
        <w:keepNext w:val="0"/>
        <w:keepLines w:val="0"/>
        <w:pageBreakBefore w:val="0"/>
        <w:widowControl w:val="1"/>
        <w:numPr>
          <w:ilvl w:val="2"/>
          <w:numId w:val="4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tankCapacity 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капацитет на резервоара на колата </w:t>
      </w:r>
    </w:p>
    <w:p>
      <w:pPr>
        <w:keepNext w:val="0"/>
        <w:keepLines w:val="0"/>
        <w:pageBreakBefore w:val="0"/>
        <w:widowControl w:val="1"/>
        <w:numPr>
          <w:ilvl w:val="3"/>
          <w:numId w:val="4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unit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атрибут на елемента “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tankCapacity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”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мерна единица за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количество гориво с възможни стойности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литър и галон</w:t>
      </w:r>
    </w:p>
    <w:p>
      <w:pPr>
        <w:keepNext w:val="0"/>
        <w:keepLines w:val="0"/>
        <w:pageBreakBefore w:val="0"/>
        <w:widowControl w:val="1"/>
        <w:numPr>
          <w:ilvl w:val="1"/>
          <w:numId w:val="4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features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допълнителни характеристики на колата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В елемента “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features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” са вложени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3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елемента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</w:t>
      </w:r>
    </w:p>
    <w:p>
      <w:pPr>
        <w:keepNext w:val="0"/>
        <w:keepLines w:val="0"/>
        <w:pageBreakBefore w:val="0"/>
        <w:widowControl w:val="1"/>
        <w:numPr>
          <w:ilvl w:val="2"/>
          <w:numId w:val="4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AC 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дали има климатик</w:t>
      </w:r>
    </w:p>
    <w:p>
      <w:pPr>
        <w:keepNext w:val="0"/>
        <w:keepLines w:val="0"/>
        <w:pageBreakBefore w:val="0"/>
        <w:widowControl w:val="1"/>
        <w:numPr>
          <w:ilvl w:val="2"/>
          <w:numId w:val="4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ABS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дали има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ABS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система </w:t>
      </w:r>
    </w:p>
    <w:p>
      <w:pPr>
        <w:keepNext w:val="0"/>
        <w:keepLines w:val="0"/>
        <w:pageBreakBefore w:val="0"/>
        <w:widowControl w:val="1"/>
        <w:numPr>
          <w:ilvl w:val="2"/>
          <w:numId w:val="4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rearCamera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дали има камера за задно виждане </w:t>
      </w:r>
    </w:p>
    <w:p>
      <w:pPr>
        <w:keepNext w:val="0"/>
        <w:keepLines w:val="0"/>
        <w:pageBreakBefore w:val="0"/>
        <w:widowControl w:val="1"/>
        <w:numPr>
          <w:ilvl w:val="1"/>
          <w:numId w:val="4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trunkCapacity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-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капацитет на багажника на колата от тип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PCDATA</w:t>
      </w:r>
    </w:p>
    <w:sectPr>
      <w:headerReference w:type="default" r:id="rId5"/>
      <w:footerReference w:type="default" r:id="rId6"/>
      <w:pgSz w:w="11900" w:h="16840" w:orient="portrait"/>
      <w:pgMar w:top="1440" w:right="1600" w:bottom="1440" w:left="16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raphik Medium">
    <w:charset w:val="00"/>
    <w:family w:val="roman"/>
    <w:pitch w:val="default"/>
  </w:font>
  <w:font w:name="Canela Deck Bold">
    <w:charset w:val="00"/>
    <w:family w:val="roman"/>
    <w:pitch w:val="default"/>
  </w:font>
  <w:font w:name="Graphik">
    <w:charset w:val="00"/>
    <w:family w:val="roman"/>
    <w:pitch w:val="default"/>
  </w:font>
  <w:font w:name="Canela Text Regular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350"/>
        <w:tab w:val="right" w:pos="870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20.2pt;height:20.2pt;">
        <v:imagedata r:id="rId1" o:title="bullet_circle-blk.png"/>
      </v:shape>
    </w:pict>
  </w:numPicBullet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63"/>
        <w:szCs w:val="63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6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63"/>
        <w:szCs w:val="63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63"/>
        <w:szCs w:val="63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1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63"/>
        <w:szCs w:val="63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63"/>
        <w:szCs w:val="63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63"/>
        <w:szCs w:val="63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63"/>
        <w:szCs w:val="63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0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63"/>
        <w:szCs w:val="63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63"/>
        <w:szCs w:val="63"/>
        <w:highlight w:val="none"/>
        <w:vertAlign w:val="baseline"/>
      </w:rPr>
    </w:lvl>
  </w:abstractNum>
  <w:abstractNum w:abstractNumId="2">
    <w:multiLevelType w:val="hybridMultilevel"/>
    <w:numStyleLink w:val="Image"/>
  </w:abstractNum>
  <w:abstractNum w:abstractNumId="3">
    <w:multiLevelType w:val="hybrid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-2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502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1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-2"/>
        <w:sz w:val="11"/>
        <w:szCs w:val="11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742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75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-2"/>
        <w:sz w:val="11"/>
        <w:szCs w:val="11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left" w:pos="708"/>
          <w:tab w:val="num" w:pos="982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99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-2"/>
        <w:sz w:val="11"/>
        <w:szCs w:val="11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left" w:pos="708"/>
          <w:tab w:val="num" w:pos="1222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23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-2"/>
        <w:sz w:val="11"/>
        <w:szCs w:val="11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left" w:pos="708"/>
          <w:tab w:val="num" w:pos="146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4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-2"/>
        <w:sz w:val="11"/>
        <w:szCs w:val="11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left" w:pos="708"/>
          <w:tab w:val="left" w:pos="1416"/>
          <w:tab w:val="num" w:pos="170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71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-2"/>
        <w:sz w:val="11"/>
        <w:szCs w:val="11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left" w:pos="708"/>
          <w:tab w:val="left" w:pos="1416"/>
          <w:tab w:val="num" w:pos="194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95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-2"/>
        <w:sz w:val="11"/>
        <w:szCs w:val="11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left" w:pos="708"/>
          <w:tab w:val="left" w:pos="1416"/>
          <w:tab w:val="num" w:pos="2182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19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-2"/>
        <w:sz w:val="11"/>
        <w:szCs w:val="11"/>
        <w:highlight w:val="none"/>
        <w:vertAlign w:val="baseline"/>
      </w:rPr>
    </w:lvl>
  </w:abstractNum>
  <w:abstractNum w:abstractNumId="4">
    <w:multiLevelType w:val="hybridMultilevel"/>
    <w:numStyleLink w:val="Imported Style 1"/>
  </w:abstractNum>
  <w:abstractNum w:abstractNumId="5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num" w:pos="145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470" w:hanging="39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num" w:pos="2165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177" w:hanging="37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num" w:pos="2871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883" w:hanging="36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78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590" w:hanging="3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284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296" w:hanging="33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991"/>
          <w:tab w:val="left" w:pos="5664"/>
          <w:tab w:val="left" w:pos="6372"/>
          <w:tab w:val="left" w:pos="7080"/>
          <w:tab w:val="left" w:pos="7788"/>
          <w:tab w:val="left" w:pos="8496"/>
        </w:tabs>
        <w:ind w:left="5003" w:hanging="32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97"/>
          <w:tab w:val="left" w:pos="6372"/>
          <w:tab w:val="left" w:pos="7080"/>
          <w:tab w:val="left" w:pos="7788"/>
          <w:tab w:val="left" w:pos="8496"/>
        </w:tabs>
        <w:ind w:left="570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04"/>
          <w:tab w:val="left" w:pos="7080"/>
          <w:tab w:val="left" w:pos="7788"/>
          <w:tab w:val="left" w:pos="8496"/>
        </w:tabs>
        <w:ind w:left="6416" w:hanging="2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raphik Medium" w:cs="Arial Unicode MS" w:hAnsi="Graphik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16" w:lineRule="auto"/>
      <w:ind w:left="0" w:right="0" w:firstLine="0"/>
      <w:jc w:val="center"/>
      <w:outlineLvl w:val="9"/>
    </w:pPr>
    <w:rPr>
      <w:rFonts w:ascii="Canela Deck Bold" w:cs="Arial Unicode MS" w:hAnsi="Canela Deck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94"/>
      <w:spacing w:val="-5"/>
      <w:kern w:val="0"/>
      <w:position w:val="0"/>
      <w:sz w:val="56"/>
      <w:szCs w:val="56"/>
      <w:u w:val="none"/>
      <w:shd w:val="nil" w:color="auto" w:fill="auto"/>
      <w:vertAlign w:val="baseline"/>
      <w14:textOutline>
        <w14:noFill/>
      </w14:textOutline>
      <w14:textFill>
        <w14:solidFill>
          <w14:srgbClr w14:val="000094"/>
        </w14:solidFill>
      </w14:textFill>
    </w:rPr>
  </w:style>
  <w:style w:type="paragraph" w:styleId="Subtitle">
    <w:name w:val="Subtitle"/>
    <w:next w:val="Sub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Graphik" w:cs="Arial Unicode MS" w:hAnsi="Graphik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Attribution">
    <w:name w:val="Attribution"/>
    <w:next w:val="Attribu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center"/>
      <w:outlineLvl w:val="0"/>
    </w:pPr>
    <w:rPr>
      <w:rFonts w:ascii="Graphik" w:cs="Graphik" w:hAnsi="Graphik" w:eastAsia="Graphi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Image">
    <w:name w:val="Image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Canela Text Regular" w:cs="Arial Unicode MS" w:hAnsi="Canela T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5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480"/>
      <w:jc w:val="left"/>
      <w:outlineLvl w:val="9"/>
    </w:pPr>
    <w:rPr>
      <w:rFonts w:ascii="Graphik" w:cs="Arial Unicode MS" w:hAnsi="Graphi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23_Academic_Report">
  <a:themeElements>
    <a:clrScheme name="23_Academic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Canela Deck Bold"/>
        <a:cs typeface="Canela Deck Bold"/>
      </a:majorFont>
      <a:minorFont>
        <a:latin typeface="Graphik"/>
        <a:ea typeface="Graphik"/>
        <a:cs typeface="Graphik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