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before="280" w:after="280" w:line="240" w:lineRule="auto"/>
        <w:outlineLvl w:val="0"/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 xml:space="preserve">Documento dei Requisiti del Sistema Gestore Disegni 2D </w:t>
      </w:r>
    </w:p>
    <w:p>
      <w:pPr>
        <w:pStyle w:val="Corpo"/>
        <w:spacing w:before="280" w:after="280" w:line="240" w:lineRule="auto"/>
        <w:jc w:val="center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>Matteo Gruppi (243420)</w:t>
      </w:r>
    </w:p>
    <w:p>
      <w:pPr>
        <w:pStyle w:val="Corpo"/>
        <w:spacing w:before="280" w:after="280" w:line="240" w:lineRule="auto"/>
        <w:jc w:val="center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</w:rPr>
      </w:pPr>
      <w:r>
        <w:rPr>
          <w:rFonts w:ascii="Helvetica" w:hAnsi="Helvetica"/>
          <w:color w:val="000000"/>
          <w:spacing w:val="24"/>
          <w:sz w:val="72"/>
          <w:szCs w:val="72"/>
          <w:u w:color="000000"/>
          <w:rtl w:val="0"/>
          <w:lang w:val="it-IT"/>
        </w:rPr>
        <w:t>Ion Postica (241194)</w:t>
      </w:r>
    </w:p>
    <w:p>
      <w:pPr>
        <w:pStyle w:val="Corpo"/>
        <w:spacing w:before="280" w:after="280" w:line="240" w:lineRule="auto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  <w:lang w:val="it-IT"/>
        </w:rPr>
      </w:pPr>
    </w:p>
    <w:tbl>
      <w:tblPr>
        <w:tblW w:w="10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8"/>
        <w:gridCol w:w="1701"/>
        <w:gridCol w:w="4111"/>
        <w:gridCol w:w="2696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Descrizione</w:t>
            </w:r>
          </w:p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1.1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Matteo Gruppi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1.2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22-11-2016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Inserito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paragrafo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5.2,1</w:t>
            </w:r>
          </w:p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Ion Postica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4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.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3</w:t>
            </w:r>
          </w:p>
        </w:tc>
        <w:tc>
          <w:tcPr>
            <w:tcW w:type="dxa" w:w="170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20-09-2017</w:t>
            </w:r>
          </w:p>
        </w:tc>
        <w:tc>
          <w:tcPr>
            <w:tcW w:type="dxa" w:w="4111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Aggiunte funzioni</w:t>
            </w:r>
          </w:p>
        </w:tc>
        <w:tc>
          <w:tcPr>
            <w:tcW w:type="dxa" w:w="26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Ion Postica</w:t>
            </w:r>
          </w:p>
        </w:tc>
      </w:tr>
    </w:tbl>
    <w:p>
      <w:pPr>
        <w:pStyle w:val="Corpo"/>
        <w:widowControl w:val="0"/>
        <w:spacing w:before="280" w:after="280" w:line="240" w:lineRule="auto"/>
        <w:outlineLvl w:val="0"/>
        <w:rPr>
          <w:rFonts w:ascii="Helvetica" w:cs="Helvetica" w:hAnsi="Helvetica" w:eastAsia="Helvetica"/>
          <w:color w:val="000000"/>
          <w:spacing w:val="24"/>
          <w:sz w:val="72"/>
          <w:szCs w:val="72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1. Introduzione</w:t>
      </w:r>
    </w:p>
    <w:p>
      <w:pPr>
        <w:pStyle w:val="Corpo"/>
        <w:spacing w:before="280" w:after="280" w:line="360" w:lineRule="atLeast"/>
        <w:jc w:val="both"/>
        <w:rPr>
          <w:rFonts w:ascii="Arial" w:cs="Arial" w:hAnsi="Arial" w:eastAsia="Arial"/>
          <w:color w:val="000000"/>
          <w:sz w:val="26"/>
          <w:szCs w:val="26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Lo scopo di questo documento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raccogliere, analizzare e definire le esigenze ad alto livello di astrazione degli utenti e delle feature di sistema di</w:t>
      </w:r>
      <w:r>
        <w:rPr>
          <w:rFonts w:ascii="Arial" w:hAnsi="Arial"/>
          <w:color w:val="000000"/>
          <w:sz w:val="26"/>
          <w:szCs w:val="26"/>
          <w:u w:color="000000"/>
          <w:rtl w:val="0"/>
          <w:lang w:val="it-IT"/>
        </w:rPr>
        <w:t xml:space="preserve"> 2DesignManager.</w:t>
      </w:r>
    </w:p>
    <w:p>
      <w:pPr>
        <w:pStyle w:val="Corpo"/>
        <w:spacing w:before="280" w:after="280" w:line="360" w:lineRule="atLeast"/>
        <w:jc w:val="both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che si andr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 sviluppare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 applicazione per la gestione di disegni 2D. Il sistema prevede una interfaccia, realizzata utilizzando la libreria grafica Java Swing, che dialoghi con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utente, che gli permetta di caricare, modificare e/o creare un disegno 2D. </w:t>
      </w: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2. Glossario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Java Swing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framework utilizzato per la gestione della interfaccia grafica del programma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Figura semplice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Qualsiasi figura piana, quindi rettangoli, triangoli cerchi e via discorrendo.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Figura composta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Insieme disposto ordinatamente di numero variabile di figure semplici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Grid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griglia da cui si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individuare facilmente la posizione e le misure delle figure nel disegno.</w:t>
      </w:r>
    </w:p>
    <w:p>
      <w:pPr>
        <w:pStyle w:val="Corpo"/>
        <w:numPr>
          <w:ilvl w:val="0"/>
          <w:numId w:val="2"/>
        </w:numPr>
        <w:spacing w:before="280" w:after="280" w:line="360" w:lineRule="atLeast"/>
        <w:rPr>
          <w:rFonts w:ascii="Helvetica" w:cs="Helvetica" w:hAnsi="Helvetica" w:eastAsia="Helvetica"/>
          <w:b w:val="0"/>
          <w:bCs w:val="0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b w:val="1"/>
          <w:bCs w:val="1"/>
          <w:color w:val="000000"/>
          <w:sz w:val="27"/>
          <w:szCs w:val="27"/>
          <w:u w:color="000000"/>
          <w:rtl w:val="0"/>
          <w:lang w:val="it-IT"/>
        </w:rPr>
        <w:t>DataBase</w:t>
      </w:r>
      <w:r>
        <w:rPr>
          <w:rFonts w:ascii="Helvetica" w:hAnsi="Helvetica"/>
          <w:b w:val="0"/>
          <w:bCs w:val="0"/>
          <w:color w:val="000000"/>
          <w:sz w:val="27"/>
          <w:szCs w:val="27"/>
          <w:u w:color="000000"/>
          <w:rtl w:val="0"/>
          <w:lang w:val="it-IT"/>
        </w:rPr>
        <w:t xml:space="preserve">: Archivio dove vengono salvate le Figure insieme a tutti i loro dettagli. </w:t>
      </w: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b w:val="1"/>
          <w:bCs w:val="1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72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3. Gli Utenti e i Sistemi Esterni</w:t>
      </w:r>
    </w:p>
    <w:p>
      <w:pPr>
        <w:pStyle w:val="Corpo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Vi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 unico tipo di utente, come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unica modalit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utilizzo. Questo poich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é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utilizzatore ha pieno accesso a tutte le funzioni integrate nel progetto 2DesignManager.</w:t>
      </w:r>
    </w:p>
    <w:p>
      <w:pPr>
        <w:pStyle w:val="Corpo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//Non vi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è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, momentaneamente, alcun sistema esterno che possa interagire con il progetto, bens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ì 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facilmente deducibile come sia necessario che il progetto interagisca con altri sistemi.//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3.1 Descrizione degli Utenti</w:t>
      </w:r>
    </w:p>
    <w:p>
      <w:pPr>
        <w:pStyle w:val="Corpo"/>
        <w:numPr>
          <w:ilvl w:val="0"/>
          <w:numId w:val="2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Attore 1: Sono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gli utenti utilizzatori 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240" w:lineRule="auto"/>
        <w:outlineLvl w:val="2"/>
        <w:rPr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3.3 Contesto d'uso</w:t>
      </w:r>
    </w:p>
    <w:p>
      <w:pPr>
        <w:pStyle w:val="Corpo"/>
        <w:spacing w:before="280" w:after="280" w:line="360" w:lineRule="atLeast"/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sar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destinato ad un utilizzo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amator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iale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di gestione grafica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3.4 Esigenze</w:t>
      </w: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Ciascuno degli utenti e dei sistemi esterni individuati ha varie esigenze da soddisfare. Tra le pi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ù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importanti:</w:t>
      </w:r>
    </w:p>
    <w:p>
      <w:pPr>
        <w:pStyle w:val="Corpo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Attore 1: Use Case X, Use Case Y,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…</w:t>
      </w:r>
    </w:p>
    <w:p>
      <w:pPr>
        <w:pStyle w:val="Corpo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Attore 2: Use Case Z, Use Case Y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…</w:t>
      </w:r>
    </w:p>
    <w:p>
      <w:pPr>
        <w:pStyle w:val="Corpo"/>
        <w:numPr>
          <w:ilvl w:val="0"/>
          <w:numId w:val="4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 w:hint="default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…</w:t>
      </w:r>
    </w:p>
    <w:p>
      <w:pPr>
        <w:pStyle w:val="Corpo"/>
        <w:tabs>
          <w:tab w:val="left" w:pos="720"/>
        </w:tabs>
        <w:bidi w:val="0"/>
        <w:spacing w:before="280" w:after="28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</w:p>
    <w:p>
      <w:pPr>
        <w:pStyle w:val="Corpo"/>
        <w:tabs>
          <w:tab w:val="left" w:pos="720"/>
        </w:tabs>
        <w:bidi w:val="0"/>
        <w:spacing w:before="280" w:after="28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</w:p>
    <w:p>
      <w:pPr>
        <w:pStyle w:val="Corpo"/>
        <w:tabs>
          <w:tab w:val="left" w:pos="720"/>
        </w:tabs>
        <w:bidi w:val="0"/>
        <w:spacing w:before="280" w:after="28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4. Il sistema</w:t>
      </w:r>
    </w:p>
    <w:p>
      <w:pPr>
        <w:pStyle w:val="Corpo"/>
        <w:spacing w:before="280" w:after="280" w:line="360" w:lineRule="atLeast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ha lo scopo di fornire un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interfaccia per la gestione dei disegni 2D.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deve poter creare un disegno 2D partendo da zero o caricare una base dal sistema. Il disegno 2D contiene un insieme di figure. Una figura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essere semplice o composta. La figura semplice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un cerchio, un quadrato, un rettangolo, un rombo, un triangolo o una delle altre figure geometriche piane. Una figura composta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insieme di altre figure geometriche semplici. Infine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utente potr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salvare il disegno in versioni successive. Ogni versione di un disegno viene salvato in un file contenuto in una cartella specifica del sitema.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4.1 Caratteristiche</w:t>
      </w:r>
    </w:p>
    <w:p>
      <w:pPr>
        <w:pStyle w:val="Corpo"/>
        <w:numPr>
          <w:ilvl w:val="0"/>
          <w:numId w:val="6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sar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utilizzato da </w:t>
      </w:r>
    </w:p>
    <w:p>
      <w:pPr>
        <w:pStyle w:val="Corpo"/>
        <w:numPr>
          <w:ilvl w:val="0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Lo scopo del sistema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completa gestione di figure in due dimensioni</w:t>
      </w:r>
    </w:p>
    <w:p>
      <w:pPr>
        <w:pStyle w:val="Corpo"/>
        <w:numPr>
          <w:ilvl w:val="0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sistema appartiene alla categoria delle applicazioni di ambito Educativo</w:t>
      </w:r>
    </w:p>
    <w:p>
      <w:pPr>
        <w:pStyle w:val="Corpo"/>
        <w:numPr>
          <w:ilvl w:val="0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 benefici derivanti dal suo uso sono principalmente: </w:t>
      </w:r>
    </w:p>
    <w:p>
      <w:pPr>
        <w:pStyle w:val="Corpo"/>
        <w:numPr>
          <w:ilvl w:val="1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Facile fruibilit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gestione di figure piane</w:t>
      </w:r>
    </w:p>
    <w:p>
      <w:pPr>
        <w:pStyle w:val="Corpo"/>
        <w:numPr>
          <w:ilvl w:val="1"/>
          <w:numId w:val="6"/>
        </w:numPr>
        <w:spacing w:before="280" w:after="280" w:line="360" w:lineRule="atLeast"/>
        <w:rPr>
          <w:sz w:val="27"/>
          <w:szCs w:val="27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Metodo intuitivo di salvataggio</w:t>
      </w:r>
    </w:p>
    <w:p>
      <w:pPr>
        <w:pStyle w:val="Corpo"/>
        <w:numPr>
          <w:ilvl w:val="1"/>
          <w:numId w:val="6"/>
        </w:numPr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Storico dei cambiamenti eseguiti</w:t>
      </w: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tabs>
          <w:tab w:val="left" w:pos="1440"/>
        </w:tabs>
        <w:spacing w:before="280" w:after="280" w:line="360" w:lineRule="atLeast"/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</w:rPr>
        <w:t xml:space="preserve">5. </w:t>
      </w: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Funzionalit</w:t>
      </w:r>
      <w:r>
        <w:rPr>
          <w:rFonts w:ascii="Helvetica" w:hAnsi="Helvetica" w:hint="default"/>
          <w:color w:val="000000"/>
          <w:spacing w:val="48"/>
          <w:sz w:val="48"/>
          <w:szCs w:val="48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del sistema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 questa sezione vengono descritte 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scoperte con associati gli attributi che le riguardano.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5.1 Attributi delle funzionalit</w:t>
      </w:r>
      <w:r>
        <w:rPr>
          <w:rFonts w:ascii="Helvetica" w:hAnsi="Helvetica" w:hint="default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à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Di seguito si presenta una tabella con la descrizione degli attributi usati per caratterizzare 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.</w:t>
      </w:r>
    </w:p>
    <w:p>
      <w:pPr>
        <w:pStyle w:val="Corpo"/>
        <w:numPr>
          <w:ilvl w:val="0"/>
          <w:numId w:val="8"/>
        </w:numPr>
        <w:spacing w:before="280" w:after="280" w:line="360" w:lineRule="atLeast"/>
        <w:rPr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</w:rPr>
        <w:t xml:space="preserve">Id: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identificatore delle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Nome: il nome della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Priorit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l'importanza della funzionalit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à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: utile, importante, critica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Sforzo: Lo sforzo richiesto per l'implementazione: basso, medio, alto</w:t>
      </w:r>
    </w:p>
    <w:p>
      <w:pPr>
        <w:pStyle w:val="Corpo"/>
        <w:numPr>
          <w:ilvl w:val="0"/>
          <w:numId w:val="8"/>
        </w:numPr>
        <w:bidi w:val="0"/>
        <w:spacing w:before="280" w:after="280" w:line="360" w:lineRule="atLeast"/>
        <w:ind w:right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Rischio: Le probabilit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che qualcosa vada male nello sviluppo: basso, medio, alto</w:t>
      </w:r>
    </w:p>
    <w:p>
      <w:pPr>
        <w:pStyle w:val="Corpo"/>
        <w:spacing w:before="280" w:after="280" w:line="240" w:lineRule="auto"/>
        <w:outlineLvl w:val="2"/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</w:rPr>
        <w:t xml:space="preserve">5.2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Elenco delle funzionalit</w:t>
      </w:r>
      <w:r>
        <w:rPr>
          <w:rFonts w:ascii="Helvetica" w:hAnsi="Helvetica" w:hint="default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à</w:t>
      </w:r>
    </w:p>
    <w:tbl>
      <w:tblPr>
        <w:tblW w:w="99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9"/>
        <w:gridCol w:w="4595"/>
        <w:gridCol w:w="1529"/>
        <w:gridCol w:w="1450"/>
        <w:gridCol w:w="1634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Id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Nome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Fonts w:ascii="DejaVu-Serif" w:cs="DejaVu-Serif" w:hAnsi="DejaVu-Serif" w:eastAsia="DejaVu-Serif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à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Sforzo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DejaVu-Serif" w:cs="DejaVu-Serif" w:hAnsi="DejaVu-Serif" w:eastAsia="DejaVu-Serif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Rischio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FF1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Add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Medio-Alto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9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sistema fa scegliere all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i dati della nuova Figura semplice da creare.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L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dovr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à 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assegnare un nome alla nuova figura semplice e 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numero dei suoi lati, numero superiore a 2</w:t>
            </w:r>
            <w:r>
              <w:rPr>
                <w:rFonts w:ascii="DejaVu-Serif" w:cs="DejaVu-Serif" w:hAnsi="DejaVu-Serif" w:eastAsia="DejaVu-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2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Times" w:hAnsi="Times"/>
                <w:b w:val="1"/>
                <w:bCs w:val="1"/>
                <w:color w:val="000000"/>
                <w:u w:color="000000"/>
                <w:rtl w:val="0"/>
              </w:rPr>
              <w:t>Remove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Medio-Alto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-Serif" w:cs="DejaVu-Serif" w:hAnsi="DejaVu-Serif" w:eastAsia="DejaVu-Serif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Il sistema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rimuove dal Canvas la Figura che </w:t>
            </w:r>
            <w:r>
              <w:rPr>
                <w:rFonts w:ascii="DejaVu-Serif" w:cs="DejaVu-Serif" w:hAnsi="DejaVu-Serif" w:eastAsia="DejaVu-Serif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è 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selezionata nel elenco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FF3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Save F</w:t>
            </w: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Il sistema salva la Figura selezionata nel elenco figure. Chiede all</w:t>
            </w:r>
            <w:r>
              <w:rPr>
                <w:rFonts w:ascii="DejaVu-Serif" w:cs="DejaVu-Serif" w:hAnsi="DejaVu-Serif" w:eastAsia="DejaVu-Serif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utente se vuole aggiungere una nota da associare alla Figura e successivamente salva tutto nel DataBase.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FF4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DataBase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Apre una nuova finestra contenente l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’</w:t>
            </w:r>
            <w:r>
              <w:rPr>
                <w:rFonts w:ascii="DejaVu-Serif" w:cs="DejaVu-Serif" w:hAnsi="DejaVu-Serif" w:eastAsia="DejaVu-Serif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elenco delle figure salvate con il loro ID, la loro versione, classe, numero di campi, nome file e descrizione.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5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Load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presente nella finestra DataBase che consente di caricare la Figura selezionata con tutti i suoi dettagli.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6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Remove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presente nella finestra DataBase che consente di rimuovere completamente dal DataBase la Figura. 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F7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Choose Color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Media-Bassa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Medio-Alto</w:t>
            </w:r>
          </w:p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Questa 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consente di cambiare il colore della Figura selezionata. Nel caso la Figura selezionata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di tipo composta e la spunta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“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Aggregate Color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” 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selezionata, verr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cambiato il colore a tutte le figure semplici presenti nella figura composta.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8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Composite Figure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Questa funzionalit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à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consente di creare Figure Composte. Per creare una figura composta bisogna selezionare, tenendo premuto il tasto Maiuscolo, le figure che andranno a comporre la figura composta nel menu delle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9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Move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Medio-Alto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Permette di muovere/trascinare all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interno del canvas la Figura che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selezionata nell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elenco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10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Resize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Alto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Permette di ridimensionare all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interno del canvas la Figura che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è 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selezionata nell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elenco Figure, trascinando il mouse all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interno della Figura.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11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Rotate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Consente di ruotare la Figura selezionata nel elenco delle figure.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12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ZeroDegree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Imposta la rotazione della figura a zero gradi, ossia nella posizione iniziale di creazione della figura.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13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SetX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Imposta la coordinata della figura lungo 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asse x del canvas.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14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SetY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Medio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Imposta la coordinata della figura lungo l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’</w:t>
            </w: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asse y del canvas.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49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FF</w:t>
            </w:r>
            <w:r>
              <w:rPr>
                <w:rFonts w:ascii="DejaVu-Serif" w:cs="DejaVu-Serif" w:hAnsi="DejaVu-Serif" w:eastAsia="DejaVu-Serif"/>
                <w:b w:val="1"/>
                <w:bCs w:val="1"/>
                <w:color w:val="000000"/>
                <w:u w:color="000000"/>
                <w:rtl w:val="0"/>
                <w:lang w:val="it-IT"/>
              </w:rPr>
              <w:t>15</w:t>
            </w:r>
          </w:p>
        </w:tc>
        <w:tc>
          <w:tcPr>
            <w:tcW w:type="dxa" w:w="459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Grid</w:t>
            </w:r>
          </w:p>
        </w:tc>
        <w:tc>
          <w:tcPr>
            <w:tcW w:type="dxa" w:w="1528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Bassa</w:t>
            </w:r>
          </w:p>
        </w:tc>
        <w:tc>
          <w:tcPr>
            <w:tcW w:type="dxa" w:w="1450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Basso</w:t>
            </w:r>
          </w:p>
        </w:tc>
        <w:tc>
          <w:tcPr>
            <w:tcW w:type="dxa" w:w="163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DejaVu-Serif" w:cs="DejaVu-Serif" w:hAnsi="DejaVu-Serif" w:eastAsia="DejaVu-Serif"/>
                <w:b w:val="1"/>
                <w:bCs w:val="1"/>
                <w:rtl w:val="0"/>
                <w:lang w:val="it-IT"/>
              </w:rPr>
              <w:t>Basso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957"/>
            <w:gridSpan w:val="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DejaVu Serif" w:cs="DejaVu Serif" w:hAnsi="DejaVu Serif" w:eastAsia="DejaVu Serif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Rende visibile il sistema di misura nel canvas.</w:t>
            </w:r>
          </w:p>
        </w:tc>
      </w:tr>
    </w:tbl>
    <w:p>
      <w:pPr>
        <w:pStyle w:val="Corpo"/>
        <w:widowControl w:val="0"/>
        <w:spacing w:before="280" w:after="280" w:line="240" w:lineRule="auto"/>
        <w:outlineLvl w:val="2"/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6. Requisiti Non Funzionali</w:t>
      </w:r>
    </w:p>
    <w:p>
      <w:pPr>
        <w:pStyle w:val="Corpo"/>
        <w:jc w:val="both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 Requisiti non funzionali non sono collegati direttamente con le funzioni implementate dal sistema, ma piuttosto alle modalit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operative e di gestione. Di seguito si evidenzieranno i vincoli a cui il sistema si dovr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attenere.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6.1 Requisiti di Prodotto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6.1.1 Requisiti di Usabilit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Corpo"/>
        <w:spacing w:line="240" w:lineRule="aut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Per poter usare il software bisogna aver installato sulla macchina Java, scaricandolo dal sito ufficiale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"https://www.java.com/it/download/"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https://www.java.com/it/download/</w:t>
      </w:r>
      <w:r>
        <w:rPr/>
        <w:fldChar w:fldCharType="end" w:fldLock="0"/>
      </w:r>
      <w:r>
        <w:rPr>
          <w:sz w:val="24"/>
          <w:szCs w:val="24"/>
          <w:rtl w:val="0"/>
          <w:lang w:val="it-IT"/>
        </w:rPr>
        <w:t xml:space="preserve"> </w:t>
      </w:r>
      <w:r>
        <w:rPr>
          <w:rtl w:val="0"/>
          <w:lang w:val="it-IT"/>
        </w:rPr>
        <w:t>.</w:t>
      </w:r>
      <w:r>
        <w:br w:type="textWrapping"/>
      </w:r>
      <w:r>
        <w:rPr>
          <w:rFonts w:ascii="Helvetica" w:hAnsi="Helvetica"/>
          <w:sz w:val="27"/>
          <w:szCs w:val="27"/>
          <w:rtl w:val="0"/>
          <w:lang w:val="it-IT"/>
        </w:rPr>
        <w:t>Dopodich</w:t>
      </w:r>
      <w:r>
        <w:rPr>
          <w:rFonts w:ascii="Helvetica" w:hAnsi="Helvetica" w:hint="default"/>
          <w:sz w:val="27"/>
          <w:szCs w:val="27"/>
          <w:rtl w:val="0"/>
          <w:lang w:val="it-IT"/>
        </w:rPr>
        <w:t>é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 basta fare doppio-click sull'icona del file </w:t>
      </w:r>
      <w:r>
        <w:rPr>
          <w:rFonts w:ascii="Helvetica" w:hAnsi="Helvetica" w:hint="default"/>
          <w:sz w:val="27"/>
          <w:szCs w:val="27"/>
          <w:rtl w:val="0"/>
        </w:rPr>
        <w:t>“</w:t>
      </w:r>
      <w:r>
        <w:rPr>
          <w:rFonts w:ascii="Helvetica" w:hAnsi="Helvetica"/>
          <w:sz w:val="27"/>
          <w:szCs w:val="27"/>
          <w:rtl w:val="0"/>
          <w:lang w:val="it-IT"/>
        </w:rPr>
        <w:t>2Design</w:t>
      </w:r>
      <w:r>
        <w:rPr>
          <w:rFonts w:ascii="Helvetica" w:hAnsi="Helvetica"/>
          <w:sz w:val="27"/>
          <w:szCs w:val="27"/>
          <w:rtl w:val="0"/>
        </w:rPr>
        <w:t>Manager.jar</w:t>
      </w:r>
      <w:r>
        <w:rPr>
          <w:rFonts w:ascii="Helvetica" w:hAnsi="Helvetica" w:hint="default"/>
          <w:sz w:val="27"/>
          <w:szCs w:val="27"/>
          <w:rtl w:val="0"/>
        </w:rPr>
        <w:t>”</w:t>
      </w:r>
      <w:r>
        <w:rPr>
          <w:rFonts w:ascii="Helvetica" w:hAnsi="Helvetica"/>
          <w:sz w:val="27"/>
          <w:szCs w:val="27"/>
          <w:rtl w:val="0"/>
        </w:rPr>
        <w:t xml:space="preserve">. 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6.1.2 Requisiti di Efficienza</w:t>
      </w:r>
    </w:p>
    <w:p>
      <w:pPr>
        <w:pStyle w:val="Corpo"/>
        <w:spacing w:line="240" w:lineRule="aut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Per usare il prodotto in modo efficiente si consiglia di disporre di una macchina con i seguenti requisiti:</w:t>
      </w:r>
    </w:p>
    <w:p>
      <w:pPr>
        <w:pStyle w:val="Corpo"/>
        <w:spacing w:line="24" w:lineRule="aut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Requisiti minimi: </w:t>
      </w:r>
    </w:p>
    <w:p>
      <w:pPr>
        <w:pStyle w:val="Corpo"/>
        <w:spacing w:after="0" w:line="240" w:lineRule="auto"/>
        <w:rPr>
          <w:rFonts w:ascii="Helvetica" w:cs="Helvetica" w:hAnsi="Helvetica" w:eastAsia="Helvetica"/>
          <w:color w:val="000000"/>
          <w:u w:color="000000"/>
        </w:rPr>
      </w:pPr>
      <w:r>
        <w:rPr>
          <w:rFonts w:ascii="Helvetica" w:cs="Helvetica" w:hAnsi="Helvetica" w:eastAsia="Helvetica"/>
          <w:color w:val="000000"/>
          <w:sz w:val="27"/>
          <w:szCs w:val="27"/>
          <w:u w:color="000000"/>
        </w:rPr>
        <w:tab/>
      </w:r>
      <w:r>
        <w:rPr>
          <w:rFonts w:ascii="Helvetica" w:cs="Helvetica" w:hAnsi="Helvetica" w:eastAsia="Helvetica"/>
          <w:color w:val="000000"/>
          <w:sz w:val="27"/>
          <w:szCs w:val="27"/>
          <w:u w:color="000000"/>
        </w:rPr>
        <w:tab/>
        <w:tab/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</w:t>
      </w:r>
      <w:r>
        <w:rPr>
          <w:rFonts w:ascii="Helvetica" w:hAnsi="Helvetica"/>
          <w:color w:val="000000"/>
          <w:u w:color="000000"/>
          <w:rtl w:val="0"/>
          <w:lang w:val="it-IT"/>
        </w:rPr>
        <w:t>Processore: 1 gigahertz (GHz) o pi</w:t>
      </w:r>
      <w:r>
        <w:rPr>
          <w:rFonts w:ascii="Helvetica" w:hAnsi="Helvetica" w:hint="default"/>
          <w:color w:val="000000"/>
          <w:u w:color="000000"/>
          <w:rtl w:val="0"/>
          <w:lang w:val="it-IT"/>
        </w:rPr>
        <w:t>ù</w:t>
      </w:r>
    </w:p>
    <w:p>
      <w:pPr>
        <w:pStyle w:val="Di 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  <w:tab/>
        <w:tab/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ab/>
        <w:tab/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RAM: 1 gigabyte (GB) per 32-bit o 2 GB per 64-bit</w:t>
      </w:r>
    </w:p>
    <w:p>
      <w:pPr>
        <w:pStyle w:val="Di 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</w:rPr>
        <w:tab/>
        <w:tab/>
      </w:r>
      <w:r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ab/>
        <w:tab/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 xml:space="preserve">Disco fisso: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200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M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B per 32-bit OS,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400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M</w:t>
      </w:r>
      <w:r>
        <w:rPr>
          <w:rFonts w:ascii="Helvetica" w:hAnsi="Helvetica"/>
          <w:color w:val="000000"/>
          <w:sz w:val="24"/>
          <w:szCs w:val="24"/>
          <w:u w:color="000000"/>
          <w:shd w:val="clear" w:color="auto" w:fill="ffffff"/>
          <w:rtl w:val="0"/>
        </w:rPr>
        <w:t>B per 64-bit OS</w:t>
      </w:r>
    </w:p>
    <w:p>
      <w:pPr>
        <w:pStyle w:val="Di 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shd w:val="clear" w:color="auto" w:fill="ffffff"/>
          <w:rtl w:val="0"/>
        </w:rPr>
      </w:pP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6.1.3 Requisiti di Affidabilit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7"/>
          <w:szCs w:val="27"/>
          <w:u w:color="000000"/>
          <w:rtl w:val="0"/>
        </w:rPr>
      </w:pPr>
      <w:r>
        <w:rPr>
          <w:rFonts w:ascii="Helvetica" w:hAnsi="Helvetica"/>
          <w:sz w:val="27"/>
          <w:szCs w:val="27"/>
          <w:rtl w:val="0"/>
          <w:lang w:val="it-IT"/>
        </w:rPr>
        <w:t>Non ci sono particolari requisiti di affidabilit</w:t>
      </w:r>
      <w:r>
        <w:rPr>
          <w:rFonts w:ascii="Helvetica" w:hAnsi="Helvetica" w:hint="default"/>
          <w:sz w:val="27"/>
          <w:szCs w:val="27"/>
          <w:rtl w:val="0"/>
          <w:lang w:val="fr-FR"/>
        </w:rPr>
        <w:t>à</w:t>
      </w:r>
      <w:r>
        <w:rPr>
          <w:rFonts w:ascii="Helvetica" w:hAnsi="Helvetica"/>
          <w:sz w:val="27"/>
          <w:szCs w:val="27"/>
          <w:rtl w:val="0"/>
          <w:lang w:val="it-IT"/>
        </w:rPr>
        <w:t xml:space="preserve">, eccetto quello, per il software, rispondere in modo reattivo alle azioni, tramite mouse e tastiera, dell'utente. 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6.1.4 Requisiti di Portabilit</w:t>
      </w:r>
      <w:r>
        <w:rPr>
          <w:rFonts w:ascii="Helvetica" w:hAnsi="Helvetica" w:hint="default"/>
          <w:color w:val="000000"/>
          <w:sz w:val="27"/>
          <w:szCs w:val="27"/>
          <w:u w:val="single" w:color="000000"/>
          <w:rtl w:val="0"/>
          <w:lang w:val="it-IT"/>
        </w:rPr>
        <w:t>à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programma pu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ò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essere eseguito su qualsiasi sistema operativo a patto che vengano soddisfatti i requisiti di usabilit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e di efficienza.</w:t>
      </w: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6.2 Organizzativi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6.2.1 Requisiti di consegna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Il progetto dovr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contenere il documento della specifica dei requisiti, il documento di progettazione ed infine il software assieme un manuale utente che descriva le procedure di installazione e di uso del sistema.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val="single" w:color="000000"/>
        </w:rPr>
      </w:pPr>
      <w:r>
        <w:rPr>
          <w:rFonts w:ascii="Helvetica" w:hAnsi="Helvetica"/>
          <w:color w:val="000000"/>
          <w:sz w:val="27"/>
          <w:szCs w:val="27"/>
          <w:u w:val="single" w:color="000000"/>
          <w:rtl w:val="0"/>
          <w:lang w:val="it-IT"/>
        </w:rPr>
        <w:t>6.2.2 Requisiti di implementazione</w:t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 Per l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implementazione del programma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necessario utilizzare il linguaggio Java e la libreria grafica Swing: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"https://en.wikipedia.org/wiki/Swing_(Java)"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https://en.wikipedia.org/wiki/Swing_(Java)</w:t>
      </w:r>
      <w:r>
        <w:rPr/>
        <w:fldChar w:fldCharType="end" w:fldLock="0"/>
      </w:r>
    </w:p>
    <w:p>
      <w:pPr>
        <w:pStyle w:val="Corpo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  <w:r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6893559</wp:posOffset>
            </wp:positionH>
            <wp:positionV relativeFrom="line">
              <wp:posOffset>403225</wp:posOffset>
            </wp:positionV>
            <wp:extent cx="1193800" cy="133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7-09-20 alle 16.58.3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  <w:rPr>
          <w:rFonts w:ascii="Helvetica" w:cs="Helvetica" w:hAnsi="Helvetica" w:eastAsia="Helvetica"/>
          <w:color w:val="000000"/>
          <w:spacing w:val="48"/>
          <w:sz w:val="48"/>
          <w:szCs w:val="48"/>
          <w:u w:color="000000"/>
        </w:rPr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7. Casi d'uso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 questa sezione vengono descritti i casi d'uso che descrivono il comportamento del sistema e si presenta la vista d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insieme del sistema attraverso un diagramma dei casi di uso (alcuni diagrammi dei casi di uso). La priorit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à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 xml:space="preserve">dei diversi casi di uso </w:t>
      </w:r>
      <w:r>
        <w:rPr>
          <w:rFonts w:ascii="Helvetica" w:hAnsi="Helvetica" w:hint="default"/>
          <w:color w:val="000000"/>
          <w:sz w:val="27"/>
          <w:szCs w:val="27"/>
          <w:u w:color="000000"/>
          <w:rtl w:val="0"/>
          <w:lang w:val="it-IT"/>
        </w:rPr>
        <w:t xml:space="preserve">è </w:t>
      </w:r>
      <w:r>
        <w:rPr>
          <w:rFonts w:ascii="Helvetica" w:hAnsi="Helvetica"/>
          <w:color w:val="000000"/>
          <w:sz w:val="27"/>
          <w:szCs w:val="27"/>
          <w:u w:color="000000"/>
          <w:rtl w:val="0"/>
          <w:lang w:val="it-IT"/>
        </w:rPr>
        <w:t>individuata dai valori: basso, medio e alto.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7.1 Elenco dei Casi di uso e Vista d'insieme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6"/>
        <w:gridCol w:w="7274"/>
        <w:gridCol w:w="1845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Id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Nome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Priorit</w:t>
            </w:r>
            <w:r>
              <w:rPr>
                <w:rFonts w:ascii="Helvetica" w:hAnsi="Helvetic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à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UC1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Creazione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UC2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olor w:val="000000"/>
                <w:sz w:val="27"/>
                <w:szCs w:val="27"/>
                <w:u w:color="000000"/>
                <w:rtl w:val="0"/>
                <w:lang w:val="it-IT"/>
              </w:rPr>
              <w:t>Rimozione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Bassa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UC3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Salvataggio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Media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UC4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Movimento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UC5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Creazione di Figure Complesse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Alta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UC6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DataBase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Media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UC7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Salvataggio della Nota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Bassa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UC8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Modifica della Nota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Bassa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796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UC9</w:t>
            </w:r>
          </w:p>
        </w:tc>
        <w:tc>
          <w:tcPr>
            <w:tcW w:type="dxa" w:w="727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Caricamento della Figura</w:t>
            </w:r>
          </w:p>
        </w:tc>
        <w:tc>
          <w:tcPr>
            <w:tcW w:type="dxa" w:w="1845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Media</w:t>
            </w:r>
          </w:p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7.2 Diagramma Principale dei Casi di Uso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Di seguito i principali casi d</w:t>
      </w:r>
      <w:r>
        <w:rPr>
          <w:rFonts w:ascii="Helvetica" w:hAnsi="Helvetica" w:hint="default"/>
          <w:color w:val="000000"/>
          <w:spacing w:val="18"/>
          <w:sz w:val="27"/>
          <w:szCs w:val="27"/>
          <w:u w:color="000000"/>
          <w:rtl w:val="0"/>
          <w:lang w:val="it-IT"/>
        </w:rPr>
        <w:t>’</w:t>
      </w: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uso nella interazione con il sistema:</w:t>
      </w:r>
    </w:p>
    <w:p>
      <w:pPr>
        <w:pStyle w:val="Corpo"/>
        <w:numPr>
          <w:ilvl w:val="1"/>
          <w:numId w:val="10"/>
        </w:numPr>
        <w:spacing w:before="280" w:after="280" w:line="360" w:lineRule="atLeast"/>
        <w:rPr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Creazione della Figura</w:t>
      </w:r>
    </w:p>
    <w:p>
      <w:pPr>
        <w:pStyle w:val="Corpo"/>
        <w:numPr>
          <w:ilvl w:val="1"/>
          <w:numId w:val="10"/>
        </w:numPr>
        <w:spacing w:before="280" w:after="280" w:line="360" w:lineRule="atLeast"/>
        <w:rPr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Rimozione della Figura</w:t>
      </w:r>
    </w:p>
    <w:p>
      <w:pPr>
        <w:pStyle w:val="Corpo"/>
        <w:numPr>
          <w:ilvl w:val="1"/>
          <w:numId w:val="10"/>
        </w:numPr>
        <w:spacing w:before="280" w:after="280" w:line="360" w:lineRule="atLeast"/>
        <w:rPr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Salvataggio della Figura</w:t>
      </w:r>
    </w:p>
    <w:p>
      <w:pPr>
        <w:pStyle w:val="Corpo"/>
        <w:numPr>
          <w:ilvl w:val="1"/>
          <w:numId w:val="10"/>
        </w:numPr>
        <w:spacing w:before="280" w:after="280" w:line="360" w:lineRule="atLeast"/>
        <w:rPr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Movimento della Figura</w:t>
      </w:r>
    </w:p>
    <w:p>
      <w:pPr>
        <w:pStyle w:val="Corpo"/>
        <w:numPr>
          <w:ilvl w:val="1"/>
          <w:numId w:val="10"/>
        </w:numPr>
        <w:spacing w:before="280" w:after="280" w:line="360" w:lineRule="atLeast"/>
        <w:rPr>
          <w:rFonts w:ascii="Helvetica" w:cs="Helvetica" w:hAnsi="Helvetica" w:eastAsia="Helvetica"/>
          <w:color w:val="000000"/>
          <w:spacing w:val="18"/>
          <w:sz w:val="27"/>
          <w:szCs w:val="27"/>
          <w:u w:color="000000"/>
          <w:lang w:val="it-IT"/>
        </w:rPr>
      </w:pPr>
      <w:r>
        <w:rPr>
          <w:rFonts w:ascii="Helvetica" w:hAnsi="Helvetica"/>
          <w:color w:val="000000"/>
          <w:spacing w:val="18"/>
          <w:sz w:val="27"/>
          <w:szCs w:val="27"/>
          <w:u w:color="000000"/>
          <w:rtl w:val="0"/>
          <w:lang w:val="it-IT"/>
        </w:rPr>
        <w:t>Creazione di Figura Complessa</w:t>
      </w:r>
    </w:p>
    <w:p>
      <w:pPr>
        <w:pStyle w:val="Corpo"/>
        <w:spacing w:before="280" w:after="280" w:line="360" w:lineRule="atLeast"/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1.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 xml:space="preserve">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Creazione della Figura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Creare una nuova figura semplice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si trova nella finestra principale.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vuole creare una nuova Figura semplice.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Step 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utente clicca 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Add Figure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Step 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3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inserisce il numero di lati della figura.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Step 4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inserisce il nome della figura.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creato sul canvas una nuova figura semplice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Creazione della Figura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2.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 xml:space="preserve">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Rimozione della Figura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Rimuovere la figura selezionata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creato una o pi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ù 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figure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vuole rimuovere una Figura.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Step 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utente clicca 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Remove Figure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eliminato dal canvas la figura selezionata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Rimozione della Figura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Rimozione dell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istanza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3.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 xml:space="preserve">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Salvataggio della Figura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Salvare la figura selezionata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creato una o pi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ù 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figure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vuole salvare una Figura.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Step 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utente clicca 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Save Figure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salvato la figura selezionata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Salvataggio della Figura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4.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 xml:space="preserve">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Movimento della Figura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Muovere la figura selezionata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creato una o pi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ù 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figure, il flag 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Move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” è 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selezionato.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 una Figura.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Step 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seleziona una figura.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Step 3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trascina la figura selezionata nella posizione desiderata.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cambiato le coordinate della figura selezionata nel canvas.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Movimento della Figura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5.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 xml:space="preserve"> </w:t>
      </w:r>
      <w:r>
        <w:rPr>
          <w:rFonts w:ascii="Helvetica" w:hAnsi="Helvetica"/>
          <w:b w:val="1"/>
          <w:bCs w:val="1"/>
          <w:color w:val="000000"/>
          <w:spacing w:val="24"/>
          <w:sz w:val="36"/>
          <w:szCs w:val="36"/>
          <w:u w:color="000000"/>
          <w:rtl w:val="0"/>
          <w:lang w:val="it-IT"/>
        </w:rPr>
        <w:t>Creazione di Figura Complessa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2"/>
        <w:gridCol w:w="1416"/>
        <w:gridCol w:w="1134"/>
        <w:gridCol w:w="5813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Versione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Data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Autore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55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1.0</w:t>
            </w:r>
          </w:p>
        </w:tc>
        <w:tc>
          <w:tcPr>
            <w:tcW w:type="dxa" w:w="2550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25-10-2016</w:t>
            </w:r>
          </w:p>
        </w:tc>
        <w:tc>
          <w:tcPr>
            <w:tcW w:type="dxa" w:w="5813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Goal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Creare una figura complessa con pi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ù 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figure semplici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Attori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e Memoria locale.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Precondizioni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creato almeno due figure semplici.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Trigger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vuole creare una Figura Complessa.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9915"/>
            <w:gridSpan w:val="4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Scenario Principale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Step 1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naviga nella Home.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 xml:space="preserve">Step 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tiene premuto il tasto Maiuscolo.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Step 3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seleziona le figure da unire.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Step 4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utente clicca sul bottone 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Composite Figure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5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Postcondizioni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utente ha creato un unica figura complessa a partire da pi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 xml:space="preserve">ù 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figure semplici.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Use Case Richiamati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Creazione di Figura Complessa</w:t>
            </w:r>
            <w:r>
              <w:rPr>
                <w:rFonts w:ascii="Helvetica" w:cs="Cambria" w:hAnsi="Helvetica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8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after="0" w:line="240" w:lineRule="auto"/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 w:color="000000"/>
                <w:vertAlign w:val="baseline"/>
                <w:rtl w:val="0"/>
                <w:lang w:val="it-IT"/>
              </w:rPr>
              <w:t>Note</w:t>
            </w:r>
          </w:p>
        </w:tc>
        <w:tc>
          <w:tcPr>
            <w:tcW w:type="dxa" w:w="6947"/>
            <w:gridSpan w:val="2"/>
            <w:tcBorders>
              <w:top w:val="single" w:color="000001" w:sz="6" w:space="0" w:shadow="0" w:frame="0"/>
              <w:left w:val="single" w:color="000001" w:sz="6" w:space="0" w:shadow="0" w:frame="0"/>
              <w:bottom w:val="single" w:color="000001" w:sz="6" w:space="0" w:shadow="0" w:frame="0"/>
              <w:right w:val="single" w:color="000001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before="280" w:after="280" w:line="240" w:lineRule="auto"/>
        <w:outlineLvl w:val="2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pacing w:val="24"/>
          <w:sz w:val="36"/>
          <w:szCs w:val="36"/>
          <w:u w:color="000000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u w:color="000000"/>
        </w:rPr>
      </w:pPr>
      <w:r>
        <w:rPr>
          <w:rFonts w:ascii="Helvetica" w:hAnsi="Helvetica"/>
          <w:b w:val="1"/>
          <w:bCs w:val="1"/>
          <w:color w:val="000000"/>
          <w:sz w:val="32"/>
          <w:szCs w:val="32"/>
          <w:u w:val="single" w:color="000000"/>
          <w:rtl w:val="0"/>
          <w:lang w:val="it-IT"/>
        </w:rPr>
        <w:t>Diagramma dei casi di uso</w:t>
      </w:r>
      <w:r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u w:color="000000"/>
          <w:lang w:val="it-IT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-624840</wp:posOffset>
            </wp:positionH>
            <wp:positionV relativeFrom="line">
              <wp:posOffset>507999</wp:posOffset>
            </wp:positionV>
            <wp:extent cx="7293932" cy="44182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7-09-20 alle 17.53.2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932" cy="4418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spacing w:before="240" w:after="120" w:line="360" w:lineRule="atLeast"/>
        <w:rPr>
          <w:rFonts w:ascii="Helvetica" w:cs="Helvetica" w:hAnsi="Helvetica" w:eastAsia="Helvetica"/>
          <w:b w:val="1"/>
          <w:bCs w:val="1"/>
          <w:color w:val="000000"/>
          <w:sz w:val="24"/>
          <w:szCs w:val="24"/>
          <w:u w:color="000000"/>
          <w:lang w:val="it-IT"/>
        </w:rPr>
      </w:pPr>
    </w:p>
    <w:p>
      <w:pPr>
        <w:pStyle w:val="Corpo"/>
        <w:pBdr>
          <w:top w:val="nil"/>
          <w:left w:val="nil"/>
          <w:bottom w:val="single" w:color="000001" w:sz="6" w:space="0" w:shadow="0" w:frame="0"/>
          <w:right w:val="nil"/>
        </w:pBdr>
        <w:spacing w:before="280" w:after="280" w:line="240" w:lineRule="auto"/>
        <w:outlineLvl w:val="1"/>
      </w:pPr>
      <w:r>
        <w:rPr>
          <w:rFonts w:ascii="Helvetica" w:hAnsi="Helvetica"/>
          <w:color w:val="000000"/>
          <w:spacing w:val="48"/>
          <w:sz w:val="48"/>
          <w:szCs w:val="48"/>
          <w:u w:color="000000"/>
          <w:rtl w:val="0"/>
          <w:lang w:val="it-IT"/>
        </w:rPr>
        <w:t>8. Modello del Sistema</w:t>
      </w:r>
      <w:r>
        <w:rPr>
          <w:rFonts w:ascii="Helvetica" w:cs="Helvetica" w:hAnsi="Helvetica" w:eastAsia="Helvetica"/>
          <w:color w:val="000000"/>
          <w:sz w:val="27"/>
          <w:szCs w:val="27"/>
          <w:u w:color="000000"/>
          <w:lang w:val="it-IT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-726440</wp:posOffset>
            </wp:positionH>
            <wp:positionV relativeFrom="line">
              <wp:posOffset>507284</wp:posOffset>
            </wp:positionV>
            <wp:extent cx="7879471" cy="56660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17-09-20 alle 18.23.4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471" cy="5666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17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erif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DejaVu-Serif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80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6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8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140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2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4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56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28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0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2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40" w:hanging="32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80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6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8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0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2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40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magine"/>
  </w:abstractNum>
  <w:abstractNum w:abstractNumId="9">
    <w:multiLevelType w:val="hybridMultilevel"/>
    <w:styleLink w:val="Immagine"/>
    <w:lvl w:ilvl="0">
      <w:start w:val="1"/>
      <w:numFmt w:val="bullet"/>
      <w:suff w:val="tab"/>
      <w:lvlText w:val="•"/>
      <w:lvlPicBulletId w:val="0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4"/>
      <w:szCs w:val="24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magine">
    <w:name w:val="Immagine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