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0C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下载数据执行说明</w:t>
      </w:r>
    </w:p>
    <w:p w14:paraId="7629FE06">
      <w:pPr>
        <w:pStyle w:val="2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已执行的命令</w:t>
      </w:r>
    </w:p>
    <w:p w14:paraId="405AFCE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1 步 — 生成全 A 股清单（5216 只）</w:t>
      </w:r>
    </w:p>
    <w:p w14:paraId="2F1E269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--output Debug/ingest_config.all_stocks.json</w:t>
      </w:r>
    </w:p>
    <w:p w14:paraId="2CAC0327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结果：sh 2317 + sz 2899 = 5216 只，写入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"vscode-webview://188s8rnm8cgmgd6re487akrjjlqvrg61hosnmakfbirmq4klprfa/Debug/ingest_config.all_stocks.json"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Debug/ingest_config.all_stocks.json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</w:t>
      </w:r>
    </w:p>
    <w:p w14:paraId="4A15020B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2 步 — 后台全量灌数（限频开启）</w:t>
      </w:r>
    </w:p>
    <w:p w14:paraId="374C76B5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Debug/download_kl.py \ --config Debug/ingest_config.all_stocks.json \ --db-path kl_store.duckdb &gt; ingest_all_stocks.log 2&gt;&amp;1</w:t>
      </w:r>
    </w:p>
    <w:p w14:paraId="72FDC95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为限频做了什么（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"vscode-webview://188s8rnm8cgmgd6re487akrjjlqvrg61hosnmakfbirmq4klprfa/Debug/download_kl.py"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download_kl.py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改动）</w:t>
      </w:r>
    </w:p>
    <w:p w14:paraId="61667010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默认请求间隔DEFAULT_REQUEST_INTERVAL = 0.5秒（≈2 QPS，稳妥值；可--sleep 1.0更保守）。</w:t>
      </w:r>
    </w:p>
    <w:p w14:paraId="4C259B45">
      <w:pPr>
        <w:keepNext/>
        <w:keepLines/>
        <w:widowControl w:val="0"/>
        <w:numPr>
          <w:ilvl w:val="0"/>
          <w:numId w:val="1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登录复用：ingest_from_config里CBaoStock.do_init()只登录一次、do_close()只登出一次，每股之间串行time.sleep(sleep)，而不是每只股票都 login/logout（原实现逐股登录，既慢又容易触发 BaoStock 连接限制）。</w:t>
      </w:r>
    </w:p>
    <w:p w14:paraId="078FDCAC">
      <w:pPr>
        <w:keepNext/>
        <w:keepLines/>
        <w:widowControl w:val="0"/>
        <w:numPr>
          <w:ilvl w:val="0"/>
          <w:numId w:val="1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失败隔离保留：单只股票异常不中断整体，只记failed，二次运行增量续拉。</w:t>
      </w:r>
    </w:p>
    <w:p w14:paraId="1050072D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当前进度与实测速率</w:t>
      </w:r>
    </w:p>
    <w:p w14:paraId="7E9AB76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已完成 4 只、0 错误；日志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"vscode-webview://188s8rnm8cgmgd6re487akrjjlqvrg61hosnmakfbirmq4klprfa/ingest_all_stocks.log"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ingest_all_stocks.log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</w:t>
      </w:r>
    </w:p>
    <w:p w14:paraId="30066930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实测单只全历史耗时约 13–20 秒（如sh.6000045675 根、sh.6000076669 根）。这个耗时是 BaoStock 服务端对 36 年全历史单次查询的固有速度，不是限频 sleep 造成的（sleep 只有 0.5s），也没法并行（BaoStock 免费接口单会话）。</w:t>
      </w:r>
    </w:p>
    <w:p w14:paraId="17B15A1F">
      <w:pPr>
        <w:ind w:leftChars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⚠️诚实提醒：按此速率，5216 只 × ~14s ≈ 20 小时。这是"全量、至今、逐只"的固有代价。</w:t>
      </w:r>
    </w:p>
    <w:p w14:paraId="06FC8C13">
      <w:pPr>
        <w:widowControl w:val="0"/>
        <w:ind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两点保证：</w:t>
      </w:r>
    </w:p>
    <w:p w14:paraId="40FE76B8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可随时中断重启：脚本是增量的（</w:t>
      </w:r>
      <m:oMath>
        <m:r>
          <m:rPr/>
          <w:rPr>
            <w:rFonts w:hint="default" w:ascii="Cambria Math"/>
          </w:rPr>
          <m:t>max(tim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k</m:t>
            </m:r>
          </m:sub>
        </m:sSub>
        <m:r>
          <m:rPr/>
          <w:rPr>
            <w:rFonts w:hint="default" w:ascii="Cambria Math"/>
          </w:rPr>
          <m:t>ey)</m:t>
        </m:r>
      </m:oMath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断点 + 回看 3 个交易日），中途 Ctrl-C 或关机，下次用同一条命令会自动从断点续拉，已入库的不重拉。</w:t>
      </w:r>
    </w:p>
    <w:p w14:paraId="4F6C0B76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后台任务 IDb26wgsl6s，跑完会通知我。你要看进度可随时让我tail ingest_all_stocks.log。</w:t>
      </w:r>
    </w:p>
    <w:p w14:paraId="272BB41A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如果你想把"全量"扩展到分钟线（5/15/30/60 分钟），需要重新生成配置再灌：</w:t>
      </w:r>
    </w:p>
    <w:p w14:paraId="1A91C9F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K_DAY,K_60M,K_5M --autypes QFQ --output Debug/ingest_config.all_stocks.json</w:t>
      </w:r>
    </w:p>
    <w:p w14:paraId="741840F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这会让请求量再翻几倍、耗时再翻几倍，建议先确认日线跑完再决定。</w:t>
      </w:r>
    </w:p>
    <w:p w14:paraId="0929F88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需要我现在把分钟线也一起挂上，还是就让它先跑日线全量？</w:t>
      </w:r>
    </w:p>
    <w:p w14:paraId="7A7119A6">
      <w:pPr>
        <w:rPr>
          <w:rFonts w:hint="default"/>
          <w:lang w:val="en-US" w:eastAsia="zh-CN"/>
        </w:rPr>
      </w:pPr>
    </w:p>
    <w:p w14:paraId="5631BFFE">
      <w:pPr>
        <w:rPr>
          <w:rFonts w:hint="default"/>
          <w:lang w:val="en-US" w:eastAsia="zh-CN"/>
        </w:rPr>
      </w:pPr>
    </w:p>
    <w:p w14:paraId="3211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加载分钟的命令：</w:t>
      </w:r>
    </w:p>
    <w:p w14:paraId="1A04D347">
      <w:pPr>
        <w:rPr>
          <w:rFonts w:hint="eastAsia"/>
          <w:lang w:val="en-US" w:eastAsia="zh-CN"/>
        </w:rPr>
      </w:pPr>
    </w:p>
    <w:p w14:paraId="2ECEE4C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命令（你可手动执行）</w:t>
      </w:r>
    </w:p>
    <w:p w14:paraId="58B36FED">
      <w:pPr>
        <w:keepNext/>
        <w:keepLines/>
        <w:widowControl w:val="0"/>
        <w:numPr>
          <w:ilvl w:val="0"/>
          <w:numId w:val="3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先小批量试通（强烈建议，验证配置/限频/数据都能跑）</w:t>
      </w:r>
    </w:p>
    <w:p w14:paraId="534E1BCA">
      <w:pPr>
        <w:keepNext/>
        <w:keepLines/>
        <w:widowControl w:val="0"/>
        <w:numPr>
          <w:ilvl w:val="0"/>
          <w:numId w:val="3"/>
        </w:numPr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# 只取前 20 只、只拉 K_60MPYTHONPATH=. .venv/bin/python Debug/gen_stock_list.py \ --kl-types K_60M --autypes QFQ \ --limit 20 --output Debug/ingest_config.minute.test.jsonPYTHONPATH=. .venv/bin/python Debug/download_kl.py \ --config Debug/ingest_config.minute.test.json --db-path kl_store.duckdb</w:t>
      </w:r>
    </w:p>
    <w:p w14:paraId="580FA400">
      <w:pPr>
        <w:keepNext/>
        <w:keepLines/>
        <w:widowControl w:val="0"/>
        <w:numPr>
          <w:ilvl w:val="0"/>
          <w:numId w:val="4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单级别全量：先做 K_60M（最轻，约半天）</w:t>
      </w:r>
    </w:p>
    <w:p w14:paraId="14C463F6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K_60M --autypes QFQ \ --output Debug/ingest_config.60m.jsonPYTHONPATH=. .venv/bin/python Debug/download_kl.py \ --config Debug/ingest_config.60m.json --db-path kl_store.duckdb &gt; ingest_60m.log 2&gt;&amp;1</w:t>
      </w:r>
    </w:p>
    <w:p w14:paraId="7AD41131">
      <w:pPr>
        <w:keepNext/>
        <w:keepLines/>
        <w:widowControl w:val="0"/>
        <w:numPr>
          <w:ilvl w:val="0"/>
          <w:numId w:val="5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四个分钟级别全上（约一周，谨慎）</w:t>
      </w:r>
    </w:p>
    <w:p w14:paraId="2F02F03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K_5M,K_15M,K_30M,K_60M --autypes QFQ \ --output Debug/ingest_config.minute.jsonPYTHONPATH=. .venv/bin/python Debug/download_kl.py \ --config Debug/ingest_config.minute.json --db-path kl_store.duckdb &gt; ingest_minute.log 2&gt;&amp;1</w:t>
      </w:r>
    </w:p>
    <w:p w14:paraId="04A91AD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7C91F3AB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正确做法：两条命令分开、各自一行、不要用 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\</w:t>
      </w:r>
    </w:p>
    <w:p w14:paraId="4E1494B1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1 条（生成配置）：</w:t>
      </w:r>
    </w:p>
    <w:p w14:paraId="0B052419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--kl-types K_30M,K_60M --autypes QFQ --output Debug/ingest_config.minute.json</w:t>
      </w:r>
    </w:p>
    <w:p w14:paraId="102C4EE2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2 条（灌数，等第 1 条执行完看到「已写入 …」后再跑）：</w:t>
      </w:r>
    </w:p>
    <w:p w14:paraId="6229458E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Debug/download_kl.py --config Debug/ingest_config.minute.json --db-path kl_store.duckdb &gt; ingest_minute.log 2&gt;&amp;1</w:t>
      </w:r>
    </w:p>
    <w:p w14:paraId="694BC6A9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2030FC38">
      <w:pPr>
        <w:rPr>
          <w:rFonts w:hint="default"/>
          <w:lang w:val="en-US" w:eastAsia="zh-CN"/>
        </w:rPr>
      </w:pPr>
    </w:p>
    <w:p w14:paraId="2A56A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66B2B2">
      <w:pPr>
        <w:keepNext w:val="0"/>
        <w:keepLines w:val="0"/>
        <w:widowControl/>
        <w:suppressLineNumbers w:val="0"/>
        <w:jc w:val="left"/>
      </w:pPr>
    </w:p>
    <w:p w14:paraId="5336D4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增加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市场分析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：智能解读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技术指标</w:t>
      </w:r>
    </w:p>
    <w:p w14:paraId="1218055E">
      <w:pPr>
        <w:rPr>
          <w:rFonts w:hint="default"/>
          <w:lang w:val="en-US" w:eastAsia="zh-CN"/>
        </w:rPr>
      </w:pPr>
    </w:p>
    <w:p w14:paraId="78AF338A">
      <w:pPr>
        <w:rPr>
          <w:rFonts w:hint="default"/>
          <w:lang w:val="en-US" w:eastAsia="zh-CN"/>
        </w:rPr>
      </w:pPr>
    </w:p>
    <w:p w14:paraId="2D0E78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增加股票搜索功能</w:t>
      </w:r>
    </w:p>
    <w:p w14:paraId="111067EB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丰富的侧边栏功能：</w:t>
      </w:r>
    </w:p>
    <w:p w14:paraId="07FBF0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自选股列表：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新建自选分组功能。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添加/删除自选股票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。自选股增加注释功能。</w:t>
      </w:r>
    </w:p>
    <w:p w14:paraId="2FAAEA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缠论买点搜索功能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下拉选项包括：线段|笔类型的：1B、2B、3B、L2B、L3B选项，选择后，查询近5个交易段内出现出这类标记的股票，5个交易段需要和选择的周期进行联动。</w:t>
      </w:r>
    </w:p>
    <w:p w14:paraId="6439C2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5A76A1A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3F1DDD8A">
      <w:pPr>
        <w:rPr>
          <w:rFonts w:hint="default"/>
          <w:lang w:val="en-US" w:eastAsia="zh-CN"/>
        </w:rPr>
      </w:pPr>
    </w:p>
    <w:p w14:paraId="466DA26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用户设置</w:t>
      </w:r>
    </w:p>
    <w:p w14:paraId="14B01FAE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个性化设置：</w:t>
      </w:r>
    </w:p>
    <w:p w14:paraId="7218EE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hanging="36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个人资料：管理账户信息</w:t>
      </w:r>
    </w:p>
    <w:p w14:paraId="30FD23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缠论配置：自定义缠论指标参数</w:t>
      </w:r>
    </w:p>
    <w:p w14:paraId="4C7619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自选股设置：管理关注列表</w:t>
      </w:r>
    </w:p>
    <w:p w14:paraId="0F7C7D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预警设置：设置价格和信号提醒，随时把握交易机会（只限VIP）</w:t>
      </w:r>
    </w:p>
    <w:p w14:paraId="06DC6C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选股策略：配置选股条件，自动选股（只限VIP）</w:t>
      </w:r>
    </w:p>
    <w:p w14:paraId="15C880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相似选股：按照目标股特征，配置相似选股条件，自动选股（只限VIP）</w:t>
      </w:r>
    </w:p>
    <w:p w14:paraId="27387F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模型设置：配置AI模型参数</w:t>
      </w:r>
    </w:p>
    <w:p w14:paraId="706BA5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点击右上角用户头像进入设置页面。</w:t>
      </w:r>
    </w:p>
    <w:p w14:paraId="26846FB4">
      <w:pPr>
        <w:rPr>
          <w:rFonts w:hint="default"/>
          <w:lang w:val="en-US" w:eastAsia="zh-CN"/>
        </w:rPr>
      </w:pPr>
    </w:p>
    <w:p w14:paraId="6650A726">
      <w:pPr>
        <w:rPr>
          <w:rFonts w:hint="default"/>
          <w:lang w:val="en-US" w:eastAsia="zh-CN"/>
        </w:rPr>
      </w:pPr>
    </w:p>
    <w:p w14:paraId="0A1DBE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按"对标同花顺"列一份候选清单、</w:t>
      </w:r>
      <w:r>
        <w:rPr>
          <w:rFonts w:hint="eastAsia"/>
          <w:lang w:val="en-US" w:eastAsia="zh-CN"/>
        </w:rPr>
        <w:t>看看还缺少哪些重要功能。</w:t>
      </w:r>
    </w:p>
    <w:p w14:paraId="3D8D95A4">
      <w:pPr>
        <w:rPr>
          <w:rFonts w:hint="default"/>
          <w:lang w:val="en-US" w:eastAsia="zh-CN"/>
        </w:rPr>
      </w:pPr>
    </w:p>
    <w:p w14:paraId="758B824C">
      <w:pPr>
        <w:rPr>
          <w:rFonts w:hint="default"/>
          <w:lang w:val="en-US" w:eastAsia="zh-CN"/>
        </w:rPr>
      </w:pPr>
    </w:p>
    <w:p w14:paraId="3D828211">
      <w:pPr>
        <w:rPr>
          <w:rFonts w:hint="default"/>
          <w:lang w:val="en-US" w:eastAsia="zh-CN"/>
        </w:rPr>
      </w:pPr>
    </w:p>
    <w:p w14:paraId="26E2ECD4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kern w:val="0"/>
          <w:sz w:val="19"/>
          <w:szCs w:val="19"/>
          <w:shd w:val="clear" w:fill="191A1B"/>
          <w:lang w:val="en-US" w:eastAsia="zh-CN" w:bidi="ar"/>
        </w:rPr>
        <w:t>你觉得我个人使用上还需要在web页面上增加哪些，能是我炒股的量化分析更加充分，管理股票更加便捷，盈利更多呢？你可以常考下同花顺上已有的功能点。</w:t>
      </w:r>
    </w:p>
    <w:p w14:paraId="5917194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6D90D"/>
    <w:multiLevelType w:val="singleLevel"/>
    <w:tmpl w:val="B5E6D90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5FF7088"/>
    <w:multiLevelType w:val="singleLevel"/>
    <w:tmpl w:val="B5FF70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A3BA0E2"/>
    <w:multiLevelType w:val="singleLevel"/>
    <w:tmpl w:val="DA3BA0E2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DAEF8933"/>
    <w:multiLevelType w:val="singleLevel"/>
    <w:tmpl w:val="DAEF8933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E3FD366"/>
    <w:multiLevelType w:val="multilevel"/>
    <w:tmpl w:val="FE3FD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BDFAA08"/>
    <w:multiLevelType w:val="singleLevel"/>
    <w:tmpl w:val="4BDFAA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6DFB9479"/>
    <w:multiLevelType w:val="multilevel"/>
    <w:tmpl w:val="6DFB9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59EA"/>
    <w:rsid w:val="7DFB59EA"/>
    <w:rsid w:val="BF869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2085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2026-09-07T22:04:00Z</dcterms:created>
  <dc:creator>aboutnone</dc:creator>
  <cp:lastModifiedBy>aboutnone</cp:lastModifiedBy>
  <dcterms:modified xsi:type="dcterms:W3CDTF">2026-09-09T08:50:55Z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AD5F8031F40348E26DC49E6A4EF24178_41</vt:lpwstr>
  </property>
</Properties>
</file>