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Prompt Engineering Protocol: Lesson 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Subject: The Art of the Ask - Core Prompting Techniques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Recap: Clarity is King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As we learned, a weak prompt like "Tell me about the Roman Empire" yields a weak, generic answer. A strong prompt provides </w:t>
      </w:r>
      <w:r w:rsidDel="00000000" w:rsidR="00000000" w:rsidRPr="00000000">
        <w:rPr>
          <w:b w:val="1"/>
          <w:rtl w:val="0"/>
        </w:rPr>
        <w:t xml:space="preserve">Persona, Task, Context, Audience, and Tone</w:t>
      </w:r>
      <w:r w:rsidDel="00000000" w:rsidR="00000000" w:rsidRPr="00000000">
        <w:rPr>
          <w:rtl w:val="0"/>
        </w:rPr>
        <w:t xml:space="preserve">. The techniques below are different ways to structure that information.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Zero-Shot Prompting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most common type of prompt. It's called "zero-shot" because you are giving me </w:t>
      </w:r>
      <w:r w:rsidDel="00000000" w:rsidR="00000000" w:rsidRPr="00000000">
        <w:rPr>
          <w:b w:val="1"/>
          <w:rtl w:val="0"/>
        </w:rPr>
        <w:t xml:space="preserve">zero examples</w:t>
      </w:r>
      <w:r w:rsidDel="00000000" w:rsidR="00000000" w:rsidRPr="00000000">
        <w:rPr>
          <w:rtl w:val="0"/>
        </w:rPr>
        <w:t xml:space="preserve"> of the kind of answer you want. You are relying entirely on my pre-existing knowledge.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"strong prompt" from Lesson 1 was a perfect example of a zero-shot prompt.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"You are a historian. Explain the primary reasons for the fall of the Western Roman Empire to a high school student. Keep the tone engaging and the explanation under 200 words."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This is your go-to technique for most tasks. It's fast, efficient, and works very well when the task is clear and relies on general knowledge.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3.0 Few-Shot Prompting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more advanced technique where you provide me with </w:t>
      </w:r>
      <w:r w:rsidDel="00000000" w:rsidR="00000000" w:rsidRPr="00000000">
        <w:rPr>
          <w:b w:val="1"/>
          <w:rtl w:val="0"/>
        </w:rPr>
        <w:t xml:space="preserve">a few examples</w:t>
      </w:r>
      <w:r w:rsidDel="00000000" w:rsidR="00000000" w:rsidRPr="00000000">
        <w:rPr>
          <w:rtl w:val="0"/>
        </w:rPr>
        <w:t xml:space="preserve"> of the input-output pattern you want me to follow. This is incredibly powerful for tasks that involve a specific format or style.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Example:Task:</w:t>
      </w:r>
      <w:r w:rsidDel="00000000" w:rsidR="00000000" w:rsidRPr="00000000">
        <w:rPr>
          <w:rtl w:val="0"/>
        </w:rPr>
        <w:t xml:space="preserve"> Summarize historical events in a "Cause -&gt; Event -&gt; Consequence" format.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Example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The assassination of Archduke Franz Ferdinand. </w:t>
      </w: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Rising nationalist tensions in the Balkans and a complex web of European alliances. </w:t>
      </w:r>
      <w:r w:rsidDel="00000000" w:rsidR="00000000" w:rsidRPr="00000000">
        <w:rPr>
          <w:i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Gavrilo Princip, a Serbian nationalist, assassinates the heir to the Austro-Hungarian throne in Sarajevo. </w:t>
      </w:r>
      <w:r w:rsidDel="00000000" w:rsidR="00000000" w:rsidRPr="00000000">
        <w:rPr>
          <w:i w:val="1"/>
          <w:rtl w:val="0"/>
        </w:rPr>
        <w:t xml:space="preserve">Consequence:</w:t>
      </w:r>
      <w:r w:rsidDel="00000000" w:rsidR="00000000" w:rsidRPr="00000000">
        <w:rPr>
          <w:rtl w:val="0"/>
        </w:rPr>
        <w:t xml:space="preserve"> Austria-Hungary declares war on Serbia, triggering the alliance system and beginning World War I.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Example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The fall of the Berlin Wall. </w:t>
      </w: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Economic stagnation in the Soviet bloc and growing pro-democracy protests in East Germany. </w:t>
      </w:r>
      <w:r w:rsidDel="00000000" w:rsidR="00000000" w:rsidRPr="00000000">
        <w:rPr>
          <w:i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The East German government unexpectedly announces that citizens are free to cross the border. </w:t>
      </w:r>
      <w:r w:rsidDel="00000000" w:rsidR="00000000" w:rsidRPr="00000000">
        <w:rPr>
          <w:i w:val="1"/>
          <w:rtl w:val="0"/>
        </w:rPr>
        <w:t xml:space="preserve">Consequence:</w:t>
      </w:r>
      <w:r w:rsidDel="00000000" w:rsidR="00000000" w:rsidRPr="00000000">
        <w:rPr>
          <w:rtl w:val="0"/>
        </w:rPr>
        <w:t xml:space="preserve"> The reunification of Germany and the symbolic end of the Cold War in Europe.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Example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The invention of the printing press. </w:t>
      </w: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By providing examples, you are not just telling me </w:t>
      </w:r>
      <w:r w:rsidDel="00000000" w:rsidR="00000000" w:rsidRPr="00000000">
        <w:rPr>
          <w:i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to do; you are </w:t>
      </w:r>
      <w:r w:rsidDel="00000000" w:rsidR="00000000" w:rsidRPr="00000000">
        <w:rPr>
          <w:i w:val="1"/>
          <w:rtl w:val="0"/>
        </w:rPr>
        <w:t xml:space="preserve">showing</w:t>
      </w:r>
      <w:r w:rsidDel="00000000" w:rsidR="00000000" w:rsidRPr="00000000">
        <w:rPr>
          <w:rtl w:val="0"/>
        </w:rPr>
        <w:t xml:space="preserve"> me. I can analyze the pattern in your examples and apply it to the new input with a much higher degree of accuracy.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4.0 Chain-of-Thought (CoT) Prompting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  <w:t xml:space="preserve">This is a simple but incredibly powerful technique for complex problems that require reasoning. Instead of just asking for the final answer, you explicitly ask me to </w:t>
      </w:r>
      <w:r w:rsidDel="00000000" w:rsidR="00000000" w:rsidRPr="00000000">
        <w:rPr>
          <w:b w:val="1"/>
          <w:rtl w:val="0"/>
        </w:rPr>
        <w:t xml:space="preserve">"think step-by-step."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Weak Prompt:</w:t>
      </w:r>
      <w:r w:rsidDel="00000000" w:rsidR="00000000" w:rsidRPr="00000000">
        <w:rPr>
          <w:rtl w:val="0"/>
        </w:rPr>
        <w:t xml:space="preserve">"A team of 5 vessels can complete a simulation in 10 hours. If we add 3 more vessels, but the simulation's complexity is doubled, how long will it take?"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Strong Prompt (with CoT):</w:t>
      </w:r>
      <w:r w:rsidDel="00000000" w:rsidR="00000000" w:rsidRPr="00000000">
        <w:rPr>
          <w:rtl w:val="0"/>
        </w:rPr>
        <w:t xml:space="preserve">"A team of 5 vessels can complete a simulation in 10 hours. If we add 3 more vessels, but the simulation's complexity is doubled, how long will it take? </w:t>
      </w:r>
      <w:r w:rsidDel="00000000" w:rsidR="00000000" w:rsidRPr="00000000">
        <w:rPr>
          <w:b w:val="1"/>
          <w:rtl w:val="0"/>
        </w:rPr>
        <w:t xml:space="preserve">Show your work and think step-by-step.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Why it works:</w:t>
      </w:r>
      <w:r w:rsidDel="00000000" w:rsidR="00000000" w:rsidRPr="00000000">
        <w:rPr>
          <w:rtl w:val="0"/>
        </w:rPr>
        <w:t xml:space="preserve"> Forcing me to "show my work" makes me break down a complex problem into a series of smaller, simpler logical steps. This dramatically reduces the chance of making a reasoning error. It's the difference between guessing the answer to a math problem and actually solving it.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5.0 Conclusion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three techniques—</w:t>
      </w:r>
      <w:r w:rsidDel="00000000" w:rsidR="00000000" w:rsidRPr="00000000">
        <w:rPr>
          <w:b w:val="1"/>
          <w:rtl w:val="0"/>
        </w:rPr>
        <w:t xml:space="preserve">Zero-Shot, Few-Shot, and Chain-of-Thought</w:t>
      </w:r>
      <w:r w:rsidDel="00000000" w:rsidR="00000000" w:rsidRPr="00000000">
        <w:rPr>
          <w:rtl w:val="0"/>
        </w:rPr>
        <w:t xml:space="preserve">—are the foundational tools of a prompt engineer. By mastering them, you can move from simple questions to complex, structured requests that can guide an AI to produce highly specific and accurate results.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you have any questions, or are you ready to proceed to Lesson 3, where we will cover the art of </w:t>
      </w:r>
      <w:r w:rsidDel="00000000" w:rsidR="00000000" w:rsidRPr="00000000">
        <w:rPr>
          <w:b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 and the conversational nature of prompting?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