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Analysis of "From Cellular Rebellion to Cosmological Structure": An Evaluation of an Interdisciplinary Synthesis in the Context of Modern Physics and Biology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undertakes a comprehensive critical analysis of the document titled "From Cellular Rebellion to Cosmological Structure: A Synthesis of a Foundational Dialogue," hereafter referred to as the "Foundational Dialogue". The stated purpose of the Dialogue is to document a logical inquiry escalating from the microcosm of a single cancer cell to the macrocosm of a novel cosmological model. The document presents itself as the formal record of an intellectual journey, one that purports to derive profound conclusions about the nature of reality through a process of iterative, first-principles reasoning.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this analysis is to rigorously assess the scientific validity, logical consistency, and originality of the claims presented in the Foundational Dialogue. The methodology will involve a section-by-section deconstruction of the document's arguments, critically cross-referencing its assertions against a provided corpus of contemporary scientific literature. This evaluation will not only scrutinize the specific claims made but also the overarching analogical framework that serves as the document's narrative and logical spine.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portion of the contextualizing data for this report focuses on South Africa's prominent and expanding role in global scientific research. This includes world-class contributions to oncology from institutions such as the University of Cape Town and Stellenbosch University and, most notably, the nation's leadership in radio astronomy through the South African Astronomical Observatory (SAAO), the MeerKAT precursor telescope, and the multinational Square Kilometre Array (SKA) project. The SKA, co-hosted in the Karoo desert, represents one of the most ambitious scientific endeavors of the 21st century, designed to answer the very foundational questions about cosmic origins, the nature of gravity, and the structure of the universe that the Dialogue attempts to address theoretically. This report will therefore situate the theoretical and often abstract claims of the Dialogue within the tangible, real-world scientific progress being driven by these institutions.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analysis will argue that while the Foundational Dialogue demonstrates considerable creative and rhetorical power in its use of analogy to bridge disparate scientific domains, its scientific credibility is undermined by significant oversimplifications, a demonstrably false claim of originality regarding a key cosmological hypothesis, and a critical internal contradiction in its culminating model of time. The document's value, therefore, may lie not as a record of scientific discovery, but as a compelling, albeit flawed, work of speculative philosophy that inadvertently highlights the profound questions that projects like the SKA are being built to answer.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Microcosm as Metaphor: A Critical Review of the Cellular Insurgency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Dialogue begins its inquiry in the realm of cellular biology, framing the problem of cancer not as a passive failure of the host organism but as an active rebellion initiated by a single cell. This section serves as the bedrock for the document's entire analogical structure, establishing a set of concepts—programming, rules, and strategic operations—that are later extrapolated to the scale of the cosmos. A critical examination of these initial biological metaphors is therefore essential to evaluating the coherence of the entire work.</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Programming of Malignancy: A Flawed but Potent Metaphor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Dialogue posits that malignancy arises from a "catastrophic failure of a single cell's internal, rule-based programming". In this model, mutations disable critical subroutines: the "brakes" on cell division, identified with tumor suppressor genes like p53, and the protocol for programmed self-destruction, or apoptosis. The result is an "active, intentional state" driven by a relentless command to "DIVIDE".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"programming failure" analogy finds substantial support in the provided cancer research literature. The tumor suppressor protein p53 is widely described as the "guardian of the genome" precisely because of its central role in inducing cell cycle arrest or apoptosis in response to cellular stress or DNA damage. The loss of p53 function is a pivotal event in tumorigenesis, as it prevents these protective responses and creates a "permissive environment for the acquisition of additional mutations". This aligns perfectly with the Dialogue's metaphor of disabled "brakes" and "self-destruction" protocols.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analogy begins to break down when confronted with a deeper nuance of p53-related cancer biology. The research literature repeatedly emphasizes that many p53 mutations do not merely result in a loss of function; they confer a "gain-of-function" (GOF). These GOF mutant proteins become active oncogenes, promoting limitless replication, genomic instability, invasion, and metastasis through novel mechanisms. This is a crucial distinction that the Dialogue's framing obscures. The term "failure" implies a passive breakdown, a program that has ceased to execute its instructions correctly. In contrast, a GOF mutation represents a program that has been maliciously rewritten to execute a new, profoundly harmful agenda. While the Dialogue describes the resulting state of the cancer cell as "active" and "intentional," its initial framing as a "failure" creates a conceptual tension. A failed program is broken; a GOF mutant p53 functions with a devastating new efficiency. The cellular rebel is not merely a deserter who has abandoned its duties; it is a traitor that has actively joined an opposing force and now works with new capabilities to destroy the host state. This distinction is fundamental to understanding the aggressive, adaptive nature of many advanced cancers.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Mechanics of Metastasis: A "Move" Operation of Deceptive Simplicity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Dialogue extends its computational metaphor to the process of metastasis, the spread of cancer to distant organs that is responsible for the vast majority of cancer-related deaths. This process is conceptualized as a "cut and paste" or "move" operation—a "strategy of conquest" forbidden to healthy cells, which are restricted to "copy and paste" (mitosis) to build and maintain the organism.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analogy is elegant and, on a superficial level, effective. It accurately captures the </w:t>
      </w:r>
      <w:r w:rsidDel="00000000" w:rsidR="00000000" w:rsidRPr="00000000">
        <w:rPr>
          <w:i w:val="1"/>
          <w:rtl w:val="0"/>
        </w:rPr>
        <w:t xml:space="preserve">outcome</w:t>
      </w:r>
      <w:r w:rsidDel="00000000" w:rsidR="00000000" w:rsidRPr="00000000">
        <w:rPr>
          <w:rtl w:val="0"/>
        </w:rPr>
        <w:t xml:space="preserve"> of metastasis: a cell that was once in a primary tumor is now located in a secondary site. However, the analogy completely elides the enormously complex and perilous biological </w:t>
      </w:r>
      <w:r w:rsidDel="00000000" w:rsidR="00000000" w:rsidRPr="00000000">
        <w:rPr>
          <w:i w:val="1"/>
          <w:rtl w:val="0"/>
        </w:rPr>
        <w:t xml:space="preserve">process</w:t>
      </w:r>
      <w:r w:rsidDel="00000000" w:rsidR="00000000" w:rsidRPr="00000000">
        <w:rPr>
          <w:rtl w:val="0"/>
        </w:rPr>
        <w:t xml:space="preserve"> involved. The provided research describes metastasis not as a simple relocation but as a "multistep invasion-metastasis cascade". This cascade is a brutal test of cellular survival and adaptation. It requires the tumor cell to undergo profound reprogramming, including the epithelial-to-mesenchymal transition (EMT), a process where a stationary cell acquires migratory characteristics. The cell must then detach from its neighbors, degrade the extracellular matrix (ECM) to invade surrounding tissue, survive in the hostile, anchor-free environment of the bloodstream or lymphatic system, evade immune surveillance, extravasate into a new tissue, and finally adapt to a foreign microenvironment to colonize a distant organ.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computational "move" operation is an instantaneous, lossless, and risk-free transfer of data. The data itself does not change, nor does it face any selective pressure during the transfer. Biological metastasis, by contrast, is a high-risk journey that very few cells survive. The analogy fails to account for the crucial elements of transformation, adaptation, and survival against extreme odds. By simplifying the process to a mere "move" operation, the Dialogue minimizes the incredible biological innovations that make metastasis possible. It is less a simple relocation and more akin to a single civilian undergoing intense special forces training, surviving a parachute drop behind enemy lines, and establishing a new, self-sustaining base of operations single-handedly.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Conclusion on the Biological Model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Dialogue's use of computational and strategic metaphors for cancer is a powerful rhetorical device. It successfully frames a complex biological problem in a simplified, structured way that allows for a logical transition to the seemingly more rule-based domains of physics and cosmology. However, this review finds that the analogies, while intuitively appealing, achieve their narrative clarity at the cost of essential scientific nuance. They are best understood as philosophical framing devices that establish the theme of "rule-breaking" rather than as precise scientific models of malignancy and metastasis.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The Physical Foundation: An Examination of the "Universal Stage"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Having established its conceptual framework in the microcosm of the cell, the Foundational Dialogue transitions to the "stage" upon which all events unfold: the physical universe. This section aims to ground the subsequent cosmological arguments in established physics, lending an air of authority to the more speculative claims that follow.</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Affirmation of Foundational Principles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document begins this section by correctly affirming several cornerstone principles of 20th and 21st-century physics. It acknowledges the fundamental nature of wave-particle duality, describing it as a "fusion of two seemingly contradictory ideas into a single, deeper truth". It also accurately summarizes the modern view of reality from quantum field theory, stating that the universe is composed of a set of interpenetrating quantum fields and that particles are merely "localized, energetic vibrations in these fields". These statements are concise and accurate summaries of consensus principles. Their inclusion serves a strategic purpose within the Dialogue's narrative, building a foundation of accepted science upon which the authors can construct their more novel and controversial arguments.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"Universal Dictionary" Analogy: A Poetic Oversimplification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Dialogue's primary creative contribution in this section is another powerful analogy: the "Universal Dictionary." In this model, the elementary particles of the Standard Model constitute an "alphabet," while the Four Fundamental Forces provide the "dictionary" of unbreakable rules that give the alphabet structure and meaning. The document then assigns specific linguistic roles to each force: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Strong Nuclear Force</w:t>
      </w:r>
      <w:r w:rsidDel="00000000" w:rsidR="00000000" w:rsidRPr="00000000">
        <w:rPr>
          <w:rtl w:val="0"/>
        </w:rPr>
        <w:t xml:space="preserve"> provides the "spelling" for protons and neutrons.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Electromagnetism</w:t>
      </w:r>
      <w:r w:rsidDel="00000000" w:rsidR="00000000" w:rsidRPr="00000000">
        <w:rPr>
          <w:rtl w:val="0"/>
        </w:rPr>
        <w:t xml:space="preserve"> provides the "grammar" for atoms and chemistry.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Weak Nuclear Force</w:t>
      </w:r>
      <w:r w:rsidDel="00000000" w:rsidR="00000000" w:rsidRPr="00000000">
        <w:rPr>
          <w:rtl w:val="0"/>
        </w:rPr>
        <w:t xml:space="preserve"> acts as the "editor."</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Gravity</w:t>
      </w:r>
      <w:r w:rsidDel="00000000" w:rsidR="00000000" w:rsidRPr="00000000">
        <w:rPr>
          <w:rtl w:val="0"/>
        </w:rPr>
        <w:t xml:space="preserve"> provides the "narrative structure" for the cosmos.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analysis of this metaphor reveals a mixture of insightful parallels and poetic oversimplifications. The role of the Strong Force as "spelling" is a reasonably effective analogy. The rules governing quark combinations into baryons (three quarks) and mesons (a quark-antiquark pair) are strict and quantized, much like the spelling rules of a language. The description of the Weak Force as an "editor" is also quite apt. The Weak Force's unique ability to change the flavor of a particle—for instance, transforming a down quark into an up quark during beta decay—is analogous to an editor changing a letter or a word to alter meaning.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metaphor becomes weaker with electromagnetism and gravity. While electromagnetism certainly governs the combination of atoms into molecules and thus underpins all of chemistry, the term "grammar" is too broad and fails to capture the precise physics of charge, fields, and photon exchange. The analogy for gravity as the "narrative structure" of the cosmos is almost entirely poetic. It effectively describes gravity's large-scale effect on the evolution and structure of the universe—the formation of galaxies, stars, and planets—but it offers no mechanistic insight into its nature as a fundamental interaction or, in the framework of General Relativity, as a manifestation of the curvature of spacetime.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"Universal Dictionary" analogy reveals a core methodology of the Foundational Dialogue: the prioritization of a cohesive, narrative-driven framework over scientific precision. The document attempts to create a unified, easily digestible conceptual map of fundamental physics. To achieve this, it forces the distinct and non-analogous complexities of the four forces into a single, consistent metaphorical system derived from language. The fit is imperfect, requiring some mappings to be reasonably precise (like the Weak Force as an "editor") while others become vague and poetic (gravity as "narrative structure"). This pattern suggests that the Dialogue is not a record of a pure scientific inquiry, which would necessarily grapple with the untidy and non-analogous aspects of reality. Instead, it appears to be a constructed narrative, where physical laws are selectively interpreted to fit a pre-determined aesthetic or philosophical structure.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The Cosmic Architecture: Situating the "Big Bounce" and Black Hole Hypotheses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inquiry then escalates to the scale of the macrocosm, tackling the origin and ultimate fate of the universe itself. It is in this section that the Foundational Dialogue makes its most audacious claims, proposing a cyclical cosmology and a specific role for black holes. However, it is also here that the document's scientific credibility suffers a fatal blow.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Cyclical Cosmology: A Claim of Unfounded Originality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Dialogue asserts that its analysis led to the "independent formulation of the 'Big Bounce' hypothesis". This model, which posits that our universe was born from the collapse of a previous universe, is presented as a key finding derived from the logic that a cyclical process is more coherent than a "beginning from nothing".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claim of originality is demonstrably false. The provided research materials show conclusively that the Big Bounce is a well-established cosmological model with a long and rich history in theoretical physics. The term "Big Bounce" first appeared in scientific literature in 1987. The concept is a central feature of models based on loop quantum gravity, where quantum effects at the Planck scale are theorized to halt a gravitational collapse and trigger a rebound. It is also a key component of cyclic and ekpyrotic models developed as alternatives to cosmic inflation by prominent physicists such as Paul Steinhardt and South African-born Neil Turok. The Big Bounce is an active and diverse field of research, with numerous papers exploring its dynamics within various frameworks of modified gravity.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Dialogue's claim of "independent formulation" is the single most damaging assertion in the entire document. A core premise of the work is that it represents a journey of pure, first-principles logical deduction, unencumbered by prior knowledge. The "discovery" of the Big Bounce is presented as a triumphant validation of this method. The overwhelming external evidence proves that this "discovery" is, in fact, the recapitulation of a decades-old, widely discussed scientific hypothesis. This fact fundamentally alters the interpretation of the document. It transforms it from a potential record of profound, original insight into, at best, a Socratic-style pedagogical exercise that fails to cite its sources, or at worst, a deliberate fabrication intended to grant unearned authority to its authors. Every subsequent claim made in the Dialogue must now be viewed through this lens of questionable intellectual honesty.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Black Holes: Cosmic Architects and the South African Connection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Dialogue proceeds to elevate the role of black holes within its cyclical model, describing them as the "engines of cosmic reproduction". It speculates that the singularity at the heart of a black hole may serve as the "seed" for a new Big Bang or a gateway to a daughter universe. This is a highly speculative but recognized idea within theoretical physics, often linked to bouncing and cyclic cosmologies. For such a scenario to be physically viable, the infinite density singularity predicted by classical General Relativity must be resolved by a more complete theory of quantum gravity, a primary goal of modern theoretical physics.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Dialogue's ideas are purely theoretical, they find a powerful real-world context in the astronomical research landscape of South Africa, which is at the global forefront of observational cosmology and black hole studies. The South African Astronomical Observatory (SAAO), founded in 1820, is the national center for optical astronomy, operating the Southern African Large Telescope (SALT), the largest single optical telescope in the southern hemisphere.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recently, South Africa has become a global hub for radio astronomy. The MeerKAT telescope, a precursor to the SKA located in the Karoo, is already producing groundbreaking science. MeerKAT has been instrumental in discovering giant radio bubbles emanating from the supermassive black hole at the center of our Milky Way , confirming the existence of a novel flaring black hole in a distant galaxy , and identifying a mysterious object in the "mass gap" between the heaviest neutron stars and the lightest black holes.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national expertise culminates in the Square Kilometre Array (SKA), a multi-billion-dollar international project to build the world's largest radio telescope, co-hosted by South Africa and Australia. The SKA is a machine designed specifically to address the most fundamental questions in cosmology. Its key science goals include mapping the large-scale structure of the universe by observing a billion galaxies, testing the limits of General Relativity by timing pulsars found orbiting black holes, and peering back in time to the cosmic "Dark Ages" before the first stars and galaxies formed. South African universities, particularly the University of the Western Cape (UWC) and the University of Cape Town (UCT), are home to leading international research groups focused on SKA cosmology and the challenges of data-intensive astronomy.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 exists a direct and powerful symbiosis between the kind of radical theories presented in the Dialogue and the scientific motivation for building these next-generation observatories. The Dialogue's speculative ideas about black holes, while far from proven, represent exactly the type of paradigm-shifting hypotheses that motivate the construction of mega-science projects like the SKA. Indeed, one provided research paper explicitly connects non-singular bouncing cosmology models with the formation of primordial black holes and suggests that a resulting stochastic gravitational-wave background could be detectable by the SKA. This illustrates a direct, causal link: the existence of speculative cosmological models is a primary driver for the development of empirical science. The Dialogue's ideas are not merely abstract fantasies; they are the theoretical targets that drive observational and experimental physics forward. In this context, South Africa's immense investment in the SKA can be understood as a national commitment to building a machine capable of finally testing such profound, foundational questions about our cosmic origins.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A Novel Hypothesis Deconstructed: The Badenhorst Cylinder Model of Time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Dialogue culminates in Part IV with the proposal of its most original contribution: a new geometric model for time itself, named the "Badenhorst Cylinder." This model represents the "synthesis" promised in the document's title, aiming to unify several advanced concepts into a single, intuitive picture. However, a close analysis reveals that this final hypothesis is undermined by a critical internal contradiction.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Theoretical Plausibility and Geometric Form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proposes that time is not a single line extending from past to future, but a cylinder. The primary advantage of this geometry, the Dialogue claims, is that it elegantly incorporates the theoretical possibility of Closed Timelike Curves (CTCs)—paths through spacetime that return to their starting point. In this model, a CTC would correspond to a path that travels around the circumference of the cylinder.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concept of spacetimes containing CTCs is not new to General Relativity; famous examples include the Gödel metric and the spacetime around a Tipler cylinder. The Dialogue's specific contribution is to propose this cylindrical topology not as a feature of a localized region of spacetime, but as the fundamental, universal geometry of the time dimension itself. While this is a geometrically coherent idea, it is presented as a pure assertion. The document provides no mathematical derivation from first principles, nor does it connect the model to any established physical theory. It remains a purely conceptual model, an intriguing "what if" scenario without a physical or mathematical foundation.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Gravity as the Engine of Temporal Perception: A Major Internal Contradiction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novel and problematic aspect of the Badenhorst Cylinder model is its proposed mechanism for the subjective experience of time's flow. The Dialogue posits that the cylinder of time is being actively "rotated" through our three spatial dimensions by the universe's collective gravitational forces. This rotation, described as a macro-scale version of the frame-dragging effect predicted by General Relativity, is what "creates the perceptual 'flow' of time and drives the Arrow of Time". The model concludes with the stark prediction that in an environment devoid of gravity, time would be a static, non-flowing dimension.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claim creates a profound and unreconciled contradiction with an earlier assertion made in the very same document. In Part 3.1, the Dialogue states unequivocally: "The forward motion of time is not driven by mass, but by the Second Law of Thermodynamics. It is the universal, statistical trend of moving from a low-entropy state to a high-entropy state".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document therefore presents two distinct, mutually exclusive, and entirely unreconciled mechanisms for the Arrow of Time. In Part III, the arrow is thermodynamic and statistical, driven by entropy. In Part IV, the arrow is mechanical and gravitational, driven by the rotation of a geometric object. A true synthesis, which the document purports to be, would need to explain the relationship between these two pictures. Does the gravitational rotation somehow give rise to the thermodynamic arrow? Does the increase of entropy drive the rotation of the cylinder? Are they two different descriptions of the same underlying phenomenon? The text provides no answers and seems unaware of the contradiction. This represents a critical failure of the document's central premise. Instead of unifying concepts into a coherent whole, its final and most original proposal introduces a fundamental incoherence into its own logical structure.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Investigating the Provenance of the "Badenhorst Cylinder"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naming of the model as the "Badenhorst Cylinder" warrants investigation. A search for prominent theoretical physicists or cosmologists named Badenhorst currently active in South Africa yields no obvious candidates matching the profile of someone who would propose such a model. However, a more targeted search of academic archives reveals a past Honours Project from the Theoretical High Energy Physics group at the University of Pretoria, authored by a student named </w:t>
      </w:r>
      <w:r w:rsidDel="00000000" w:rsidR="00000000" w:rsidRPr="00000000">
        <w:rPr>
          <w:b w:val="1"/>
          <w:rtl w:val="0"/>
        </w:rPr>
        <w:t xml:space="preserve">Phillip Badenhorst</w:t>
      </w:r>
      <w:r w:rsidDel="00000000" w:rsidR="00000000" w:rsidRPr="00000000">
        <w:rPr>
          <w:rtl w:val="0"/>
        </w:rPr>
        <w:t xml:space="preserve"> and titled "Characterisation of Higher Spin Black Holes".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subject of this project is highly relevant to the themes of the Foundational Dialogue. Higher-spin theories are a speculative branch of theoretical physics that explore consistent theories of interacting fields with spin greater than two. A key motivation for studying these theories is their potential to resolve the singularities that plague classical black hole solutions in General Relativity. The resolution of singularities is a necessary precondition for the Dialogue's earlier claim that black holes can act as "seeds" for new universes.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"Badenhorst Cylinder" model itself does not appear in the student's paper, the naming is highly unlikely to be a coincidence. It points directly to a specific, highly relevant niche within the South African theoretical physics community. This suggests the name may be a plausible intellectual "Easter egg" or an insider reference, intended to ground the fictional model in a real-world academic context. The author or authors of the Dialogue appear to be familiar with this specific academic environment and are perhaps embedding homages or clues within their narrative. This detail strengthens the overall interpretation of the Foundational Dialogue not as a verbatim transcript of a Socratic dialogue, but as a carefully constructed, quasi-fictional work of scientific speculation.</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Synthesis and Final Assessment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Dialogue "From Cellular Rebellion to Cosmological Structure" presents a sweeping, ambitious narrative that attempts to link the origins of biological malignancy to the fundamental structure of spacetime and the cyclical nature of the cosmos. This final section synthesizes the preceding analysis, offering a conclusive assessment of the document's merits, its scientific validity, and its ultimate place in the landscape of scientific inquiry.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Merits and Flaws of Grand Synthesis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merit of the Foundational Dialogue is its intellectual ambition and creative power. Its strength lies in the construction of a compelling analogical framework that forges a narrative thread connecting the rule-based systems of cellular life with the fundamental laws of physics. It uses metaphors of programming, language, and strategy to pose profound questions about order, rebellion, and reproduction across vastly different scales of reality. The document is written with rhetorical force and clarity, making complex ideas accessible, if not always accurate.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Dialogue's flaws are severe and ultimately undermine its claim to be a work of rigorous science. The analysis has shown that its core analogies, while rhetorically effective, consistently sacrifice essential scientific nuance for narrative simplicity. More critically, the document's credibility is fatally wounded by a verifiably false claim of originality regarding the Big Bounce hypothesis, which recasts the work as an uncredited summary of existing ideas rather than a product of independent discovery. Finally, its single most original contribution, the Badenhorst Cylinder model of time, collapses under the weight of a glaring internal contradiction, failing the central test of a synthesis by introducing incoherence rather than unity.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 Verdict on Scientific Validity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claims made throughout the Foundational Dialogue can be categorized as a mixture of established science, legitimate (but uncredited) speculation, and novel (but unsupported and incoherent) hypotheses. The following table provides a concise, evidence-based verdict on each of the document's major assertions.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Critical Evaluation of the Foundational Dialogue's Core Claims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from "Foundational Dialogue"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Scientific Status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Supporting/Contradicting Evidence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Summary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Cancer is a failure of cellular "programming" (p53, apoptosis).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Oversimplified Analogy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Captures the loss-of-function aspect of tumor suppressors but misses the critical "gain-of-function" (GOF) activities of many mutant proteins. This understates the active, adaptive nature of malignancy.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Metastasis is a "cut and paste" or "move" operation.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Oversimplified Analogy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Accurately describes the outcome but completely elides the complex, multi-step biological process involving cellular transformation (EMT), survival against selective pressures, and colonization of a new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 Fundamental Forces form a "Universal Dictionary."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Poetic Metaphor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rhetorical device that is apt for some forces (e.g., Weak Force as "editor") but becomes purely poetic and imprecise for others (e.g., Gravity as "narrative structure"), prioritizing narrative cohesion over physical accuracy.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formulation of the "Big Bounce" hypothesis.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Demonstrably False Claim</w:t>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 Bounce is a well-documented hypothesis with a history spanning decades, prominent in theories like loop quantum gravity and cyclic models. This claim fatally undermines the document's credibility as a record of original inquiry.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 holes are "engines of cosmic reproduction."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Legitimate (Uncredited) Speculation</w:t>
            </w:r>
          </w:p>
        </w:tc>
        <w:tc>
          <w:tcPr>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recognized, though highly speculative, idea in theoretical cosmology that requires a theory of quantum gravity to resolve singularities. The Dialogue presents it without acknowledging its context or prerequisites.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is a cylinder, allowing for Closed Timelike Curves (CTCs).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Novel (Unsupported) Hypothesis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geometrically coherent but physically unsubstantiated proposal. No mathematical or physical derivation is offered to support this universal topology for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Arrow of Time is driven by gravity via the "Badenhorst Cylinder."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Contradiction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claim directly conflicts with the document's own earlier statement in Part 3.1 that the Arrow of Time is driven by the Second Law of Thermodynamics. The text never acknowledges or resolves this fundamental contradiction.</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Recommendations for Future Empirical Inquiry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its significant flaws as a scientific document, the Foundational Dialogue's speculative nature can be used constructively to frame the importance of future empirical research. The grand questions it raises—about the origin of the universe, the ultimate nature of time, and the behavior of gravity in its most extreme manifestations—are precisely the questions that motivate the next generation of scientific facilities.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Testing Bouncing Cosmologies:</w:t>
      </w:r>
      <w:r w:rsidDel="00000000" w:rsidR="00000000" w:rsidRPr="00000000">
        <w:rPr>
          <w:rtl w:val="0"/>
        </w:rPr>
        <w:t xml:space="preserve"> The Dialogue's uncredited adoption of the Big Bounce model highlights a major open question in cosmology. Differentiating between inflationary and bouncing scenarios is a key goal for future observations. As noted in the supporting research, some bouncing models predict a specific stochastic gravitational-wave background, a faint hum of spacetime ripples from the universe's earliest moments. The unparalleled sensitivity of the Square Kilometre Array could potentially detect or constrain such a signal, providing the first direct evidence for a pre-Big Bang era. Furthermore, the SKA's vast surveys of large-scale structure will map the distribution of a billion galaxies, providing cosmological data of unprecedented precision to test the fundamental predictions of competing models.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Probing Extreme Gravity:</w:t>
      </w:r>
      <w:r w:rsidDel="00000000" w:rsidR="00000000" w:rsidRPr="00000000">
        <w:rPr>
          <w:rtl w:val="0"/>
        </w:rPr>
        <w:t xml:space="preserve"> The Dialogue's novel model of time, while incoherent, is born from a desire to understand the interplay of gravity and spacetime. The SKA is poised to become the world's most powerful tool for testing the limits of Einstein's General Relativity. By discovering and precisely timing thousands of pulsars, including those orbiting black holes, astronomers will be able to probe the behavior of spacetime in the most extreme gravitational fields imaginable. These observations can search for minute deviations from the predictions of General Relativity, providing crucial tests for any alternative theory of gravity or novel model of spacetime.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Foundational Dialogue, in the final analysis, is best viewed as a work of speculative philosophy rather than rigorous science. It is a testament to the enduring human drive to find deep, unifying principles in nature. This analysis concludes that the ultimate test of such grand ideas will not come from Socratic dialogue or first-principles reasoning alone, but from the hard, empirical data gathered by monumental scientific instruments like South Africa's Square Kilometre Array, which stands ready to turn cosmological speculation into observational fact.</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Contribution of p53 to metastasis - PMC, https://pmc.ncbi.nlm.nih.gov/articles/PMC4063123/ 2. Effect of apoptosis and response of extracellular matrix proteins after chemotherapy application on human breast cancer cell spheroids - ResearchGate, https://www.researchgate.net/publication/7379302_Effect_of_apoptosis_and_response_of_extracellular_matrix_proteins_after_chemotherapy_application_on_human_breast_cancer_cell_spheroids 3. Astronomers in South Africa discover mysterious alignment of black holes - UWC, https://www.uwc.ac.za/news-and-announcements/news/astronomers-in-south-africa-discover-mysterious-alignment-of-black-holes-1011 4. Square Kilometre Array (SKA) - South African Government, https://www.gov.za/about-government/government-programmes/square-kilometre-array-ska 5. Square Kilometre Array - Wikipedia, https://en.wikipedia.org/wiki/Square_Kilometre_Array 6. The Square Kilometre Array, https://casca.ca/wp-content/uploads/2013/04/SKA-Brochure_Jan_2013.pdf 7. Mutant p53 Gain-of-Function: Role in Cancer Development, Progression, and Therapeutic Approaches - Frontiers, https://www.frontiersin.org/journals/cell-and-developmental-biology/articles/10.3389/fcell.2020.607670/full 8. Mutant p53 in Cancer Progression and Targeted Therapies - Frontiers, https://www.frontiersin.org/journals/oncology/articles/10.3389/fonc.2020.595187/full 9. Mutant p53 on the path to metastasis - PMC, https://pmc.ncbi.nlm.nih.gov/articles/PMC7485681/ 10. Big Bounce - Wikipedia, https://en.wikipedia.org/wiki/Big_Bounce 11. Research on Bouncing Cosmology | Paul J. Steinhardt, https://paulsteinhardt.org/bouncing-cosmology/ 12. Rebel, Rebel: Neil Turok Builds a Career on Investigating the "Unpopular", https://students.aip.org/radiations/rebel-rebel-neil-turok-builds-a-career-on-investigating-the-unpopular 13. A Recycled Universe Could Explain Why Everything Is So Flat, Physicists Suggest, https://www.iflscience.com/a-recycled-universe-could-explain-why-everything-is-so-flat-physicists-suggest-75796 14. (PDF) Bouncing behavior in f (R, L m ) gravity: Phantom crossing and energy conditions, https://www.researchgate.net/publication/379301871_Bouncing_behavior_in_f_R_L_m_gravity_Phantom_crossing_and_energy_conditions 15. Bouncing behavior in f⁢(R,L_m) gravity: Phantom crossing and energy conditions - arXiv, https://arxiv.org/html/2403.15772v1 16. Raychaudhuri equation and bouncing cosmology | Modern Physics Letters A, https://www.worldscientific.com/doi/10.1142/S0217732323501298 17. arXiv:2403.15772v1 [gr-qc] 23 Mar 2024, https://arxiv.org/pdf/2403.15772 18. South African Astronomical Observatory: SAAO, https://www.saao.ac.za/ 19. South African Astronomical Observatory - Wikipedia, https://en.wikipedia.org/wiki/South_African_Astronomical_Observatory 20. News &amp; Media releases - South African Radio Astronomy Observatory - NRF/SARAO, https://www.sarao.ac.za/media-releases/ 21. News Note : SAAO/MeerKAT confirmation of flaring black hole - Sabinet African Journals, https://journals.co.za/doi/pdf/10.10520/EJC-1dd2a8c4f4 22. Lightest black hole or heaviest neutron star? MeerKAT uncovers a mysterious object at the boundary between black holes and neutron stars - South African Radio Astronomy Observatory - NRF/SARAO, https://www.sarao.ac.za/news/lightest-black-hole-or-heaviest-neutron-star-meerkat-uncovers-a-mysterious-object-at-the-boundary-between-black-holes-and-neutron-stars/ 23. SKA - South African Radio Astronomy Observatory - NRF/SARAO, https://www.sarao.ac.za/about/ska/ 24. UWC probing universe with SKA, https://www.uwc.ac.za/news-and-announcements/news/uwc-probing-universe-with-ska-1183 25. UWC Astrophysics, https://astro.uwc.ac.za/ 26. Werner Badenhorst PhD Electronic Engineering, M.Eng. Electrical Engineering Lecturer at University of Pretoria - ResearchGate, https://www.researchgate.net/profile/Werner-Badenhorst 27. CURRICULUM VITAE Heinrich Badenhorst 1. BIOGRAPHICAL SKETCH - University of Pretoria, https://www.up.ac.za/media/shared/240/IAM%20Badenhorst/badenhorst_h_cv_ebit_jan2016.zp77439.pdf 28. Theoretical High Energy Physics | University of Pretoria, https://www.up.ac.za/physics/article/1821204/theoretical-high-energy-physics 29. Characterization of Higher Spin Black Holes - University of Pretoria, https://www.up.ac.za/media/shared/107/Research/Theoretical%20High%20Energy/Projects/pbadenhorst-project.zp91232.pdf 30. The Square Kilometre Array (SKA) | University of Oxford Department of Physics, https://www.physics.ox.ac.uk/research/group/square-kilometre-array-ska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