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BA6E" w14:textId="77777777" w:rsidR="0086083E" w:rsidRDefault="00000000">
      <w:pPr>
        <w:spacing w:after="36"/>
        <w:jc w:val="center"/>
      </w:pPr>
      <w:r>
        <w:rPr>
          <w:b/>
          <w:bCs/>
          <w:sz w:val="37"/>
          <w:szCs w:val="37"/>
        </w:rPr>
        <w:t>SYLVESTER EZIAGOR</w:t>
      </w:r>
    </w:p>
    <w:p w14:paraId="0261E927" w14:textId="77777777" w:rsidR="0086083E" w:rsidRDefault="00000000">
      <w:pPr>
        <w:spacing w:after="36"/>
        <w:jc w:val="center"/>
      </w:pPr>
      <w:r>
        <w:rPr>
          <w:sz w:val="21"/>
          <w:szCs w:val="21"/>
        </w:rPr>
        <w:t>365-883-</w:t>
      </w:r>
      <w:proofErr w:type="gramStart"/>
      <w:r>
        <w:rPr>
          <w:sz w:val="21"/>
          <w:szCs w:val="21"/>
        </w:rPr>
        <w:t>2807  |</w:t>
      </w:r>
      <w:proofErr w:type="gramEnd"/>
      <w:r>
        <w:rPr>
          <w:sz w:val="21"/>
          <w:szCs w:val="21"/>
        </w:rPr>
        <w:t xml:space="preserve">  </w:t>
      </w:r>
      <w:hyperlink r:id="rId5" w:history="1">
        <w:r w:rsidR="0086083E">
          <w:rPr>
            <w:color w:val="0563C1"/>
            <w:sz w:val="21"/>
            <w:szCs w:val="21"/>
            <w:u w:val="single"/>
          </w:rPr>
          <w:t>ifeanyi.eziagor@gmail.com</w:t>
        </w:r>
      </w:hyperlink>
      <w:r>
        <w:rPr>
          <w:sz w:val="21"/>
          <w:szCs w:val="21"/>
        </w:rPr>
        <w:t xml:space="preserve">  |  </w:t>
      </w:r>
      <w:proofErr w:type="spellStart"/>
      <w:proofErr w:type="gramStart"/>
      <w:r>
        <w:rPr>
          <w:sz w:val="21"/>
          <w:szCs w:val="21"/>
        </w:rPr>
        <w:t>sylvesterez.dev</w:t>
      </w:r>
      <w:proofErr w:type="spellEnd"/>
      <w:r>
        <w:rPr>
          <w:sz w:val="21"/>
          <w:szCs w:val="21"/>
        </w:rPr>
        <w:t xml:space="preserve">  |</w:t>
      </w:r>
      <w:proofErr w:type="gramEnd"/>
      <w:r>
        <w:rPr>
          <w:sz w:val="21"/>
          <w:szCs w:val="21"/>
        </w:rPr>
        <w:t xml:space="preserve">  linkedin.com/in/</w:t>
      </w:r>
      <w:proofErr w:type="spellStart"/>
      <w:r>
        <w:rPr>
          <w:sz w:val="21"/>
          <w:szCs w:val="21"/>
        </w:rPr>
        <w:t>eziagor-</w:t>
      </w:r>
      <w:proofErr w:type="gramStart"/>
      <w:r>
        <w:rPr>
          <w:sz w:val="21"/>
          <w:szCs w:val="21"/>
        </w:rPr>
        <w:t>sylvester</w:t>
      </w:r>
      <w:proofErr w:type="spellEnd"/>
      <w:r>
        <w:rPr>
          <w:sz w:val="21"/>
          <w:szCs w:val="21"/>
        </w:rPr>
        <w:t xml:space="preserve">  |</w:t>
      </w:r>
      <w:proofErr w:type="gramEnd"/>
      <w:r>
        <w:rPr>
          <w:sz w:val="21"/>
          <w:szCs w:val="21"/>
        </w:rPr>
        <w:t xml:space="preserve">  github.com/</w:t>
      </w:r>
      <w:proofErr w:type="spellStart"/>
      <w:r>
        <w:rPr>
          <w:sz w:val="21"/>
          <w:szCs w:val="21"/>
        </w:rPr>
        <w:t>Vestertech</w:t>
      </w:r>
      <w:proofErr w:type="spellEnd"/>
    </w:p>
    <w:p w14:paraId="013A32D2" w14:textId="77777777" w:rsidR="0086083E" w:rsidRDefault="00000000">
      <w:pPr>
        <w:keepNext/>
        <w:pBdr>
          <w:bottom w:val="single" w:sz="6" w:space="1" w:color="000000"/>
        </w:pBdr>
        <w:spacing w:before="234" w:after="90"/>
      </w:pPr>
      <w:r>
        <w:rPr>
          <w:b/>
          <w:bCs/>
          <w:caps/>
          <w:sz w:val="24"/>
          <w:szCs w:val="24"/>
        </w:rPr>
        <w:t>Professional Summary</w:t>
      </w:r>
    </w:p>
    <w:p w14:paraId="30BC57DE" w14:textId="33145C78" w:rsidR="0086083E" w:rsidRDefault="00000000">
      <w:r>
        <w:t xml:space="preserve">Information Security Analyst with 6+ years of experience in regulated environments, specializing in risk assessment, access control, policy compliance, </w:t>
      </w:r>
      <w:r w:rsidR="00CB5969">
        <w:t xml:space="preserve">network security </w:t>
      </w:r>
      <w:r>
        <w:t>and secur</w:t>
      </w:r>
      <w:r w:rsidR="00CB5969">
        <w:t>ed software</w:t>
      </w:r>
      <w:r>
        <w:t>. Proven track record applying NIST CSF and ISO 27001 frameworks to identify control gaps, assess residual and inherent risk, and drive corrective actions. Skilled at translating complex technical findings into business impact language for</w:t>
      </w:r>
      <w:r w:rsidR="009C2B75">
        <w:t xml:space="preserve"> governance/executive</w:t>
      </w:r>
      <w:r>
        <w:t xml:space="preserve"> reporting and delivering audit findings.</w:t>
      </w:r>
    </w:p>
    <w:p w14:paraId="4483A540" w14:textId="021DC927" w:rsidR="0086083E" w:rsidRDefault="00000000">
      <w:pPr>
        <w:keepNext/>
        <w:pBdr>
          <w:bottom w:val="single" w:sz="6" w:space="1" w:color="000000"/>
        </w:pBdr>
        <w:spacing w:before="234" w:after="90"/>
      </w:pPr>
      <w:r>
        <w:rPr>
          <w:b/>
          <w:bCs/>
          <w:caps/>
          <w:sz w:val="24"/>
          <w:szCs w:val="24"/>
        </w:rPr>
        <w:t>Tech Skills</w:t>
      </w:r>
    </w:p>
    <w:p w14:paraId="109F9342" w14:textId="3AC656A4" w:rsidR="00CB5969" w:rsidRPr="00CB5969" w:rsidRDefault="00CB5969" w:rsidP="00CB5969">
      <w:pPr>
        <w:rPr>
          <w:lang w:val="en-NG"/>
        </w:rPr>
      </w:pPr>
      <w:r w:rsidRPr="00CB5969">
        <w:rPr>
          <w:lang w:val="en-NG"/>
        </w:rPr>
        <w:t>Risk, Governance &amp; Compliance: Risk assessment, control gap analysis, risk treatment planning, KRI/KPI dashboards, NIST CSF, ISO 27001, CIS Controls, MITRE ATT&amp;CK, PIPEDA, PHIPA</w:t>
      </w:r>
    </w:p>
    <w:p w14:paraId="54E10FAF" w14:textId="77777777" w:rsidR="00CB5969" w:rsidRPr="00CB5969" w:rsidRDefault="00CB5969" w:rsidP="00CB5969">
      <w:pPr>
        <w:rPr>
          <w:lang w:val="en-NG"/>
        </w:rPr>
      </w:pPr>
      <w:r w:rsidRPr="00CB5969">
        <w:rPr>
          <w:lang w:val="en-NG"/>
        </w:rPr>
        <w:t>Identity &amp; Access Management: SailPoint, Active Directory, RBAC, user provisioning &amp; deprovisioning, access certifications, SSO, OAuth2</w:t>
      </w:r>
    </w:p>
    <w:p w14:paraId="59239C11" w14:textId="3C4B9600" w:rsidR="00CB5969" w:rsidRPr="00CB5969" w:rsidRDefault="00CB5969" w:rsidP="00CB5969">
      <w:pPr>
        <w:rPr>
          <w:lang w:val="en-NG"/>
        </w:rPr>
      </w:pPr>
      <w:r w:rsidRPr="00CB5969">
        <w:rPr>
          <w:lang w:val="en-NG"/>
        </w:rPr>
        <w:t>Infrastructure: Splunk, SIEM, Sysmon, Sigma, vulnerability assessment, incident response, Windows Server, Linux, Azure, AWS, Docker, PowerShell</w:t>
      </w:r>
    </w:p>
    <w:p w14:paraId="022EE0BF" w14:textId="6ABEFF0D" w:rsidR="0086083E" w:rsidRPr="00CB5969" w:rsidRDefault="00CB5969">
      <w:pPr>
        <w:rPr>
          <w:lang w:val="en-NG"/>
        </w:rPr>
      </w:pPr>
      <w:r w:rsidRPr="00CB5969">
        <w:rPr>
          <w:lang w:val="en-NG"/>
        </w:rPr>
        <w:t xml:space="preserve">Development &amp; Data: Python, JavaScript, </w:t>
      </w:r>
      <w:r>
        <w:rPr>
          <w:lang w:val="en-NG"/>
        </w:rPr>
        <w:t>Java</w:t>
      </w:r>
      <w:r w:rsidRPr="00CB5969">
        <w:rPr>
          <w:lang w:val="en-NG"/>
        </w:rPr>
        <w:t xml:space="preserve">, Node.js, SQL, </w:t>
      </w:r>
      <w:proofErr w:type="spellStart"/>
      <w:r>
        <w:rPr>
          <w:lang w:val="en-NG"/>
        </w:rPr>
        <w:t>OracleDB</w:t>
      </w:r>
      <w:proofErr w:type="spellEnd"/>
      <w:r w:rsidRPr="00CB5969">
        <w:rPr>
          <w:lang w:val="en-NG"/>
        </w:rPr>
        <w:t>, REST APIs, Git</w:t>
      </w:r>
      <w:r w:rsidR="009F3B68">
        <w:rPr>
          <w:lang w:val="en-NG"/>
        </w:rPr>
        <w:t>.</w:t>
      </w:r>
    </w:p>
    <w:p w14:paraId="5B70A154" w14:textId="77777777" w:rsidR="0086083E" w:rsidRDefault="00000000">
      <w:pPr>
        <w:keepNext/>
        <w:pBdr>
          <w:bottom w:val="single" w:sz="6" w:space="1" w:color="000000"/>
        </w:pBdr>
        <w:spacing w:before="234" w:after="90"/>
      </w:pPr>
      <w:r>
        <w:rPr>
          <w:b/>
          <w:bCs/>
          <w:caps/>
          <w:sz w:val="24"/>
          <w:szCs w:val="24"/>
        </w:rPr>
        <w:t>Professional Experience</w:t>
      </w:r>
    </w:p>
    <w:p w14:paraId="0AE9F83A" w14:textId="77777777" w:rsidR="0086083E" w:rsidRDefault="00000000">
      <w:pPr>
        <w:keepNext/>
        <w:tabs>
          <w:tab w:val="right" w:pos="10944"/>
        </w:tabs>
        <w:spacing w:before="144"/>
      </w:pPr>
      <w:r>
        <w:rPr>
          <w:b/>
          <w:bCs/>
        </w:rPr>
        <w:t>WALMART CANADA</w:t>
      </w:r>
      <w:r>
        <w:t xml:space="preserve"> | Hamilton, ON</w:t>
      </w:r>
      <w:r>
        <w:tab/>
      </w:r>
      <w:r>
        <w:rPr>
          <w:b/>
          <w:bCs/>
        </w:rPr>
        <w:t>JUN 2025 - PRESENT</w:t>
      </w:r>
    </w:p>
    <w:p w14:paraId="4CE471FB" w14:textId="77777777" w:rsidR="0086083E" w:rsidRDefault="00000000">
      <w:pPr>
        <w:keepNext/>
        <w:spacing w:after="45"/>
      </w:pPr>
      <w:r>
        <w:rPr>
          <w:b/>
          <w:bCs/>
        </w:rPr>
        <w:t>Asset Protection Associate</w:t>
      </w:r>
    </w:p>
    <w:p w14:paraId="72F58AC3" w14:textId="77777777" w:rsidR="0086083E" w:rsidRDefault="00000000">
      <w:pPr>
        <w:pStyle w:val="ListParagraph"/>
        <w:numPr>
          <w:ilvl w:val="0"/>
          <w:numId w:val="2"/>
        </w:numPr>
        <w:spacing w:after="36"/>
      </w:pPr>
      <w:r>
        <w:t>Managed 100+ incident investigations from intake through closure while maintaining audit-ready documentation aligned with organizational policy and regulatory requirements.</w:t>
      </w:r>
    </w:p>
    <w:p w14:paraId="50D96036" w14:textId="77777777" w:rsidR="0086083E" w:rsidRDefault="00000000">
      <w:pPr>
        <w:pStyle w:val="ListParagraph"/>
        <w:numPr>
          <w:ilvl w:val="0"/>
          <w:numId w:val="2"/>
        </w:numPr>
        <w:spacing w:after="36"/>
      </w:pPr>
      <w:r>
        <w:t>Conducted evidence collection, interviews, and root cause analysis to identify control weaknesses and recommend corrective actions.</w:t>
      </w:r>
    </w:p>
    <w:p w14:paraId="3E4CDDBF" w14:textId="77777777" w:rsidR="0086083E" w:rsidRDefault="00000000">
      <w:pPr>
        <w:pStyle w:val="ListParagraph"/>
        <w:numPr>
          <w:ilvl w:val="0"/>
          <w:numId w:val="2"/>
        </w:numPr>
        <w:spacing w:after="36"/>
      </w:pPr>
      <w:r>
        <w:t>Collaborated with HR, Operations, external claims administrators, medical providers, and Asset Protection teams to resolve investigations and ensure timely case resolution.</w:t>
      </w:r>
    </w:p>
    <w:p w14:paraId="25E3B1F8" w14:textId="1193D5F5" w:rsidR="0086083E" w:rsidRDefault="00000000">
      <w:pPr>
        <w:pStyle w:val="ListParagraph"/>
        <w:numPr>
          <w:ilvl w:val="0"/>
          <w:numId w:val="2"/>
        </w:numPr>
        <w:spacing w:after="36"/>
      </w:pPr>
      <w:r>
        <w:t>Performed safety audits and trend analysis to identify recurring operational</w:t>
      </w:r>
      <w:r w:rsidR="009C2B75">
        <w:t>/centralized</w:t>
      </w:r>
      <w:r>
        <w:t xml:space="preserve"> risks and improve compliance.</w:t>
      </w:r>
    </w:p>
    <w:p w14:paraId="2B2F38CF" w14:textId="77777777" w:rsidR="0086083E" w:rsidRDefault="00000000">
      <w:pPr>
        <w:pStyle w:val="ListParagraph"/>
        <w:numPr>
          <w:ilvl w:val="0"/>
          <w:numId w:val="2"/>
        </w:numPr>
        <w:spacing w:after="36"/>
      </w:pPr>
      <w:r>
        <w:t>Monitored third-party carrier and supplier activity during delivery and receiving, verifying compliance with site access and data protection procedures and escalating deviations.</w:t>
      </w:r>
    </w:p>
    <w:p w14:paraId="4DA31C23" w14:textId="77777777" w:rsidR="0086083E" w:rsidRDefault="00000000">
      <w:pPr>
        <w:pStyle w:val="ListParagraph"/>
        <w:numPr>
          <w:ilvl w:val="0"/>
          <w:numId w:val="2"/>
        </w:numPr>
        <w:spacing w:after="36"/>
      </w:pPr>
      <w:r>
        <w:t>Escalated high-risk incidents appropriately while managing multiple concurrent investigations under strict deadlines.</w:t>
      </w:r>
    </w:p>
    <w:p w14:paraId="057B5ABD" w14:textId="77777777" w:rsidR="0086083E" w:rsidRDefault="00000000">
      <w:pPr>
        <w:keepNext/>
        <w:tabs>
          <w:tab w:val="right" w:pos="10944"/>
        </w:tabs>
        <w:spacing w:before="144"/>
      </w:pPr>
      <w:r>
        <w:rPr>
          <w:b/>
          <w:bCs/>
        </w:rPr>
        <w:t>CRESTFLOW ENERGY</w:t>
      </w:r>
      <w:r>
        <w:t xml:space="preserve"> | FCT, Nigeria</w:t>
      </w:r>
      <w:r>
        <w:tab/>
      </w:r>
      <w:r>
        <w:rPr>
          <w:b/>
          <w:bCs/>
        </w:rPr>
        <w:t>JUL 2022 - DEC 2024</w:t>
      </w:r>
    </w:p>
    <w:p w14:paraId="6854A6FA" w14:textId="77777777" w:rsidR="0086083E" w:rsidRDefault="00000000">
      <w:pPr>
        <w:keepNext/>
        <w:spacing w:after="45"/>
      </w:pPr>
      <w:r>
        <w:rPr>
          <w:b/>
          <w:bCs/>
        </w:rPr>
        <w:t>Support Engineer</w:t>
      </w:r>
    </w:p>
    <w:p w14:paraId="1296A601" w14:textId="77777777" w:rsidR="0086083E" w:rsidRDefault="00000000">
      <w:pPr>
        <w:pStyle w:val="ListParagraph"/>
        <w:numPr>
          <w:ilvl w:val="0"/>
          <w:numId w:val="2"/>
        </w:numPr>
        <w:spacing w:after="36"/>
      </w:pPr>
      <w:r>
        <w:t>Administered user access and provisioning through SailPoint on Windows systems processing payment and metering transactions, applying role-based permissions to limit access to job function and reduce excess-privilege exposure.</w:t>
      </w:r>
    </w:p>
    <w:p w14:paraId="386B3E65" w14:textId="77777777" w:rsidR="0086083E" w:rsidRDefault="00000000">
      <w:pPr>
        <w:pStyle w:val="ListParagraph"/>
        <w:numPr>
          <w:ilvl w:val="0"/>
          <w:numId w:val="2"/>
        </w:numPr>
        <w:spacing w:after="36"/>
      </w:pPr>
      <w:r>
        <w:t xml:space="preserve">Triaged approximately 25 Splunk alerts per week across access and transaction logs, </w:t>
      </w:r>
      <w:proofErr w:type="spellStart"/>
      <w:r>
        <w:t>analyzing</w:t>
      </w:r>
      <w:proofErr w:type="spellEnd"/>
      <w:r>
        <w:t xml:space="preserve"> anomalies to distinguish operational faults from potential security and fraud indicators and keeping account activity audit-ready for review.</w:t>
      </w:r>
    </w:p>
    <w:p w14:paraId="05456DDB" w14:textId="77777777" w:rsidR="0086083E" w:rsidRDefault="00000000">
      <w:pPr>
        <w:pStyle w:val="ListParagraph"/>
        <w:numPr>
          <w:ilvl w:val="0"/>
          <w:numId w:val="2"/>
        </w:numPr>
        <w:spacing w:after="36"/>
      </w:pPr>
      <w:r>
        <w:t>Authored operational procedures covering payment processing, meter provisioning, tariff configuration, and access management controls, improving consistency and audit readiness.</w:t>
      </w:r>
    </w:p>
    <w:p w14:paraId="539410C5" w14:textId="77777777" w:rsidR="0086083E" w:rsidRDefault="00000000">
      <w:pPr>
        <w:pStyle w:val="ListParagraph"/>
        <w:numPr>
          <w:ilvl w:val="0"/>
          <w:numId w:val="2"/>
        </w:numPr>
        <w:spacing w:after="36"/>
      </w:pPr>
      <w:r>
        <w:t>Migrated company web applications to in-house infrastructure (cPanel, DNS, Nginx) with SSL hardening and query optimization, validating functionality after each change and reducing hosting costs by 20%.</w:t>
      </w:r>
    </w:p>
    <w:p w14:paraId="725447D4" w14:textId="77777777" w:rsidR="0086083E" w:rsidRDefault="00000000">
      <w:pPr>
        <w:keepNext/>
        <w:tabs>
          <w:tab w:val="right" w:pos="10944"/>
        </w:tabs>
        <w:spacing w:before="144"/>
      </w:pPr>
      <w:r>
        <w:rPr>
          <w:b/>
          <w:bCs/>
        </w:rPr>
        <w:t>PATHFINDER IDEE TECH SOLUTIONS</w:t>
      </w:r>
      <w:r>
        <w:t xml:space="preserve"> | Remote, NG</w:t>
      </w:r>
      <w:r>
        <w:tab/>
      </w:r>
      <w:r>
        <w:rPr>
          <w:b/>
          <w:bCs/>
        </w:rPr>
        <w:t>OCT 2021 - DEC 2024</w:t>
      </w:r>
    </w:p>
    <w:p w14:paraId="2654904B" w14:textId="77777777" w:rsidR="0086083E" w:rsidRDefault="00000000">
      <w:pPr>
        <w:keepNext/>
        <w:spacing w:after="45"/>
      </w:pPr>
      <w:r>
        <w:rPr>
          <w:b/>
          <w:bCs/>
        </w:rPr>
        <w:t>Backend Developer</w:t>
      </w:r>
    </w:p>
    <w:p w14:paraId="153065E4" w14:textId="77777777" w:rsidR="0086083E" w:rsidRDefault="00000000">
      <w:pPr>
        <w:pStyle w:val="ListParagraph"/>
        <w:numPr>
          <w:ilvl w:val="0"/>
          <w:numId w:val="2"/>
        </w:numPr>
        <w:spacing w:after="36"/>
      </w:pPr>
      <w:r>
        <w:t>Built backend services and RESTful APIs in Node.js and Express with PostgreSQL across 13 client projects, implementing authentication and role-based authorization for production applications.</w:t>
      </w:r>
    </w:p>
    <w:p w14:paraId="426BA16F" w14:textId="743C4166" w:rsidR="009F3B68" w:rsidRDefault="009F3B68">
      <w:pPr>
        <w:pStyle w:val="ListParagraph"/>
        <w:numPr>
          <w:ilvl w:val="0"/>
          <w:numId w:val="2"/>
        </w:numPr>
        <w:spacing w:after="36"/>
      </w:pPr>
      <w:r w:rsidRPr="009F3B68">
        <w:t>Developed and deployed 2 new modules to production,</w:t>
      </w:r>
      <w:r w:rsidR="000A1F5B">
        <w:t xml:space="preserve"> </w:t>
      </w:r>
      <w:r w:rsidR="0073113C">
        <w:t>with filtering, pagination and validation to</w:t>
      </w:r>
      <w:r w:rsidRPr="009F3B68">
        <w:t xml:space="preserve"> fully replacing the legacy modules with no post-deployment incidents</w:t>
      </w:r>
      <w:r w:rsidR="000A1F5B">
        <w:t>.</w:t>
      </w:r>
    </w:p>
    <w:p w14:paraId="2609C9A4" w14:textId="46A5EC7A" w:rsidR="009F3B68" w:rsidRDefault="009F3B68">
      <w:pPr>
        <w:pStyle w:val="ListParagraph"/>
        <w:numPr>
          <w:ilvl w:val="0"/>
          <w:numId w:val="2"/>
        </w:numPr>
        <w:spacing w:after="36"/>
      </w:pPr>
      <w:r w:rsidRPr="009F3B68">
        <w:lastRenderedPageBreak/>
        <w:t>Built CI/CD pipelines for 6 modules to streamline development and deployment</w:t>
      </w:r>
      <w:r w:rsidR="000A1F5B">
        <w:t>.</w:t>
      </w:r>
    </w:p>
    <w:p w14:paraId="4B359D67" w14:textId="666DD910" w:rsidR="009F3B68" w:rsidRDefault="0073113C">
      <w:pPr>
        <w:pStyle w:val="ListParagraph"/>
        <w:numPr>
          <w:ilvl w:val="0"/>
          <w:numId w:val="2"/>
        </w:numPr>
        <w:spacing w:after="36"/>
      </w:pPr>
      <w:r w:rsidRPr="0073113C">
        <w:t>Designed MySQL and PostgreSQL databases and tuned queries and indexes to keep the platform fast</w:t>
      </w:r>
      <w:r>
        <w:t xml:space="preserve"> and </w:t>
      </w:r>
      <w:proofErr w:type="gramStart"/>
      <w:r w:rsidR="009F3B68" w:rsidRPr="009F3B68">
        <w:t>Optimized</w:t>
      </w:r>
      <w:proofErr w:type="gramEnd"/>
      <w:r w:rsidR="009F3B68" w:rsidRPr="009F3B68">
        <w:t xml:space="preserve"> a core algorithm from O(n²) to O(n), reducing processing time by 50%</w:t>
      </w:r>
      <w:r w:rsidR="000A1F5B">
        <w:t>.</w:t>
      </w:r>
    </w:p>
    <w:p w14:paraId="592C5C6A" w14:textId="6F28EAE3" w:rsidR="009F3B68" w:rsidRDefault="0073113C">
      <w:pPr>
        <w:pStyle w:val="ListParagraph"/>
        <w:numPr>
          <w:ilvl w:val="0"/>
          <w:numId w:val="2"/>
        </w:numPr>
        <w:spacing w:after="36"/>
      </w:pPr>
      <w:r w:rsidRPr="0073113C">
        <w:t>Integrated third-party APIs and payment and notification services with background jobs, error handling, and retries, plus ArcGIS for geolocation.</w:t>
      </w:r>
    </w:p>
    <w:p w14:paraId="79EFC09B" w14:textId="12E1A459" w:rsidR="009F3B68" w:rsidRDefault="009F3B68">
      <w:pPr>
        <w:pStyle w:val="ListParagraph"/>
        <w:numPr>
          <w:ilvl w:val="0"/>
          <w:numId w:val="2"/>
        </w:numPr>
        <w:spacing w:after="36"/>
      </w:pPr>
      <w:r w:rsidRPr="009F3B68">
        <w:t>Followed Agile using Jira and Confluence, providing decision-making support and resolving technical queries from cross-functional teams.</w:t>
      </w:r>
    </w:p>
    <w:p w14:paraId="7CC18ABB" w14:textId="77777777" w:rsidR="0086083E" w:rsidRDefault="00000000">
      <w:pPr>
        <w:keepNext/>
        <w:tabs>
          <w:tab w:val="right" w:pos="10944"/>
        </w:tabs>
        <w:spacing w:before="144"/>
      </w:pPr>
      <w:r>
        <w:rPr>
          <w:b/>
          <w:bCs/>
        </w:rPr>
        <w:t>ZENITH BANK PLC</w:t>
      </w:r>
      <w:r>
        <w:t xml:space="preserve"> | FCT, Nigeria</w:t>
      </w:r>
      <w:r>
        <w:tab/>
      </w:r>
      <w:r>
        <w:rPr>
          <w:b/>
          <w:bCs/>
        </w:rPr>
        <w:t>JAN 2019 - SEP 2021</w:t>
      </w:r>
    </w:p>
    <w:p w14:paraId="27F41CE6" w14:textId="77777777" w:rsidR="0086083E" w:rsidRDefault="00000000">
      <w:pPr>
        <w:keepNext/>
        <w:spacing w:after="45"/>
      </w:pPr>
      <w:r>
        <w:rPr>
          <w:b/>
          <w:bCs/>
        </w:rPr>
        <w:t>Software Engineer</w:t>
      </w:r>
    </w:p>
    <w:p w14:paraId="5B056BDC" w14:textId="77777777" w:rsidR="0086083E" w:rsidRDefault="00000000">
      <w:pPr>
        <w:pStyle w:val="ListParagraph"/>
        <w:numPr>
          <w:ilvl w:val="0"/>
          <w:numId w:val="2"/>
        </w:numPr>
        <w:spacing w:after="36"/>
      </w:pPr>
      <w:r>
        <w:t>Maintained and enhanced 20+ enterprise banking application modules in Java and Spring Boot, and designed 15+ RESTful APIs for secure integration between internal systems and third-party services.</w:t>
      </w:r>
    </w:p>
    <w:p w14:paraId="7A07BB9F" w14:textId="77777777" w:rsidR="0086083E" w:rsidRDefault="00000000">
      <w:pPr>
        <w:pStyle w:val="ListParagraph"/>
        <w:numPr>
          <w:ilvl w:val="0"/>
          <w:numId w:val="2"/>
        </w:numPr>
        <w:spacing w:after="36"/>
      </w:pPr>
      <w:r>
        <w:t>Implemented OAuth2, JWT-based authentication, and enterprise SSO with role-based access control across API integrations, managed cryptographic keys through the bank's HSM, and applied encryption to sensitive data at rest in Oracle.</w:t>
      </w:r>
    </w:p>
    <w:p w14:paraId="15B5C7C3" w14:textId="77777777" w:rsidR="0086083E" w:rsidRDefault="00000000">
      <w:pPr>
        <w:pStyle w:val="ListParagraph"/>
        <w:numPr>
          <w:ilvl w:val="0"/>
          <w:numId w:val="2"/>
        </w:numPr>
        <w:spacing w:after="36"/>
      </w:pPr>
      <w:r>
        <w:t>Reviewed application code for security defects prior to release, and supported CI/CD and release activities within a regulated financial environment.</w:t>
      </w:r>
    </w:p>
    <w:p w14:paraId="79BD4732" w14:textId="77777777" w:rsidR="0086083E" w:rsidRDefault="00000000">
      <w:pPr>
        <w:pStyle w:val="ListParagraph"/>
        <w:numPr>
          <w:ilvl w:val="0"/>
          <w:numId w:val="2"/>
        </w:numPr>
        <w:spacing w:after="36"/>
      </w:pPr>
      <w:r>
        <w:t>Optimized application code and resolved production issues, reducing average response times by 25%, and authored technical documentation covering system architecture, API contracts, and deployment procedures.</w:t>
      </w:r>
    </w:p>
    <w:p w14:paraId="6D6154AE" w14:textId="77777777" w:rsidR="0086083E" w:rsidRDefault="00000000">
      <w:pPr>
        <w:keepNext/>
        <w:pBdr>
          <w:bottom w:val="single" w:sz="6" w:space="1" w:color="000000"/>
        </w:pBdr>
        <w:spacing w:before="234" w:after="90"/>
      </w:pPr>
      <w:r>
        <w:rPr>
          <w:b/>
          <w:bCs/>
          <w:caps/>
          <w:sz w:val="24"/>
          <w:szCs w:val="24"/>
        </w:rPr>
        <w:t>Projects</w:t>
      </w:r>
    </w:p>
    <w:p w14:paraId="49FA7971" w14:textId="0FE1E240" w:rsidR="0086083E" w:rsidRDefault="00000000">
      <w:pPr>
        <w:keepNext/>
        <w:tabs>
          <w:tab w:val="right" w:pos="10944"/>
        </w:tabs>
        <w:spacing w:before="144"/>
      </w:pPr>
      <w:r>
        <w:rPr>
          <w:b/>
          <w:bCs/>
        </w:rPr>
        <w:t xml:space="preserve">Enterprise Risk Assessment, </w:t>
      </w:r>
      <w:proofErr w:type="spellStart"/>
      <w:r>
        <w:rPr>
          <w:b/>
          <w:bCs/>
        </w:rPr>
        <w:t>GlobalFin</w:t>
      </w:r>
      <w:proofErr w:type="spellEnd"/>
      <w:r>
        <w:rPr>
          <w:b/>
          <w:bCs/>
        </w:rPr>
        <w:t xml:space="preserve"> Financial Services (Academic)</w:t>
      </w:r>
      <w:r>
        <w:tab/>
      </w:r>
      <w:r w:rsidR="004B3BC7" w:rsidRPr="004B3BC7">
        <w:rPr>
          <w:b/>
          <w:bCs/>
        </w:rPr>
        <w:t xml:space="preserve">JAN 2025 – APR </w:t>
      </w:r>
      <w:r w:rsidRPr="004B3BC7">
        <w:rPr>
          <w:b/>
          <w:bCs/>
        </w:rPr>
        <w:t>2025</w:t>
      </w:r>
    </w:p>
    <w:p w14:paraId="2911C2FD" w14:textId="2AB75E86" w:rsidR="0086083E" w:rsidRDefault="00000000">
      <w:pPr>
        <w:keepNext/>
        <w:spacing w:after="45"/>
      </w:pPr>
      <w:r>
        <w:rPr>
          <w:sz w:val="21"/>
          <w:szCs w:val="21"/>
        </w:rPr>
        <w:t xml:space="preserve">Mohawk College - Cybersecurity </w:t>
      </w:r>
      <w:proofErr w:type="gramStart"/>
      <w:r>
        <w:rPr>
          <w:sz w:val="21"/>
          <w:szCs w:val="21"/>
        </w:rPr>
        <w:t>Analytics  |</w:t>
      </w:r>
      <w:proofErr w:type="gramEnd"/>
      <w:r>
        <w:rPr>
          <w:sz w:val="21"/>
          <w:szCs w:val="21"/>
        </w:rPr>
        <w:t xml:space="preserve">  </w:t>
      </w:r>
      <w:hyperlink r:id="rId6" w:history="1">
        <w:r w:rsidR="0086083E">
          <w:rPr>
            <w:color w:val="0563C1"/>
            <w:sz w:val="21"/>
            <w:szCs w:val="21"/>
            <w:u w:val="single"/>
          </w:rPr>
          <w:t>Read assessment</w:t>
        </w:r>
      </w:hyperlink>
    </w:p>
    <w:p w14:paraId="29721CB5" w14:textId="77777777" w:rsidR="0086083E" w:rsidRDefault="00000000">
      <w:pPr>
        <w:pStyle w:val="ListParagraph"/>
        <w:numPr>
          <w:ilvl w:val="0"/>
          <w:numId w:val="2"/>
        </w:numPr>
        <w:spacing w:after="36"/>
      </w:pPr>
      <w:r>
        <w:t>Conducted a full risk assessment following NIST SP 800-30 methodology: asset inventory and valuation, threat and vulnerability identification, control gap analysis, and likelihood and impact scoring across the enterprise environment.</w:t>
      </w:r>
    </w:p>
    <w:p w14:paraId="19C41975" w14:textId="77777777" w:rsidR="0086083E" w:rsidRDefault="00000000">
      <w:pPr>
        <w:pStyle w:val="ListParagraph"/>
        <w:numPr>
          <w:ilvl w:val="0"/>
          <w:numId w:val="2"/>
        </w:numPr>
        <w:spacing w:after="36"/>
      </w:pPr>
      <w:r>
        <w:t>Produced a prioritized risk register with treatment plans, owners, and KRI/KPI dashboard report, sequencing remediation by unrecoverable-loss potential and control dependency along with score.</w:t>
      </w:r>
    </w:p>
    <w:p w14:paraId="13115ED8" w14:textId="7AC3A0A5" w:rsidR="0086083E" w:rsidRDefault="00000000">
      <w:pPr>
        <w:pStyle w:val="ListParagraph"/>
        <w:numPr>
          <w:ilvl w:val="0"/>
          <w:numId w:val="2"/>
        </w:numPr>
        <w:spacing w:after="36"/>
      </w:pPr>
      <w:r>
        <w:t xml:space="preserve">Assessed capability maturity against COBIT with current and target levels, mapped safeguards to CIS Controls sub-controls with baseline and target metrics, and mapped all </w:t>
      </w:r>
      <w:r w:rsidR="009C2B75">
        <w:t>10</w:t>
      </w:r>
      <w:r>
        <w:t xml:space="preserve"> PIPEDA principles to operational controls.</w:t>
      </w:r>
    </w:p>
    <w:p w14:paraId="1C7046EF" w14:textId="77777777" w:rsidR="0086083E" w:rsidRDefault="00000000">
      <w:pPr>
        <w:pStyle w:val="ListParagraph"/>
        <w:numPr>
          <w:ilvl w:val="0"/>
          <w:numId w:val="2"/>
        </w:numPr>
        <w:spacing w:after="36"/>
      </w:pPr>
      <w:proofErr w:type="spellStart"/>
      <w:r>
        <w:t>Analyzed</w:t>
      </w:r>
      <w:proofErr w:type="spellEnd"/>
      <w:r>
        <w:t xml:space="preserve"> CVE-2022-21587 (Oracle E-Business Suite) as a critical exposure and recommended compensating controls.</w:t>
      </w:r>
    </w:p>
    <w:p w14:paraId="312D3DC5" w14:textId="77777777" w:rsidR="0086083E" w:rsidRDefault="00000000">
      <w:pPr>
        <w:keepNext/>
        <w:pBdr>
          <w:bottom w:val="single" w:sz="6" w:space="1" w:color="000000"/>
        </w:pBdr>
        <w:spacing w:before="234" w:after="90"/>
      </w:pPr>
      <w:r>
        <w:rPr>
          <w:b/>
          <w:bCs/>
          <w:caps/>
          <w:sz w:val="24"/>
          <w:szCs w:val="24"/>
        </w:rPr>
        <w:t>Education</w:t>
      </w:r>
    </w:p>
    <w:p w14:paraId="2FA78AE1" w14:textId="77777777" w:rsidR="0086083E" w:rsidRDefault="00000000">
      <w:pPr>
        <w:keepNext/>
        <w:tabs>
          <w:tab w:val="right" w:pos="10944"/>
        </w:tabs>
        <w:spacing w:before="126"/>
      </w:pPr>
      <w:r>
        <w:rPr>
          <w:b/>
          <w:bCs/>
        </w:rPr>
        <w:t>Cybersecurity Analytics, Graduate Certificate</w:t>
      </w:r>
      <w:r>
        <w:tab/>
      </w:r>
      <w:r>
        <w:rPr>
          <w:b/>
          <w:bCs/>
        </w:rPr>
        <w:t>JAN 2025 - AUG 2025</w:t>
      </w:r>
    </w:p>
    <w:p w14:paraId="4987AB2F" w14:textId="77777777" w:rsidR="0086083E" w:rsidRDefault="00000000">
      <w:r>
        <w:rPr>
          <w:sz w:val="21"/>
          <w:szCs w:val="21"/>
        </w:rPr>
        <w:t xml:space="preserve">Mohawk College, Hamilton, </w:t>
      </w:r>
      <w:proofErr w:type="gramStart"/>
      <w:r>
        <w:rPr>
          <w:sz w:val="21"/>
          <w:szCs w:val="21"/>
        </w:rPr>
        <w:t>ON  |</w:t>
      </w:r>
      <w:proofErr w:type="gramEnd"/>
      <w:r>
        <w:rPr>
          <w:sz w:val="21"/>
          <w:szCs w:val="21"/>
        </w:rPr>
        <w:t xml:space="preserve">  GPA 4.0, Graduated with High Honours</w:t>
      </w:r>
    </w:p>
    <w:p w14:paraId="74BF14EB" w14:textId="77777777" w:rsidR="0086083E" w:rsidRDefault="00000000">
      <w:pPr>
        <w:keepNext/>
        <w:tabs>
          <w:tab w:val="right" w:pos="10944"/>
        </w:tabs>
        <w:spacing w:before="126"/>
      </w:pPr>
      <w:r>
        <w:rPr>
          <w:b/>
          <w:bCs/>
        </w:rPr>
        <w:t>Digital Health, Postgraduate Certificate</w:t>
      </w:r>
      <w:r>
        <w:tab/>
      </w:r>
      <w:r>
        <w:rPr>
          <w:b/>
          <w:bCs/>
        </w:rPr>
        <w:t>AUG 2025 - APR 2026</w:t>
      </w:r>
    </w:p>
    <w:p w14:paraId="61927C52" w14:textId="77777777" w:rsidR="0086083E" w:rsidRDefault="00000000">
      <w:r>
        <w:rPr>
          <w:sz w:val="21"/>
          <w:szCs w:val="21"/>
        </w:rPr>
        <w:t xml:space="preserve">Mohawk College, Hamilton, </w:t>
      </w:r>
      <w:proofErr w:type="gramStart"/>
      <w:r>
        <w:rPr>
          <w:sz w:val="21"/>
          <w:szCs w:val="21"/>
        </w:rPr>
        <w:t>ON  |</w:t>
      </w:r>
      <w:proofErr w:type="gramEnd"/>
      <w:r>
        <w:rPr>
          <w:sz w:val="21"/>
          <w:szCs w:val="21"/>
        </w:rPr>
        <w:t xml:space="preserve">  GPA 4.0, Graduated with High Honours</w:t>
      </w:r>
    </w:p>
    <w:p w14:paraId="4BB846DB" w14:textId="77777777" w:rsidR="0086083E" w:rsidRDefault="00000000">
      <w:pPr>
        <w:keepNext/>
        <w:tabs>
          <w:tab w:val="right" w:pos="10944"/>
        </w:tabs>
        <w:spacing w:before="126"/>
      </w:pPr>
      <w:r>
        <w:rPr>
          <w:b/>
          <w:bCs/>
        </w:rPr>
        <w:t>Diploma, Computer Software Engineering</w:t>
      </w:r>
      <w:r>
        <w:tab/>
      </w:r>
      <w:r>
        <w:rPr>
          <w:b/>
          <w:bCs/>
        </w:rPr>
        <w:t>APR 2022 - MAR 2023</w:t>
      </w:r>
    </w:p>
    <w:p w14:paraId="77831D11" w14:textId="77777777" w:rsidR="0086083E" w:rsidRDefault="00000000">
      <w:proofErr w:type="spellStart"/>
      <w:r>
        <w:rPr>
          <w:sz w:val="21"/>
          <w:szCs w:val="21"/>
        </w:rPr>
        <w:t>AltSchool</w:t>
      </w:r>
      <w:proofErr w:type="spellEnd"/>
      <w:r>
        <w:rPr>
          <w:sz w:val="21"/>
          <w:szCs w:val="21"/>
        </w:rPr>
        <w:t xml:space="preserve"> </w:t>
      </w:r>
      <w:proofErr w:type="gramStart"/>
      <w:r>
        <w:rPr>
          <w:sz w:val="21"/>
          <w:szCs w:val="21"/>
        </w:rPr>
        <w:t>Africa  |</w:t>
      </w:r>
      <w:proofErr w:type="gramEnd"/>
      <w:r>
        <w:rPr>
          <w:sz w:val="21"/>
          <w:szCs w:val="21"/>
        </w:rPr>
        <w:t xml:space="preserve">  GPA 3.9, Top 3% of graduating class</w:t>
      </w:r>
    </w:p>
    <w:p w14:paraId="7BFF0963" w14:textId="77777777" w:rsidR="0086083E" w:rsidRDefault="00000000">
      <w:pPr>
        <w:keepNext/>
        <w:tabs>
          <w:tab w:val="right" w:pos="10944"/>
        </w:tabs>
        <w:spacing w:before="126"/>
      </w:pPr>
      <w:r>
        <w:rPr>
          <w:b/>
          <w:bCs/>
        </w:rPr>
        <w:t>B.Eng., Power and Machinery Engineering</w:t>
      </w:r>
      <w:r>
        <w:tab/>
      </w:r>
      <w:r>
        <w:rPr>
          <w:b/>
          <w:bCs/>
        </w:rPr>
        <w:t>JAN 2015 - SEP 2020</w:t>
      </w:r>
    </w:p>
    <w:p w14:paraId="021810AE" w14:textId="77777777" w:rsidR="0086083E" w:rsidRDefault="00000000">
      <w:r>
        <w:rPr>
          <w:sz w:val="21"/>
          <w:szCs w:val="21"/>
        </w:rPr>
        <w:t xml:space="preserve">Federal University of Technology, </w:t>
      </w:r>
      <w:proofErr w:type="gramStart"/>
      <w:r>
        <w:rPr>
          <w:sz w:val="21"/>
          <w:szCs w:val="21"/>
        </w:rPr>
        <w:t>Owerri  |</w:t>
      </w:r>
      <w:proofErr w:type="gramEnd"/>
      <w:r>
        <w:rPr>
          <w:sz w:val="21"/>
          <w:szCs w:val="21"/>
        </w:rPr>
        <w:t xml:space="preserve">  GPA 3.7</w:t>
      </w:r>
    </w:p>
    <w:p w14:paraId="7044A479" w14:textId="77777777" w:rsidR="0086083E" w:rsidRDefault="00000000">
      <w:pPr>
        <w:keepNext/>
        <w:pBdr>
          <w:bottom w:val="single" w:sz="6" w:space="1" w:color="000000"/>
        </w:pBdr>
        <w:spacing w:before="234" w:after="90"/>
      </w:pPr>
      <w:r>
        <w:rPr>
          <w:b/>
          <w:bCs/>
          <w:caps/>
          <w:sz w:val="24"/>
          <w:szCs w:val="24"/>
        </w:rPr>
        <w:t>Certifications</w:t>
      </w:r>
    </w:p>
    <w:p w14:paraId="146697D2" w14:textId="5E798B4D" w:rsidR="0086083E" w:rsidRDefault="0086083E">
      <w:hyperlink r:id="rId7" w:history="1">
        <w:r>
          <w:rPr>
            <w:color w:val="0563C1"/>
            <w:u w:val="single"/>
          </w:rPr>
          <w:t>CompTIA Security+</w:t>
        </w:r>
      </w:hyperlink>
      <w:r>
        <w:t xml:space="preserve">  |  </w:t>
      </w:r>
      <w:hyperlink r:id="rId8" w:history="1">
        <w:r>
          <w:rPr>
            <w:color w:val="0563C1"/>
            <w:u w:val="single"/>
          </w:rPr>
          <w:t>Splunk Core Certified Power User</w:t>
        </w:r>
      </w:hyperlink>
      <w:r>
        <w:t xml:space="preserve">  |  </w:t>
      </w:r>
      <w:hyperlink r:id="rId9" w:history="1">
        <w:r>
          <w:rPr>
            <w:color w:val="0563C1"/>
            <w:u w:val="single"/>
          </w:rPr>
          <w:t>Microsoft SC-900 Security, Compliance and Identity Fundamentals</w:t>
        </w:r>
      </w:hyperlink>
      <w:r>
        <w:t xml:space="preserve">  |  </w:t>
      </w:r>
      <w:hyperlink r:id="rId10" w:history="1">
        <w:r>
          <w:rPr>
            <w:color w:val="0563C1"/>
            <w:u w:val="single"/>
          </w:rPr>
          <w:t>Microsoft AZ-900 Azure Fundamentals</w:t>
        </w:r>
      </w:hyperlink>
      <w:r>
        <w:t xml:space="preserve">  |  </w:t>
      </w:r>
      <w:hyperlink r:id="rId11" w:history="1">
        <w:r>
          <w:rPr>
            <w:color w:val="0563C1"/>
            <w:u w:val="single"/>
          </w:rPr>
          <w:t>Google Cybersecurity Certificate</w:t>
        </w:r>
      </w:hyperlink>
      <w:r>
        <w:t xml:space="preserve">  </w:t>
      </w:r>
      <w:r w:rsidR="000A1F5B">
        <w:rPr>
          <w:lang w:val="en-NG"/>
        </w:rPr>
        <w:t>|</w:t>
      </w:r>
      <w:r w:rsidR="000A1F5B" w:rsidRPr="000A1F5B">
        <w:rPr>
          <w:lang w:val="en-NG"/>
        </w:rPr>
        <w:t xml:space="preserve"> Data Structures &amp; Algorithms. </w:t>
      </w:r>
      <w:r>
        <w:t xml:space="preserve"> CISA in Progress.</w:t>
      </w:r>
    </w:p>
    <w:sectPr w:rsidR="0086083E">
      <w:pgSz w:w="12240" w:h="15840"/>
      <w:pgMar w:top="504" w:right="648" w:bottom="460"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12992"/>
    <w:multiLevelType w:val="hybridMultilevel"/>
    <w:tmpl w:val="DE7CBDDE"/>
    <w:lvl w:ilvl="0" w:tplc="6F00E108">
      <w:start w:val="1"/>
      <w:numFmt w:val="bullet"/>
      <w:lvlText w:val="●"/>
      <w:lvlJc w:val="left"/>
      <w:pPr>
        <w:ind w:left="720" w:hanging="360"/>
      </w:pPr>
    </w:lvl>
    <w:lvl w:ilvl="1" w:tplc="B3C4E6D6">
      <w:start w:val="1"/>
      <w:numFmt w:val="bullet"/>
      <w:lvlText w:val="○"/>
      <w:lvlJc w:val="left"/>
      <w:pPr>
        <w:ind w:left="1440" w:hanging="360"/>
      </w:pPr>
    </w:lvl>
    <w:lvl w:ilvl="2" w:tplc="49060334">
      <w:start w:val="1"/>
      <w:numFmt w:val="bullet"/>
      <w:lvlText w:val="■"/>
      <w:lvlJc w:val="left"/>
      <w:pPr>
        <w:ind w:left="2160" w:hanging="360"/>
      </w:pPr>
    </w:lvl>
    <w:lvl w:ilvl="3" w:tplc="5FCCB47A">
      <w:start w:val="1"/>
      <w:numFmt w:val="bullet"/>
      <w:lvlText w:val="●"/>
      <w:lvlJc w:val="left"/>
      <w:pPr>
        <w:ind w:left="2880" w:hanging="360"/>
      </w:pPr>
    </w:lvl>
    <w:lvl w:ilvl="4" w:tplc="42123E54">
      <w:start w:val="1"/>
      <w:numFmt w:val="bullet"/>
      <w:lvlText w:val="○"/>
      <w:lvlJc w:val="left"/>
      <w:pPr>
        <w:ind w:left="3600" w:hanging="360"/>
      </w:pPr>
    </w:lvl>
    <w:lvl w:ilvl="5" w:tplc="95E4CA4C">
      <w:start w:val="1"/>
      <w:numFmt w:val="bullet"/>
      <w:lvlText w:val="■"/>
      <w:lvlJc w:val="left"/>
      <w:pPr>
        <w:ind w:left="4320" w:hanging="360"/>
      </w:pPr>
    </w:lvl>
    <w:lvl w:ilvl="6" w:tplc="7D4C36BC">
      <w:start w:val="1"/>
      <w:numFmt w:val="bullet"/>
      <w:lvlText w:val="●"/>
      <w:lvlJc w:val="left"/>
      <w:pPr>
        <w:ind w:left="5040" w:hanging="360"/>
      </w:pPr>
    </w:lvl>
    <w:lvl w:ilvl="7" w:tplc="1BE2F3D2">
      <w:start w:val="1"/>
      <w:numFmt w:val="bullet"/>
      <w:lvlText w:val="●"/>
      <w:lvlJc w:val="left"/>
      <w:pPr>
        <w:ind w:left="5760" w:hanging="360"/>
      </w:pPr>
    </w:lvl>
    <w:lvl w:ilvl="8" w:tplc="8A0460F8">
      <w:start w:val="1"/>
      <w:numFmt w:val="bullet"/>
      <w:lvlText w:val="●"/>
      <w:lvlJc w:val="left"/>
      <w:pPr>
        <w:ind w:left="6480" w:hanging="360"/>
      </w:pPr>
    </w:lvl>
  </w:abstractNum>
  <w:abstractNum w:abstractNumId="1" w15:restartNumberingAfterBreak="0">
    <w:nsid w:val="72591752"/>
    <w:multiLevelType w:val="hybridMultilevel"/>
    <w:tmpl w:val="A490DA04"/>
    <w:lvl w:ilvl="0" w:tplc="6D9A2322">
      <w:start w:val="1"/>
      <w:numFmt w:val="bullet"/>
      <w:lvlText w:val="–"/>
      <w:lvlJc w:val="left"/>
      <w:pPr>
        <w:ind w:left="230" w:hanging="230"/>
      </w:pPr>
      <w:rPr>
        <w:rFonts w:ascii="Calibri" w:eastAsia="Calibri" w:hAnsi="Calibri" w:cs="Calibri"/>
        <w:sz w:val="22"/>
        <w:szCs w:val="22"/>
      </w:rPr>
    </w:lvl>
    <w:lvl w:ilvl="1" w:tplc="249E3692">
      <w:numFmt w:val="decimal"/>
      <w:lvlText w:val=""/>
      <w:lvlJc w:val="left"/>
    </w:lvl>
    <w:lvl w:ilvl="2" w:tplc="078279AE">
      <w:numFmt w:val="decimal"/>
      <w:lvlText w:val=""/>
      <w:lvlJc w:val="left"/>
    </w:lvl>
    <w:lvl w:ilvl="3" w:tplc="732CDC9E">
      <w:numFmt w:val="decimal"/>
      <w:lvlText w:val=""/>
      <w:lvlJc w:val="left"/>
    </w:lvl>
    <w:lvl w:ilvl="4" w:tplc="32CC254E">
      <w:numFmt w:val="decimal"/>
      <w:lvlText w:val=""/>
      <w:lvlJc w:val="left"/>
    </w:lvl>
    <w:lvl w:ilvl="5" w:tplc="65E6C0B4">
      <w:numFmt w:val="decimal"/>
      <w:lvlText w:val=""/>
      <w:lvlJc w:val="left"/>
    </w:lvl>
    <w:lvl w:ilvl="6" w:tplc="4CB080AE">
      <w:numFmt w:val="decimal"/>
      <w:lvlText w:val=""/>
      <w:lvlJc w:val="left"/>
    </w:lvl>
    <w:lvl w:ilvl="7" w:tplc="08448E4E">
      <w:numFmt w:val="decimal"/>
      <w:lvlText w:val=""/>
      <w:lvlJc w:val="left"/>
    </w:lvl>
    <w:lvl w:ilvl="8" w:tplc="DB7CE6E4">
      <w:numFmt w:val="decimal"/>
      <w:lvlText w:val=""/>
      <w:lvlJc w:val="left"/>
    </w:lvl>
  </w:abstractNum>
  <w:num w:numId="1" w16cid:durableId="510291712">
    <w:abstractNumId w:val="0"/>
    <w:lvlOverride w:ilvl="0">
      <w:startOverride w:val="1"/>
    </w:lvlOverride>
  </w:num>
  <w:num w:numId="2" w16cid:durableId="1994261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3E"/>
    <w:rsid w:val="00032AFB"/>
    <w:rsid w:val="000A1F5B"/>
    <w:rsid w:val="002C3C47"/>
    <w:rsid w:val="004B3BC7"/>
    <w:rsid w:val="0073113C"/>
    <w:rsid w:val="0073308A"/>
    <w:rsid w:val="0086083E"/>
    <w:rsid w:val="00872730"/>
    <w:rsid w:val="009C2B75"/>
    <w:rsid w:val="009F3B68"/>
    <w:rsid w:val="00CB59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4B41"/>
  <w15:docId w15:val="{5961D68E-292B-4A2E-9805-56B81F27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NG" w:eastAsia="en-NG"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edly.com/badges/7017a138-29f3-465d-ade6-f3348ce5059a/public_ur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edly.com/badges/b4a9181d-ed4a-48fd-a633-017e02bb6ab2/public_ur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ky-zb1nylycnUAWOOBbXywArVL7JXlDP/view?usp=sharing" TargetMode="External"/><Relationship Id="rId11" Type="http://schemas.openxmlformats.org/officeDocument/2006/relationships/hyperlink" Target="https://www.credly.com/badges/dfa77772-6d4a-459c-a759-ce953082dd27/public_url" TargetMode="External"/><Relationship Id="rId5" Type="http://schemas.openxmlformats.org/officeDocument/2006/relationships/hyperlink" Target="mailto:ifeanyi.eziagor@gmail.com" TargetMode="External"/><Relationship Id="rId10" Type="http://schemas.openxmlformats.org/officeDocument/2006/relationships/hyperlink" Target="https://www.credly.com/badges/9431af66-7627-4d36-b69c-5783347ad114/public_url" TargetMode="External"/><Relationship Id="rId4" Type="http://schemas.openxmlformats.org/officeDocument/2006/relationships/webSettings" Target="webSettings.xml"/><Relationship Id="rId9" Type="http://schemas.openxmlformats.org/officeDocument/2006/relationships/hyperlink" Target="https://www.credly.com/badges/010e97f8-8094-4b6b-92fa-8d0c9f7a0efe/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 Eziagor</dc:creator>
  <cp:lastModifiedBy>Sylvester .E</cp:lastModifiedBy>
  <cp:revision>2</cp:revision>
  <dcterms:created xsi:type="dcterms:W3CDTF">2026-07-25T15:32:00Z</dcterms:created>
  <dcterms:modified xsi:type="dcterms:W3CDTF">2026-07-25T15:32:00Z</dcterms:modified>
</cp:coreProperties>
</file>