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060" w:rsidRPr="00F23060" w:rsidRDefault="00F23060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Ведомость учета итоговой аттестации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F23060" w:rsidTr="00F23060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F23060" w:rsidRDefault="00F23060">
            <w:r>
              <w:t>№</w:t>
            </w:r>
          </w:p>
        </w:tc>
        <w:tc>
          <w:tcPr>
            <w:tcW w:w="2339" w:type="dxa"/>
            <w:shd w:val="clear" w:color="auto" w:fill="auto"/>
          </w:tcPr>
          <w:p w:rsidR="00F23060" w:rsidRDefault="00F23060">
            <w:r>
              <w:t>Ф.И.О.</w:t>
            </w:r>
          </w:p>
        </w:tc>
        <w:tc>
          <w:tcPr>
            <w:tcW w:w="2339" w:type="dxa"/>
            <w:shd w:val="clear" w:color="auto" w:fill="auto"/>
          </w:tcPr>
          <w:p w:rsidR="00F23060" w:rsidRDefault="00F23060">
            <w:r>
              <w:t>Итоговый контроль</w:t>
            </w:r>
          </w:p>
        </w:tc>
        <w:tc>
          <w:tcPr>
            <w:tcW w:w="2339" w:type="dxa"/>
            <w:shd w:val="clear" w:color="auto" w:fill="auto"/>
          </w:tcPr>
          <w:p w:rsidR="00F23060" w:rsidRDefault="00F23060">
            <w:r>
              <w:t>Подпись</w:t>
            </w:r>
          </w:p>
        </w:tc>
      </w:tr>
      <w:tr w:rsidR="00F23060" w:rsidTr="00F23060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F23060" w:rsidRDefault="00F23060">
            <w:r>
              <w:t>1.</w:t>
            </w:r>
          </w:p>
        </w:tc>
        <w:tc>
          <w:tcPr>
            <w:tcW w:w="2339" w:type="dxa"/>
            <w:shd w:val="clear" w:color="auto" w:fill="auto"/>
          </w:tcPr>
          <w:p w:rsidR="00F23060" w:rsidRDefault="00F23060">
            <w:r>
              <w:t>Никитин  Александр Анатольевич</w:t>
            </w:r>
          </w:p>
        </w:tc>
        <w:tc>
          <w:tcPr>
            <w:tcW w:w="2339" w:type="dxa"/>
            <w:shd w:val="clear" w:color="auto" w:fill="auto"/>
          </w:tcPr>
          <w:p w:rsidR="00F23060" w:rsidRDefault="00F23060">
            <w:r>
              <w:t>зачтено</w:t>
            </w:r>
          </w:p>
        </w:tc>
        <w:tc>
          <w:tcPr>
            <w:tcW w:w="2339" w:type="dxa"/>
            <w:shd w:val="clear" w:color="auto" w:fill="auto"/>
          </w:tcPr>
          <w:p w:rsidR="00F23060" w:rsidRDefault="00F23060"/>
        </w:tc>
      </w:tr>
      <w:tr w:rsidR="00F23060" w:rsidTr="00F23060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F23060" w:rsidRDefault="00F23060">
            <w:r>
              <w:t>2.</w:t>
            </w:r>
          </w:p>
        </w:tc>
        <w:tc>
          <w:tcPr>
            <w:tcW w:w="2339" w:type="dxa"/>
            <w:shd w:val="clear" w:color="auto" w:fill="auto"/>
          </w:tcPr>
          <w:p w:rsidR="00F23060" w:rsidRDefault="00F23060">
            <w:r>
              <w:t>Кравчук  Татьяна Николаевна</w:t>
            </w:r>
          </w:p>
        </w:tc>
        <w:tc>
          <w:tcPr>
            <w:tcW w:w="2339" w:type="dxa"/>
            <w:shd w:val="clear" w:color="auto" w:fill="auto"/>
          </w:tcPr>
          <w:p w:rsidR="00F23060" w:rsidRDefault="00F23060">
            <w:r>
              <w:t>зачтено</w:t>
            </w:r>
          </w:p>
        </w:tc>
        <w:tc>
          <w:tcPr>
            <w:tcW w:w="2339" w:type="dxa"/>
            <w:shd w:val="clear" w:color="auto" w:fill="auto"/>
          </w:tcPr>
          <w:p w:rsidR="00F23060" w:rsidRDefault="00F23060"/>
        </w:tc>
      </w:tr>
      <w:tr w:rsidR="00F23060" w:rsidTr="00F23060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F23060" w:rsidRDefault="00F23060">
            <w:r>
              <w:t>3.</w:t>
            </w:r>
          </w:p>
        </w:tc>
        <w:tc>
          <w:tcPr>
            <w:tcW w:w="2339" w:type="dxa"/>
            <w:shd w:val="clear" w:color="auto" w:fill="auto"/>
          </w:tcPr>
          <w:p w:rsidR="00F23060" w:rsidRDefault="00F23060">
            <w:r>
              <w:t>Ребещенков Алексей Владимирович</w:t>
            </w:r>
          </w:p>
        </w:tc>
        <w:tc>
          <w:tcPr>
            <w:tcW w:w="2339" w:type="dxa"/>
            <w:shd w:val="clear" w:color="auto" w:fill="auto"/>
          </w:tcPr>
          <w:p w:rsidR="00F23060" w:rsidRDefault="00F23060">
            <w:r>
              <w:t>зачтено</w:t>
            </w:r>
          </w:p>
        </w:tc>
        <w:tc>
          <w:tcPr>
            <w:tcW w:w="2339" w:type="dxa"/>
            <w:shd w:val="clear" w:color="auto" w:fill="auto"/>
          </w:tcPr>
          <w:p w:rsidR="00F23060" w:rsidRDefault="00F23060"/>
        </w:tc>
      </w:tr>
      <w:tr w:rsidR="00F23060" w:rsidTr="00F23060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F23060" w:rsidRDefault="00F23060">
            <w:r>
              <w:t>4.</w:t>
            </w:r>
          </w:p>
        </w:tc>
        <w:tc>
          <w:tcPr>
            <w:tcW w:w="2339" w:type="dxa"/>
            <w:shd w:val="clear" w:color="auto" w:fill="auto"/>
          </w:tcPr>
          <w:p w:rsidR="00F23060" w:rsidRDefault="00F23060">
            <w:r>
              <w:t>Романов Денис Алексеевич</w:t>
            </w:r>
          </w:p>
        </w:tc>
        <w:tc>
          <w:tcPr>
            <w:tcW w:w="2339" w:type="dxa"/>
            <w:shd w:val="clear" w:color="auto" w:fill="auto"/>
          </w:tcPr>
          <w:p w:rsidR="00F23060" w:rsidRDefault="00F23060">
            <w:r>
              <w:t>зачтено</w:t>
            </w:r>
          </w:p>
        </w:tc>
        <w:tc>
          <w:tcPr>
            <w:tcW w:w="2339" w:type="dxa"/>
            <w:shd w:val="clear" w:color="auto" w:fill="auto"/>
          </w:tcPr>
          <w:p w:rsidR="00F23060" w:rsidRDefault="00F23060"/>
        </w:tc>
      </w:tr>
    </w:tbl>
    <w:p w:rsidR="00F23060" w:rsidRDefault="00F23060"/>
    <w:sectPr w:rsidR="00F23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60"/>
    <w:rsid w:val="00D057E9"/>
    <w:rsid w:val="00F2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A8A9C3-A7BF-494D-B72D-2462B248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2020-04-12T18:56:00Z</dcterms:created>
  <dcterms:modified xsi:type="dcterms:W3CDTF">2020-04-12T18:56:00Z</dcterms:modified>
</cp:coreProperties>
</file>