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E9210F" w14:textId="77777777" w:rsidR="00DE5B93" w:rsidRPr="00DE5B93" w:rsidRDefault="00DE5B93" w:rsidP="00FB1EC2">
      <w:pPr>
        <w:spacing w:after="120" w:line="20" w:lineRule="atLeast"/>
        <w:jc w:val="center"/>
        <w:rPr>
          <w:rFonts w:eastAsia="Times New Roman"/>
          <w:sz w:val="36"/>
          <w:szCs w:val="36"/>
        </w:rPr>
      </w:pPr>
      <w:r w:rsidRPr="00DE5B93">
        <w:rPr>
          <w:rFonts w:eastAsia="Times New Roman"/>
          <w:color w:val="000000"/>
          <w:sz w:val="36"/>
          <w:szCs w:val="36"/>
        </w:rPr>
        <w:t>LED Visualizer Project</w:t>
      </w:r>
    </w:p>
    <w:p w14:paraId="5DA62CB1" w14:textId="22FC0BA7" w:rsidR="00DE5B93" w:rsidRPr="00DE5B93" w:rsidRDefault="00B46CCB" w:rsidP="00FB1EC2">
      <w:pPr>
        <w:spacing w:after="120" w:line="20" w:lineRule="atLeast"/>
        <w:jc w:val="center"/>
        <w:rPr>
          <w:rFonts w:eastAsia="Times New Roman"/>
        </w:rPr>
      </w:pPr>
      <w:r>
        <w:rPr>
          <w:rFonts w:eastAsia="Times New Roman"/>
          <w:color w:val="000000"/>
        </w:rPr>
        <w:t xml:space="preserve">By </w:t>
      </w:r>
      <w:r w:rsidR="00DE5B93" w:rsidRPr="00DE5B93">
        <w:rPr>
          <w:rFonts w:eastAsia="Times New Roman"/>
          <w:color w:val="000000"/>
        </w:rPr>
        <w:t xml:space="preserve">Samuel Pack, </w:t>
      </w:r>
      <w:r w:rsidR="0014473D" w:rsidRPr="00DE5B93">
        <w:rPr>
          <w:rFonts w:eastAsia="Times New Roman"/>
          <w:color w:val="000000"/>
        </w:rPr>
        <w:t>Colby Hatton</w:t>
      </w:r>
      <w:r w:rsidR="0014473D">
        <w:rPr>
          <w:rFonts w:eastAsia="Times New Roman"/>
          <w:color w:val="000000"/>
        </w:rPr>
        <w:t>,</w:t>
      </w:r>
      <w:r w:rsidR="0014473D" w:rsidRPr="00DE5B93">
        <w:rPr>
          <w:rFonts w:eastAsia="Times New Roman"/>
          <w:color w:val="000000"/>
        </w:rPr>
        <w:t xml:space="preserve"> </w:t>
      </w:r>
      <w:r w:rsidR="00DE5B93" w:rsidRPr="00DE5B93">
        <w:rPr>
          <w:rFonts w:eastAsia="Times New Roman"/>
          <w:color w:val="000000"/>
        </w:rPr>
        <w:t>Jordi Kloosterboer</w:t>
      </w:r>
      <w:r w:rsidR="00D96369">
        <w:rPr>
          <w:rFonts w:eastAsia="Times New Roman"/>
          <w:color w:val="000000"/>
        </w:rPr>
        <w:t>,</w:t>
      </w:r>
      <w:r w:rsidR="00D96369" w:rsidRPr="00D96369">
        <w:rPr>
          <w:rFonts w:eastAsia="Times New Roman"/>
          <w:color w:val="000000"/>
        </w:rPr>
        <w:t xml:space="preserve"> </w:t>
      </w:r>
      <w:r>
        <w:rPr>
          <w:rFonts w:eastAsia="Times New Roman"/>
          <w:color w:val="000000"/>
        </w:rPr>
        <w:t xml:space="preserve">and </w:t>
      </w:r>
      <w:r w:rsidR="0014473D" w:rsidRPr="00DE5B93">
        <w:rPr>
          <w:rFonts w:eastAsia="Times New Roman"/>
          <w:color w:val="000000"/>
        </w:rPr>
        <w:t>Wade Belanger</w:t>
      </w:r>
    </w:p>
    <w:p w14:paraId="5B2A1C06" w14:textId="28F6A845" w:rsidR="00DE5B93" w:rsidRPr="00DE5B93" w:rsidRDefault="00DE5B93" w:rsidP="00FB1EC2">
      <w:pPr>
        <w:spacing w:after="120" w:line="20" w:lineRule="atLeast"/>
        <w:jc w:val="center"/>
        <w:rPr>
          <w:rFonts w:eastAsia="Times New Roman"/>
        </w:rPr>
      </w:pPr>
      <w:r w:rsidRPr="00DE5B93">
        <w:rPr>
          <w:rFonts w:eastAsia="Times New Roman"/>
          <w:color w:val="000000"/>
        </w:rPr>
        <w:t>Git</w:t>
      </w:r>
      <w:r w:rsidR="00FB1EC2">
        <w:rPr>
          <w:rFonts w:eastAsia="Times New Roman"/>
          <w:color w:val="000000"/>
        </w:rPr>
        <w:t>H</w:t>
      </w:r>
      <w:r w:rsidRPr="00DE5B93">
        <w:rPr>
          <w:rFonts w:eastAsia="Times New Roman"/>
          <w:color w:val="000000"/>
        </w:rPr>
        <w:t xml:space="preserve">ub Project: </w:t>
      </w:r>
      <w:hyperlink r:id="rId4" w:history="1">
        <w:r w:rsidRPr="00DE5B93">
          <w:rPr>
            <w:rFonts w:eastAsia="Times New Roman"/>
            <w:color w:val="1155CC"/>
            <w:u w:val="single"/>
          </w:rPr>
          <w:t>https://github.com/Vetaz/LED_Light_Show</w:t>
        </w:r>
      </w:hyperlink>
      <w:r w:rsidRPr="00DE5B93">
        <w:rPr>
          <w:rFonts w:eastAsia="Times New Roman"/>
          <w:color w:val="000000"/>
        </w:rPr>
        <w:t> </w:t>
      </w:r>
    </w:p>
    <w:p w14:paraId="7981FB73" w14:textId="1C03F353" w:rsidR="00DE5B93" w:rsidRPr="00DE5B93" w:rsidRDefault="00DE5B93" w:rsidP="00FB1EC2">
      <w:pPr>
        <w:spacing w:after="120" w:line="20" w:lineRule="atLeast"/>
        <w:jc w:val="both"/>
        <w:rPr>
          <w:rFonts w:eastAsia="Times New Roman"/>
        </w:rPr>
      </w:pPr>
      <w:r w:rsidRPr="00DE5B93">
        <w:rPr>
          <w:rFonts w:eastAsia="Times New Roman"/>
          <w:color w:val="000000"/>
        </w:rPr>
        <w:t>Nothing makes a great song really shine like a visualizer. This tool adds excitement to music by adding an additional medium to enjoy while you listen. Our project is an LED Visualizer combining our favorite hobbies with our pursuits in education.</w:t>
      </w:r>
    </w:p>
    <w:p w14:paraId="0A9872DA" w14:textId="54C17074" w:rsidR="00DE5B93" w:rsidRPr="00DE5B93" w:rsidRDefault="00DE5B93" w:rsidP="00FB1EC2">
      <w:pPr>
        <w:spacing w:after="120" w:line="20" w:lineRule="atLeast"/>
        <w:jc w:val="both"/>
        <w:rPr>
          <w:rFonts w:eastAsia="Times New Roman"/>
        </w:rPr>
      </w:pPr>
      <w:r w:rsidRPr="00DE5B93">
        <w:rPr>
          <w:rFonts w:eastAsia="Times New Roman"/>
          <w:color w:val="000000"/>
        </w:rPr>
        <w:t>Our project consists of 2 parts: the hardware and the software. Our hardware consists of an Arduino Uno, WS2812B LED Strip, 30 kΩ and 1 kΩ Resistor, LM385N Op-Amp, Audio Splitter, and an External Speaker. </w:t>
      </w:r>
    </w:p>
    <w:p w14:paraId="21A24978" w14:textId="71CFB31A" w:rsidR="00DE5B93" w:rsidRPr="00DE5B93" w:rsidRDefault="00DE5B93" w:rsidP="00FB1EC2">
      <w:pPr>
        <w:spacing w:after="120" w:line="20" w:lineRule="atLeast"/>
        <w:jc w:val="both"/>
        <w:rPr>
          <w:rFonts w:eastAsia="Times New Roman"/>
        </w:rPr>
      </w:pPr>
      <w:r w:rsidRPr="00DE5B93">
        <w:rPr>
          <w:rFonts w:eastAsia="Times New Roman"/>
          <w:color w:val="000000"/>
        </w:rPr>
        <w:t>The circuit takes the output from a 3.5mm audio jack and amplifies it with a custom</w:t>
      </w:r>
      <w:r w:rsidR="00FB1EC2">
        <w:rPr>
          <w:rFonts w:eastAsia="Times New Roman"/>
          <w:color w:val="000000"/>
        </w:rPr>
        <w:t>-</w:t>
      </w:r>
      <w:r w:rsidRPr="00DE5B93">
        <w:rPr>
          <w:rFonts w:eastAsia="Times New Roman"/>
          <w:color w:val="000000"/>
        </w:rPr>
        <w:t>built inverting Op-Amp circuit.  The resistor ratio yields a gain magnitude of 30, which removes negative voltage and increases the signal enough to be read.</w:t>
      </w:r>
      <w:r w:rsidR="00A54D6F">
        <w:rPr>
          <w:rFonts w:eastAsia="Times New Roman"/>
          <w:color w:val="000000"/>
        </w:rPr>
        <w:t xml:space="preserve"> </w:t>
      </w:r>
      <w:proofErr w:type="spellStart"/>
      <w:r w:rsidRPr="00DE5B93">
        <w:rPr>
          <w:rFonts w:eastAsia="Times New Roman"/>
          <w:color w:val="000000"/>
        </w:rPr>
        <w:t>SignalOut</w:t>
      </w:r>
      <w:proofErr w:type="spellEnd"/>
      <w:r w:rsidRPr="00DE5B93">
        <w:rPr>
          <w:rFonts w:eastAsia="Times New Roman"/>
          <w:color w:val="000000"/>
        </w:rPr>
        <w:t xml:space="preserve"> goes to the Analog to Digital converter on the Arduino Uno.</w:t>
      </w:r>
    </w:p>
    <w:p w14:paraId="69E94FCA" w14:textId="77777777" w:rsidR="00DE5B93" w:rsidRPr="00DE5B93" w:rsidRDefault="00DE5B93" w:rsidP="00FB1EC2">
      <w:pPr>
        <w:spacing w:after="120" w:line="20" w:lineRule="atLeast"/>
        <w:jc w:val="both"/>
        <w:rPr>
          <w:rFonts w:eastAsia="Times New Roman"/>
        </w:rPr>
      </w:pPr>
      <w:r w:rsidRPr="00DE5B93">
        <w:rPr>
          <w:rFonts w:eastAsia="Times New Roman"/>
          <w:noProof/>
          <w:color w:val="000000"/>
          <w:bdr w:val="none" w:sz="0" w:space="0" w:color="auto" w:frame="1"/>
        </w:rPr>
        <w:drawing>
          <wp:inline distT="0" distB="0" distL="0" distR="0" wp14:anchorId="7BDAF95D" wp14:editId="6344B83D">
            <wp:extent cx="3975440" cy="2141471"/>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29436" cy="2170557"/>
                    </a:xfrm>
                    <a:prstGeom prst="rect">
                      <a:avLst/>
                    </a:prstGeom>
                    <a:noFill/>
                    <a:ln>
                      <a:noFill/>
                    </a:ln>
                  </pic:spPr>
                </pic:pic>
              </a:graphicData>
            </a:graphic>
          </wp:inline>
        </w:drawing>
      </w:r>
    </w:p>
    <w:p w14:paraId="065DC2F2" w14:textId="4A3DF7D6" w:rsidR="00DE5B93" w:rsidRPr="00DE5B93" w:rsidRDefault="00DE5B93" w:rsidP="00FB1EC2">
      <w:pPr>
        <w:spacing w:after="120" w:line="20" w:lineRule="atLeast"/>
        <w:jc w:val="both"/>
        <w:rPr>
          <w:rFonts w:eastAsia="Times New Roman"/>
        </w:rPr>
      </w:pPr>
      <w:r w:rsidRPr="00DE5B93">
        <w:rPr>
          <w:rFonts w:eastAsia="Times New Roman"/>
          <w:color w:val="000000"/>
        </w:rPr>
        <w:t xml:space="preserve">Loop and </w:t>
      </w:r>
      <w:proofErr w:type="spellStart"/>
      <w:r w:rsidRPr="00DE5B93">
        <w:rPr>
          <w:rFonts w:eastAsia="Times New Roman"/>
          <w:color w:val="000000"/>
        </w:rPr>
        <w:t>fillLEDs</w:t>
      </w:r>
      <w:proofErr w:type="spellEnd"/>
      <w:r w:rsidRPr="00DE5B93">
        <w:rPr>
          <w:rFonts w:eastAsia="Times New Roman"/>
          <w:color w:val="000000"/>
        </w:rPr>
        <w:t xml:space="preserve"> code:</w:t>
      </w:r>
    </w:p>
    <w:p w14:paraId="1F8B3AFA" w14:textId="58887783" w:rsidR="00DE5B93" w:rsidRPr="00DE5B93" w:rsidRDefault="00DE5B93" w:rsidP="00FB1EC2">
      <w:pPr>
        <w:spacing w:after="120" w:line="20" w:lineRule="atLeast"/>
        <w:jc w:val="both"/>
        <w:rPr>
          <w:rFonts w:eastAsia="Times New Roman"/>
        </w:rPr>
      </w:pPr>
      <w:r w:rsidRPr="00DE5B93">
        <w:rPr>
          <w:rFonts w:eastAsia="Times New Roman"/>
          <w:noProof/>
          <w:color w:val="000000"/>
          <w:bdr w:val="none" w:sz="0" w:space="0" w:color="auto" w:frame="1"/>
        </w:rPr>
        <w:drawing>
          <wp:inline distT="0" distB="0" distL="0" distR="0" wp14:anchorId="228B976B" wp14:editId="1FA432EA">
            <wp:extent cx="5549968" cy="2527458"/>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3876"/>
                    <a:stretch/>
                  </pic:blipFill>
                  <pic:spPr bwMode="auto">
                    <a:xfrm>
                      <a:off x="0" y="0"/>
                      <a:ext cx="5577060" cy="2539796"/>
                    </a:xfrm>
                    <a:prstGeom prst="rect">
                      <a:avLst/>
                    </a:prstGeom>
                    <a:noFill/>
                    <a:ln>
                      <a:noFill/>
                    </a:ln>
                    <a:extLst>
                      <a:ext uri="{53640926-AAD7-44D8-BBD7-CCE9431645EC}">
                        <a14:shadowObscured xmlns:a14="http://schemas.microsoft.com/office/drawing/2010/main"/>
                      </a:ext>
                    </a:extLst>
                  </pic:spPr>
                </pic:pic>
              </a:graphicData>
            </a:graphic>
          </wp:inline>
        </w:drawing>
      </w:r>
    </w:p>
    <w:p w14:paraId="3B6255EC" w14:textId="189A76CF" w:rsidR="00DE5B93" w:rsidRPr="00DE5B93" w:rsidRDefault="00DE5B93" w:rsidP="00FB1EC2">
      <w:pPr>
        <w:spacing w:after="120" w:line="20" w:lineRule="atLeast"/>
        <w:jc w:val="both"/>
        <w:rPr>
          <w:rFonts w:eastAsia="Times New Roman"/>
        </w:rPr>
      </w:pPr>
    </w:p>
    <w:p w14:paraId="072222FF" w14:textId="1790A095" w:rsidR="00DE5B93" w:rsidRDefault="00DE5B93" w:rsidP="00FB1EC2">
      <w:pPr>
        <w:spacing w:after="120" w:line="20" w:lineRule="atLeast"/>
        <w:jc w:val="both"/>
        <w:rPr>
          <w:rFonts w:eastAsia="Times New Roman"/>
          <w:color w:val="000000"/>
        </w:rPr>
      </w:pPr>
      <w:r>
        <w:rPr>
          <w:rFonts w:eastAsia="Times New Roman"/>
          <w:color w:val="000000"/>
        </w:rPr>
        <w:t xml:space="preserve">Loop gets </w:t>
      </w:r>
      <w:r w:rsidR="00A53DD8">
        <w:rPr>
          <w:rFonts w:eastAsia="Times New Roman"/>
          <w:color w:val="000000"/>
        </w:rPr>
        <w:t xml:space="preserve">the signal </w:t>
      </w:r>
      <w:r w:rsidR="00A53DD8">
        <w:rPr>
          <w:rFonts w:eastAsia="Times New Roman"/>
          <w:color w:val="000000"/>
        </w:rPr>
        <w:t>(a number from 0 to 1023)</w:t>
      </w:r>
      <w:r w:rsidR="00A53DD8">
        <w:rPr>
          <w:rFonts w:eastAsia="Times New Roman"/>
          <w:color w:val="000000"/>
        </w:rPr>
        <w:t xml:space="preserve"> from the ADC of the Arduino Uno</w:t>
      </w:r>
      <w:r>
        <w:rPr>
          <w:rFonts w:eastAsia="Times New Roman"/>
          <w:color w:val="000000"/>
        </w:rPr>
        <w:t xml:space="preserve"> and sets it equal to </w:t>
      </w:r>
      <w:proofErr w:type="spellStart"/>
      <w:r w:rsidRPr="00DE5B93">
        <w:rPr>
          <w:rFonts w:eastAsia="Times New Roman"/>
          <w:color w:val="000000"/>
        </w:rPr>
        <w:t>analogVal</w:t>
      </w:r>
      <w:proofErr w:type="spellEnd"/>
      <w:r>
        <w:rPr>
          <w:rFonts w:eastAsia="Times New Roman"/>
          <w:color w:val="000000"/>
        </w:rPr>
        <w:t xml:space="preserve">. </w:t>
      </w:r>
      <w:proofErr w:type="gramStart"/>
      <w:r w:rsidR="00FB1EC2">
        <w:rPr>
          <w:rFonts w:eastAsia="Times New Roman"/>
          <w:color w:val="000000"/>
        </w:rPr>
        <w:t>A number of</w:t>
      </w:r>
      <w:proofErr w:type="gramEnd"/>
      <w:r w:rsidR="00FB1EC2">
        <w:rPr>
          <w:rFonts w:eastAsia="Times New Roman"/>
          <w:color w:val="000000"/>
        </w:rPr>
        <w:t xml:space="preserve"> </w:t>
      </w:r>
      <w:r>
        <w:rPr>
          <w:rFonts w:eastAsia="Times New Roman"/>
          <w:color w:val="000000"/>
        </w:rPr>
        <w:t xml:space="preserve">0 corresponds to 0 V and </w:t>
      </w:r>
      <w:r w:rsidR="00FB1EC2">
        <w:rPr>
          <w:rFonts w:eastAsia="Times New Roman"/>
          <w:color w:val="000000"/>
        </w:rPr>
        <w:t xml:space="preserve">a number of </w:t>
      </w:r>
      <w:r>
        <w:rPr>
          <w:rFonts w:eastAsia="Times New Roman"/>
          <w:color w:val="000000"/>
        </w:rPr>
        <w:t xml:space="preserve">1023 corresponds to 5 V. The higher the voltage, the higher the volume of the music at that time. </w:t>
      </w:r>
    </w:p>
    <w:p w14:paraId="4687150D" w14:textId="1791D91F" w:rsidR="00DE5B93" w:rsidRPr="00DE5B93" w:rsidRDefault="00DE5B93" w:rsidP="00FB1EC2">
      <w:pPr>
        <w:spacing w:after="120" w:line="20" w:lineRule="atLeast"/>
        <w:jc w:val="both"/>
        <w:rPr>
          <w:rFonts w:eastAsia="Times New Roman"/>
        </w:rPr>
      </w:pPr>
      <w:r>
        <w:rPr>
          <w:rFonts w:eastAsia="Times New Roman"/>
          <w:color w:val="000000"/>
        </w:rPr>
        <w:t>The number of LEDs (</w:t>
      </w:r>
      <w:proofErr w:type="spellStart"/>
      <w:r>
        <w:rPr>
          <w:rFonts w:eastAsia="Times New Roman"/>
          <w:color w:val="000000"/>
        </w:rPr>
        <w:t>numLEDs</w:t>
      </w:r>
      <w:proofErr w:type="spellEnd"/>
      <w:r>
        <w:rPr>
          <w:rFonts w:eastAsia="Times New Roman"/>
          <w:color w:val="000000"/>
        </w:rPr>
        <w:t xml:space="preserve">) corresponds to the </w:t>
      </w:r>
      <w:proofErr w:type="spellStart"/>
      <w:r>
        <w:rPr>
          <w:rFonts w:eastAsia="Times New Roman"/>
          <w:color w:val="000000"/>
        </w:rPr>
        <w:t>analogVal</w:t>
      </w:r>
      <w:proofErr w:type="spellEnd"/>
      <w:r>
        <w:rPr>
          <w:rFonts w:eastAsia="Times New Roman"/>
          <w:color w:val="000000"/>
        </w:rPr>
        <w:t xml:space="preserve"> with 0 corresponding to 0 number of LEDs </w:t>
      </w:r>
      <w:r w:rsidR="00FB1EC2">
        <w:rPr>
          <w:rFonts w:eastAsia="Times New Roman"/>
          <w:color w:val="000000"/>
        </w:rPr>
        <w:t xml:space="preserve">to </w:t>
      </w:r>
      <w:r>
        <w:rPr>
          <w:rFonts w:eastAsia="Times New Roman"/>
          <w:color w:val="000000"/>
        </w:rPr>
        <w:t xml:space="preserve">turn on and HIGHEST_ANALOG_INPUT_ALLOWED corresponding to all the LEDS </w:t>
      </w:r>
      <w:r w:rsidR="00FB1EC2">
        <w:rPr>
          <w:rFonts w:eastAsia="Times New Roman"/>
          <w:color w:val="000000"/>
        </w:rPr>
        <w:t>to turn on</w:t>
      </w:r>
      <w:r>
        <w:rPr>
          <w:rFonts w:eastAsia="Times New Roman"/>
          <w:color w:val="000000"/>
        </w:rPr>
        <w:t xml:space="preserve">. </w:t>
      </w:r>
      <w:r w:rsidRPr="00DE5B93">
        <w:rPr>
          <w:rFonts w:eastAsia="Times New Roman"/>
          <w:color w:val="000000"/>
        </w:rPr>
        <w:t xml:space="preserve">The HIGHEST_ANALOG_INPUT_ALLOWED is a number </w:t>
      </w:r>
      <w:r w:rsidR="00FB1EC2">
        <w:rPr>
          <w:rFonts w:eastAsia="Times New Roman"/>
          <w:color w:val="000000"/>
        </w:rPr>
        <w:t xml:space="preserve">from 0 to 1023 </w:t>
      </w:r>
      <w:r w:rsidRPr="00DE5B93">
        <w:rPr>
          <w:rFonts w:eastAsia="Times New Roman"/>
          <w:color w:val="000000"/>
        </w:rPr>
        <w:t xml:space="preserve">to </w:t>
      </w:r>
      <w:r w:rsidR="00FB1EC2">
        <w:rPr>
          <w:rFonts w:eastAsia="Times New Roman"/>
          <w:color w:val="000000"/>
        </w:rPr>
        <w:t>cap</w:t>
      </w:r>
      <w:r w:rsidRPr="00DE5B93">
        <w:rPr>
          <w:rFonts w:eastAsia="Times New Roman"/>
          <w:color w:val="000000"/>
        </w:rPr>
        <w:t xml:space="preserve"> the highest analog input. It is used to increase or decrease how many LEDs are turned on at a specific voltage. </w:t>
      </w:r>
      <w:r>
        <w:rPr>
          <w:rFonts w:eastAsia="Times New Roman"/>
          <w:color w:val="000000"/>
        </w:rPr>
        <w:t>We made HIGHEST_ANALOG_INPUT_ALLOWED equal to 74</w:t>
      </w:r>
      <w:r w:rsidR="00D1596B">
        <w:rPr>
          <w:rFonts w:eastAsia="Times New Roman"/>
          <w:color w:val="000000"/>
        </w:rPr>
        <w:t>6</w:t>
      </w:r>
      <w:r>
        <w:rPr>
          <w:rFonts w:eastAsia="Times New Roman"/>
          <w:color w:val="000000"/>
        </w:rPr>
        <w:t xml:space="preserve"> because th</w:t>
      </w:r>
      <w:r w:rsidR="00FB1EC2">
        <w:rPr>
          <w:rFonts w:eastAsia="Times New Roman"/>
          <w:color w:val="000000"/>
        </w:rPr>
        <w:t xml:space="preserve">at was the highest </w:t>
      </w:r>
      <w:proofErr w:type="gramStart"/>
      <w:r w:rsidR="00FB1EC2">
        <w:rPr>
          <w:rFonts w:eastAsia="Times New Roman"/>
          <w:color w:val="000000"/>
        </w:rPr>
        <w:t>number</w:t>
      </w:r>
      <w:proofErr w:type="gramEnd"/>
      <w:r w:rsidR="00FB1EC2">
        <w:rPr>
          <w:rFonts w:eastAsia="Times New Roman"/>
          <w:color w:val="000000"/>
        </w:rPr>
        <w:t xml:space="preserve"> we got </w:t>
      </w:r>
      <w:r w:rsidR="00D1596B">
        <w:rPr>
          <w:rFonts w:eastAsia="Times New Roman"/>
          <w:color w:val="000000"/>
        </w:rPr>
        <w:t xml:space="preserve">from the </w:t>
      </w:r>
      <w:proofErr w:type="spellStart"/>
      <w:r w:rsidR="00D1596B">
        <w:rPr>
          <w:rFonts w:eastAsia="Times New Roman"/>
          <w:color w:val="000000"/>
        </w:rPr>
        <w:t>analogPin</w:t>
      </w:r>
      <w:proofErr w:type="spellEnd"/>
      <w:r w:rsidR="00FB1EC2">
        <w:rPr>
          <w:rFonts w:eastAsia="Times New Roman"/>
          <w:color w:val="000000"/>
        </w:rPr>
        <w:t xml:space="preserve"> consistently. Therefore, anything above 74</w:t>
      </w:r>
      <w:r w:rsidR="00D1596B">
        <w:rPr>
          <w:rFonts w:eastAsia="Times New Roman"/>
          <w:color w:val="000000"/>
        </w:rPr>
        <w:t>6</w:t>
      </w:r>
      <w:r w:rsidR="00FB1EC2">
        <w:rPr>
          <w:rFonts w:eastAsia="Times New Roman"/>
          <w:color w:val="000000"/>
        </w:rPr>
        <w:t xml:space="preserve"> or equal to it would turn on all the LEDs</w:t>
      </w:r>
      <w:r w:rsidR="0014398B">
        <w:rPr>
          <w:rFonts w:eastAsia="Times New Roman"/>
          <w:color w:val="000000"/>
        </w:rPr>
        <w:t xml:space="preserve"> at that time</w:t>
      </w:r>
      <w:r w:rsidR="00FB1EC2">
        <w:rPr>
          <w:rFonts w:eastAsia="Times New Roman"/>
          <w:color w:val="000000"/>
        </w:rPr>
        <w:t>.</w:t>
      </w:r>
    </w:p>
    <w:p w14:paraId="473F7727" w14:textId="0C2155C5" w:rsidR="00DE5B93" w:rsidRDefault="00DE5B93" w:rsidP="00FB1EC2">
      <w:pPr>
        <w:spacing w:after="120" w:line="20" w:lineRule="atLeast"/>
        <w:jc w:val="both"/>
        <w:rPr>
          <w:rFonts w:eastAsia="Times New Roman"/>
          <w:noProof/>
          <w:color w:val="000000"/>
          <w:bdr w:val="none" w:sz="0" w:space="0" w:color="auto" w:frame="1"/>
        </w:rPr>
      </w:pPr>
      <w:r w:rsidRPr="00DE5B93">
        <w:rPr>
          <w:rFonts w:eastAsia="Times New Roman"/>
          <w:color w:val="000000"/>
        </w:rPr>
        <w:t xml:space="preserve">After the </w:t>
      </w:r>
      <w:proofErr w:type="spellStart"/>
      <w:r w:rsidR="00D1596B">
        <w:rPr>
          <w:rFonts w:eastAsia="Times New Roman"/>
          <w:color w:val="000000"/>
        </w:rPr>
        <w:t>numLEDs</w:t>
      </w:r>
      <w:proofErr w:type="spellEnd"/>
      <w:r w:rsidRPr="00DE5B93">
        <w:rPr>
          <w:rFonts w:eastAsia="Times New Roman"/>
          <w:color w:val="000000"/>
        </w:rPr>
        <w:t xml:space="preserve"> is calculated, if it is greater than it was before</w:t>
      </w:r>
      <w:r w:rsidR="00D1596B">
        <w:rPr>
          <w:rFonts w:eastAsia="Times New Roman"/>
          <w:color w:val="000000"/>
        </w:rPr>
        <w:t xml:space="preserve"> (as set in the previous loop or at the beginning as 0)</w:t>
      </w:r>
      <w:r w:rsidRPr="00DE5B93">
        <w:rPr>
          <w:rFonts w:eastAsia="Times New Roman"/>
          <w:color w:val="000000"/>
        </w:rPr>
        <w:t xml:space="preserve">, the remaining LEDs are turned on, otherwise, the difference of LEDs are turned off. </w:t>
      </w:r>
      <w:r w:rsidR="00D1596B">
        <w:rPr>
          <w:rFonts w:eastAsia="Times New Roman"/>
          <w:color w:val="000000"/>
        </w:rPr>
        <w:t xml:space="preserve">Then the </w:t>
      </w:r>
      <w:proofErr w:type="spellStart"/>
      <w:r w:rsidR="00D1596B">
        <w:rPr>
          <w:rFonts w:eastAsia="Times New Roman"/>
          <w:color w:val="000000"/>
        </w:rPr>
        <w:t>prevNumLEDs</w:t>
      </w:r>
      <w:proofErr w:type="spellEnd"/>
      <w:r w:rsidR="00D1596B">
        <w:rPr>
          <w:rFonts w:eastAsia="Times New Roman"/>
          <w:color w:val="000000"/>
        </w:rPr>
        <w:t xml:space="preserve"> equals what </w:t>
      </w:r>
      <w:proofErr w:type="spellStart"/>
      <w:r w:rsidR="00D20FCB">
        <w:rPr>
          <w:rFonts w:eastAsia="Times New Roman"/>
          <w:color w:val="000000"/>
        </w:rPr>
        <w:t>numLEDs</w:t>
      </w:r>
      <w:proofErr w:type="spellEnd"/>
      <w:r w:rsidR="00D20FCB">
        <w:rPr>
          <w:rFonts w:eastAsia="Times New Roman"/>
          <w:color w:val="000000"/>
        </w:rPr>
        <w:t xml:space="preserve"> is</w:t>
      </w:r>
      <w:r w:rsidR="00D1596B">
        <w:rPr>
          <w:rFonts w:eastAsia="Times New Roman"/>
          <w:color w:val="000000"/>
        </w:rPr>
        <w:t xml:space="preserve"> at the end of this loop and the next loop starts</w:t>
      </w:r>
      <w:r w:rsidRPr="00DE5B93">
        <w:rPr>
          <w:rFonts w:eastAsia="Times New Roman"/>
          <w:color w:val="000000"/>
        </w:rPr>
        <w:t>.</w:t>
      </w:r>
      <w:r w:rsidR="00FB1EC2" w:rsidRPr="00FB1EC2">
        <w:rPr>
          <w:rFonts w:eastAsia="Times New Roman"/>
          <w:noProof/>
          <w:color w:val="000000"/>
          <w:bdr w:val="none" w:sz="0" w:space="0" w:color="auto" w:frame="1"/>
        </w:rPr>
        <w:t xml:space="preserve"> </w:t>
      </w:r>
    </w:p>
    <w:p w14:paraId="53D6ADB4" w14:textId="6B3A94C0" w:rsidR="00EB73F6" w:rsidRPr="00DE5B93" w:rsidRDefault="00EB73F6" w:rsidP="00FB1EC2">
      <w:pPr>
        <w:spacing w:after="120" w:line="20" w:lineRule="atLeast"/>
        <w:jc w:val="both"/>
        <w:rPr>
          <w:rFonts w:eastAsia="Times New Roman"/>
        </w:rPr>
      </w:pPr>
      <w:r w:rsidRPr="00DE5B93">
        <w:rPr>
          <w:rFonts w:eastAsia="Times New Roman"/>
          <w:noProof/>
          <w:color w:val="000000"/>
          <w:bdr w:val="none" w:sz="0" w:space="0" w:color="auto" w:frame="1"/>
        </w:rPr>
        <w:drawing>
          <wp:anchor distT="0" distB="0" distL="114300" distR="114300" simplePos="0" relativeHeight="251658240" behindDoc="1" locked="0" layoutInCell="1" allowOverlap="1" wp14:anchorId="6F194E4D" wp14:editId="6C2F63F7">
            <wp:simplePos x="0" y="0"/>
            <wp:positionH relativeFrom="column">
              <wp:posOffset>-14605</wp:posOffset>
            </wp:positionH>
            <wp:positionV relativeFrom="paragraph">
              <wp:posOffset>218318</wp:posOffset>
            </wp:positionV>
            <wp:extent cx="5422900" cy="2611120"/>
            <wp:effectExtent l="0" t="0" r="635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22900" cy="2611120"/>
                    </a:xfrm>
                    <a:prstGeom prst="rect">
                      <a:avLst/>
                    </a:prstGeom>
                    <a:noFill/>
                    <a:ln>
                      <a:noFill/>
                    </a:ln>
                  </pic:spPr>
                </pic:pic>
              </a:graphicData>
            </a:graphic>
          </wp:anchor>
        </w:drawing>
      </w:r>
    </w:p>
    <w:p w14:paraId="68CAEE6E" w14:textId="052184BC" w:rsidR="00DE5B93" w:rsidRPr="00DE5B93" w:rsidRDefault="00DE5B93" w:rsidP="00FB1EC2">
      <w:pPr>
        <w:spacing w:after="120" w:line="20" w:lineRule="atLeast"/>
        <w:jc w:val="both"/>
        <w:rPr>
          <w:rFonts w:eastAsia="Times New Roman"/>
        </w:rPr>
      </w:pPr>
      <w:r w:rsidRPr="00DE5B93">
        <w:rPr>
          <w:rFonts w:eastAsia="Times New Roman"/>
          <w:color w:val="000000"/>
        </w:rPr>
        <w:t xml:space="preserve">In </w:t>
      </w:r>
      <w:proofErr w:type="spellStart"/>
      <w:r w:rsidRPr="00DE5B93">
        <w:rPr>
          <w:rFonts w:eastAsia="Times New Roman"/>
          <w:color w:val="000000"/>
        </w:rPr>
        <w:t>fillLEDs</w:t>
      </w:r>
      <w:proofErr w:type="spellEnd"/>
      <w:r w:rsidRPr="00DE5B93">
        <w:rPr>
          <w:rFonts w:eastAsia="Times New Roman"/>
          <w:color w:val="000000"/>
        </w:rPr>
        <w:t xml:space="preserve">, 6, 8, or 12 LEDs (depending on where the </w:t>
      </w:r>
      <w:r w:rsidR="004B7DC2">
        <w:rPr>
          <w:rFonts w:eastAsia="Times New Roman"/>
          <w:color w:val="000000"/>
        </w:rPr>
        <w:t>loop is on turning on LEDs in the LED strip</w:t>
      </w:r>
      <w:r w:rsidRPr="00DE5B93">
        <w:rPr>
          <w:rFonts w:eastAsia="Times New Roman"/>
          <w:color w:val="000000"/>
        </w:rPr>
        <w:t xml:space="preserve">) are turned on at a time with their specific hue and brightness. </w:t>
      </w:r>
      <w:r w:rsidR="00A17001">
        <w:rPr>
          <w:rFonts w:eastAsia="Times New Roman"/>
          <w:color w:val="000000"/>
        </w:rPr>
        <w:t xml:space="preserve">The hue is dependent on where the LED is in the LED strip. Red LEDs are at the beginning of the strip and pink LEDs are at the end of the strip. </w:t>
      </w:r>
      <w:proofErr w:type="spellStart"/>
      <w:r w:rsidRPr="00DE5B93">
        <w:rPr>
          <w:rFonts w:eastAsia="Times New Roman"/>
          <w:color w:val="000000"/>
        </w:rPr>
        <w:t>unfillLEDs</w:t>
      </w:r>
      <w:proofErr w:type="spellEnd"/>
      <w:r w:rsidR="00AA774F">
        <w:rPr>
          <w:rFonts w:eastAsia="Times New Roman"/>
          <w:color w:val="000000"/>
        </w:rPr>
        <w:t xml:space="preserve"> is almost the same as </w:t>
      </w:r>
      <w:proofErr w:type="spellStart"/>
      <w:r w:rsidR="00AA774F">
        <w:rPr>
          <w:rFonts w:eastAsia="Times New Roman"/>
          <w:color w:val="000000"/>
        </w:rPr>
        <w:t>fillLEDS</w:t>
      </w:r>
      <w:proofErr w:type="spellEnd"/>
      <w:r w:rsidR="00AA774F">
        <w:rPr>
          <w:rFonts w:eastAsia="Times New Roman"/>
          <w:color w:val="000000"/>
        </w:rPr>
        <w:t xml:space="preserve"> </w:t>
      </w:r>
      <w:r w:rsidRPr="00DE5B93">
        <w:rPr>
          <w:rFonts w:eastAsia="Times New Roman"/>
          <w:color w:val="000000"/>
        </w:rPr>
        <w:t xml:space="preserve">but </w:t>
      </w:r>
      <w:r w:rsidR="00D1596B">
        <w:rPr>
          <w:rFonts w:eastAsia="Times New Roman"/>
          <w:color w:val="000000"/>
        </w:rPr>
        <w:t>with</w:t>
      </w:r>
      <w:r w:rsidR="00AA774F">
        <w:rPr>
          <w:rFonts w:eastAsia="Times New Roman"/>
          <w:color w:val="000000"/>
        </w:rPr>
        <w:t xml:space="preserve"> the LEDs turning off</w:t>
      </w:r>
      <w:r w:rsidRPr="00DE5B93">
        <w:rPr>
          <w:rFonts w:eastAsia="Times New Roman"/>
          <w:color w:val="000000"/>
        </w:rPr>
        <w:t>.</w:t>
      </w:r>
    </w:p>
    <w:p w14:paraId="4C29D4F1" w14:textId="77777777" w:rsidR="00965822" w:rsidRPr="00DE5B93" w:rsidRDefault="00965822" w:rsidP="00FB1EC2">
      <w:pPr>
        <w:spacing w:after="120" w:line="20" w:lineRule="atLeast"/>
        <w:jc w:val="both"/>
      </w:pPr>
    </w:p>
    <w:sectPr w:rsidR="00965822" w:rsidRPr="00DE5B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B93"/>
    <w:rsid w:val="000F4DE6"/>
    <w:rsid w:val="0014398B"/>
    <w:rsid w:val="0014473D"/>
    <w:rsid w:val="004B7DC2"/>
    <w:rsid w:val="006C6284"/>
    <w:rsid w:val="00965822"/>
    <w:rsid w:val="00A17001"/>
    <w:rsid w:val="00A53DD8"/>
    <w:rsid w:val="00A54D6F"/>
    <w:rsid w:val="00AA774F"/>
    <w:rsid w:val="00B46CCB"/>
    <w:rsid w:val="00D1596B"/>
    <w:rsid w:val="00D20FCB"/>
    <w:rsid w:val="00D96369"/>
    <w:rsid w:val="00DE5B93"/>
    <w:rsid w:val="00EB73F6"/>
    <w:rsid w:val="00FB1EC2"/>
    <w:rsid w:val="00FF1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A3FB5"/>
  <w15:chartTrackingRefBased/>
  <w15:docId w15:val="{29E3BF8C-F4A4-4133-BE7B-D698B77DF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egoe UI" w:eastAsiaTheme="minorHAnsi" w:hAnsi="Segoe UI" w:cs="Segoe UI"/>
        <w:sz w:val="24"/>
        <w:szCs w:val="24"/>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4DE6"/>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5B93"/>
    <w:pPr>
      <w:spacing w:before="100" w:beforeAutospacing="1" w:after="100" w:afterAutospacing="1" w:line="240" w:lineRule="auto"/>
    </w:pPr>
    <w:rPr>
      <w:rFonts w:ascii="Times New Roman" w:eastAsia="Times New Roman" w:hAnsi="Times New Roman" w:cs="Times New Roman"/>
    </w:rPr>
  </w:style>
  <w:style w:type="character" w:styleId="Hyperlink">
    <w:name w:val="Hyperlink"/>
    <w:basedOn w:val="DefaultParagraphFont"/>
    <w:uiPriority w:val="99"/>
    <w:semiHidden/>
    <w:unhideWhenUsed/>
    <w:rsid w:val="00DE5B93"/>
    <w:rPr>
      <w:color w:val="0000FF"/>
      <w:u w:val="single"/>
    </w:rPr>
  </w:style>
  <w:style w:type="character" w:customStyle="1" w:styleId="apple-tab-span">
    <w:name w:val="apple-tab-span"/>
    <w:basedOn w:val="DefaultParagraphFont"/>
    <w:rsid w:val="00DE5B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2256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Vetaz/LED_Light_Show"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376</Words>
  <Characters>2146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Jordi Kloosterboer</dc:creator>
  <cp:keywords/>
  <dc:description/>
  <cp:lastModifiedBy>Jordi Kloosterboer</cp:lastModifiedBy>
  <cp:revision>13</cp:revision>
  <cp:lastPrinted>2020-12-14T19:08:00Z</cp:lastPrinted>
  <dcterms:created xsi:type="dcterms:W3CDTF">2020-12-14T18:43:00Z</dcterms:created>
  <dcterms:modified xsi:type="dcterms:W3CDTF">2020-12-14T19:11:00Z</dcterms:modified>
</cp:coreProperties>
</file>