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BF85B" w14:textId="77777777" w:rsidR="007571D8" w:rsidRDefault="00000000">
      <w:pPr>
        <w:spacing w:after="0"/>
        <w:jc w:val="center"/>
        <w:rPr>
          <w:b/>
          <w:bCs/>
          <w:sz w:val="24"/>
          <w:szCs w:val="24"/>
        </w:rPr>
      </w:pPr>
      <w:r>
        <w:rPr>
          <w:b/>
          <w:bCs/>
          <w:sz w:val="24"/>
          <w:szCs w:val="24"/>
        </w:rPr>
        <w:t>Project Design Phase</w:t>
      </w:r>
    </w:p>
    <w:p w14:paraId="2D43C1B5" w14:textId="77777777" w:rsidR="007571D8" w:rsidRDefault="00000000">
      <w:pPr>
        <w:spacing w:after="0"/>
        <w:jc w:val="center"/>
        <w:rPr>
          <w:b/>
          <w:bCs/>
          <w:sz w:val="24"/>
          <w:szCs w:val="24"/>
        </w:rPr>
      </w:pPr>
      <w:r>
        <w:rPr>
          <w:b/>
          <w:bCs/>
          <w:sz w:val="24"/>
          <w:szCs w:val="24"/>
        </w:rPr>
        <w:t>Proposed Solution Template</w:t>
      </w:r>
    </w:p>
    <w:p w14:paraId="1B6AFFF8" w14:textId="77777777" w:rsidR="007571D8" w:rsidRDefault="007571D8">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571D8" w14:paraId="642CCF68" w14:textId="77777777">
        <w:tc>
          <w:tcPr>
            <w:tcW w:w="4695" w:type="dxa"/>
          </w:tcPr>
          <w:p w14:paraId="72EA7DF2" w14:textId="77777777" w:rsidR="007571D8" w:rsidRDefault="00000000">
            <w:r>
              <w:t>Date</w:t>
            </w:r>
          </w:p>
        </w:tc>
        <w:tc>
          <w:tcPr>
            <w:tcW w:w="4335" w:type="dxa"/>
          </w:tcPr>
          <w:p w14:paraId="28EE973D" w14:textId="77777777" w:rsidR="007571D8" w:rsidRDefault="00000000">
            <w:r>
              <w:t>15 February 2025</w:t>
            </w:r>
          </w:p>
        </w:tc>
      </w:tr>
      <w:tr w:rsidR="007571D8" w14:paraId="096D5EA6" w14:textId="77777777">
        <w:tc>
          <w:tcPr>
            <w:tcW w:w="4695" w:type="dxa"/>
          </w:tcPr>
          <w:p w14:paraId="261DB73A" w14:textId="77777777" w:rsidR="007571D8" w:rsidRDefault="00000000">
            <w:r>
              <w:t>Team ID</w:t>
            </w:r>
          </w:p>
        </w:tc>
        <w:tc>
          <w:tcPr>
            <w:tcW w:w="4335" w:type="dxa"/>
          </w:tcPr>
          <w:p w14:paraId="5D0AFBDE" w14:textId="73744D38" w:rsidR="007571D8" w:rsidRDefault="00972F58">
            <w:r>
              <w:t>SWTID-2026-2491</w:t>
            </w:r>
          </w:p>
        </w:tc>
      </w:tr>
      <w:tr w:rsidR="007571D8" w14:paraId="1724257A" w14:textId="77777777">
        <w:tc>
          <w:tcPr>
            <w:tcW w:w="4695" w:type="dxa"/>
          </w:tcPr>
          <w:p w14:paraId="43D4C877" w14:textId="77777777" w:rsidR="007571D8" w:rsidRDefault="00000000">
            <w:r>
              <w:t>Project Name</w:t>
            </w:r>
          </w:p>
        </w:tc>
        <w:tc>
          <w:tcPr>
            <w:tcW w:w="4335" w:type="dxa"/>
          </w:tcPr>
          <w:p w14:paraId="551B65FB" w14:textId="56BD89EC" w:rsidR="007571D8" w:rsidRDefault="00972F58">
            <w:r>
              <w:t xml:space="preserve">AI </w:t>
            </w:r>
            <w:proofErr w:type="spellStart"/>
            <w:r>
              <w:t>BlogNest</w:t>
            </w:r>
            <w:proofErr w:type="spellEnd"/>
            <w:r>
              <w:t xml:space="preserve"> API</w:t>
            </w:r>
          </w:p>
        </w:tc>
      </w:tr>
      <w:tr w:rsidR="007571D8" w14:paraId="5DF60CD2" w14:textId="77777777">
        <w:tc>
          <w:tcPr>
            <w:tcW w:w="4695" w:type="dxa"/>
          </w:tcPr>
          <w:p w14:paraId="60BE843F" w14:textId="77777777" w:rsidR="007571D8" w:rsidRDefault="00000000">
            <w:r>
              <w:t>Maximum Marks</w:t>
            </w:r>
          </w:p>
        </w:tc>
        <w:tc>
          <w:tcPr>
            <w:tcW w:w="4335" w:type="dxa"/>
          </w:tcPr>
          <w:p w14:paraId="07E4574E" w14:textId="77777777" w:rsidR="007571D8" w:rsidRDefault="00000000">
            <w:r>
              <w:t>2 Marks</w:t>
            </w:r>
          </w:p>
        </w:tc>
      </w:tr>
    </w:tbl>
    <w:p w14:paraId="4356CB0D" w14:textId="77777777" w:rsidR="007571D8" w:rsidRDefault="007571D8">
      <w:pPr>
        <w:rPr>
          <w:b/>
          <w:bCs/>
        </w:rPr>
      </w:pPr>
    </w:p>
    <w:p w14:paraId="73B887BD" w14:textId="77777777" w:rsidR="007571D8" w:rsidRDefault="00000000">
      <w:pPr>
        <w:rPr>
          <w:b/>
          <w:bCs/>
        </w:rPr>
      </w:pPr>
      <w:r>
        <w:rPr>
          <w:b/>
          <w:bCs/>
        </w:rPr>
        <w:t>Proposed Solution Template:</w:t>
      </w:r>
    </w:p>
    <w:p w14:paraId="093C4B95" w14:textId="77777777" w:rsidR="007571D8" w:rsidRDefault="00000000">
      <w:r>
        <w:t>Project team shall fill the following information in the proposed solution template.</w:t>
      </w:r>
    </w:p>
    <w:tbl>
      <w:tblPr>
        <w:tblStyle w:val="a0"/>
        <w:tblW w:w="99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5358"/>
      </w:tblGrid>
      <w:tr w:rsidR="007571D8" w14:paraId="087FE54C" w14:textId="77777777" w:rsidTr="00972F58">
        <w:trPr>
          <w:trHeight w:val="557"/>
        </w:trPr>
        <w:tc>
          <w:tcPr>
            <w:tcW w:w="855" w:type="dxa"/>
          </w:tcPr>
          <w:p w14:paraId="692C5896" w14:textId="77777777" w:rsidR="007571D8" w:rsidRDefault="00000000">
            <w:pPr>
              <w:rPr>
                <w:b/>
                <w:bCs/>
              </w:rPr>
            </w:pPr>
            <w:proofErr w:type="spellStart"/>
            <w:r>
              <w:rPr>
                <w:b/>
                <w:bCs/>
              </w:rPr>
              <w:t>S.No</w:t>
            </w:r>
            <w:proofErr w:type="spellEnd"/>
            <w:r>
              <w:rPr>
                <w:b/>
                <w:bCs/>
              </w:rPr>
              <w:t>.</w:t>
            </w:r>
          </w:p>
        </w:tc>
        <w:tc>
          <w:tcPr>
            <w:tcW w:w="3705" w:type="dxa"/>
          </w:tcPr>
          <w:p w14:paraId="654F5AF1" w14:textId="77777777" w:rsidR="007571D8" w:rsidRDefault="00000000">
            <w:pPr>
              <w:rPr>
                <w:b/>
                <w:bCs/>
              </w:rPr>
            </w:pPr>
            <w:r>
              <w:rPr>
                <w:b/>
                <w:bCs/>
              </w:rPr>
              <w:t>Parameter</w:t>
            </w:r>
          </w:p>
        </w:tc>
        <w:tc>
          <w:tcPr>
            <w:tcW w:w="5358" w:type="dxa"/>
          </w:tcPr>
          <w:p w14:paraId="3060B155" w14:textId="77777777" w:rsidR="007571D8" w:rsidRDefault="00000000">
            <w:pPr>
              <w:rPr>
                <w:b/>
                <w:bCs/>
              </w:rPr>
            </w:pPr>
            <w:r>
              <w:rPr>
                <w:b/>
                <w:bCs/>
              </w:rPr>
              <w:t>Description</w:t>
            </w:r>
          </w:p>
        </w:tc>
      </w:tr>
      <w:tr w:rsidR="007571D8" w14:paraId="238DEABE" w14:textId="77777777" w:rsidTr="00972F58">
        <w:trPr>
          <w:trHeight w:val="817"/>
        </w:trPr>
        <w:tc>
          <w:tcPr>
            <w:tcW w:w="855" w:type="dxa"/>
          </w:tcPr>
          <w:p w14:paraId="2D8C38CD"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76BE00B" w14:textId="77777777" w:rsidR="007571D8" w:rsidRDefault="00000000">
            <w:r>
              <w:rPr>
                <w:color w:val="222222"/>
              </w:rPr>
              <w:t>Problem Statement (Problem to be solved)</w:t>
            </w:r>
          </w:p>
        </w:tc>
        <w:tc>
          <w:tcPr>
            <w:tcW w:w="5358" w:type="dxa"/>
          </w:tcPr>
          <w:p w14:paraId="007F0275" w14:textId="64B8EDB7" w:rsidR="007571D8" w:rsidRDefault="00972F58">
            <w:r w:rsidRPr="00972F58">
              <w:t>Bloggers, students, and small businesses often spend considerable time researching topics and writing engaging, well-structured blog posts. They may also find it difficult to publish consistently or optimize content for their audience.</w:t>
            </w:r>
          </w:p>
        </w:tc>
      </w:tr>
      <w:tr w:rsidR="007571D8" w14:paraId="470C6A72" w14:textId="77777777" w:rsidTr="00972F58">
        <w:trPr>
          <w:trHeight w:val="817"/>
        </w:trPr>
        <w:tc>
          <w:tcPr>
            <w:tcW w:w="855" w:type="dxa"/>
          </w:tcPr>
          <w:p w14:paraId="16734342"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EE7FDD9" w14:textId="77777777" w:rsidR="007571D8" w:rsidRDefault="00000000">
            <w:r>
              <w:rPr>
                <w:color w:val="222222"/>
              </w:rPr>
              <w:t>Idea / Solution description</w:t>
            </w:r>
          </w:p>
        </w:tc>
        <w:tc>
          <w:tcPr>
            <w:tcW w:w="5358" w:type="dxa"/>
          </w:tcPr>
          <w:p w14:paraId="05025F3D" w14:textId="4B73364F" w:rsidR="007571D8" w:rsidRDefault="00972F58">
            <w:r w:rsidRPr="00972F58">
              <w:rPr>
                <w:b/>
                <w:bCs/>
              </w:rPr>
              <w:t xml:space="preserve">AI </w:t>
            </w:r>
            <w:proofErr w:type="spellStart"/>
            <w:r w:rsidRPr="00972F58">
              <w:rPr>
                <w:b/>
                <w:bCs/>
              </w:rPr>
              <w:t>BlogNest</w:t>
            </w:r>
            <w:proofErr w:type="spellEnd"/>
            <w:r w:rsidRPr="00972F58">
              <w:rPr>
                <w:b/>
                <w:bCs/>
              </w:rPr>
              <w:t xml:space="preserve"> API</w:t>
            </w:r>
            <w:r w:rsidRPr="00972F58">
              <w:t xml:space="preserve"> helps applications generate blog content through an API. Users can submit a topic and relevant instructions to receive AI-generated drafts, outlines, or ideas that they can review and edit.</w:t>
            </w:r>
          </w:p>
        </w:tc>
      </w:tr>
      <w:tr w:rsidR="007571D8" w14:paraId="7E5365B4" w14:textId="77777777" w:rsidTr="00972F58">
        <w:trPr>
          <w:trHeight w:val="1103"/>
        </w:trPr>
        <w:tc>
          <w:tcPr>
            <w:tcW w:w="855" w:type="dxa"/>
          </w:tcPr>
          <w:p w14:paraId="425C7599"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1854C8" w14:textId="77777777" w:rsidR="007571D8" w:rsidRDefault="00000000">
            <w:r>
              <w:rPr>
                <w:color w:val="222222"/>
              </w:rPr>
              <w:t xml:space="preserve">Novelty / Uniqueness </w:t>
            </w:r>
          </w:p>
        </w:tc>
        <w:tc>
          <w:tcPr>
            <w:tcW w:w="5358" w:type="dxa"/>
          </w:tcPr>
          <w:p w14:paraId="70797391" w14:textId="24D6F1CC" w:rsidR="007571D8" w:rsidRDefault="00972F58">
            <w:r w:rsidRPr="00972F58">
              <w:t>The API makes AI blog-writing features available for integration into websites and applications, allowing developers to add content generation to their existing workflows. Its usefulness can be strengthened through options such as tone, audience, length, and language.</w:t>
            </w:r>
          </w:p>
        </w:tc>
      </w:tr>
      <w:tr w:rsidR="007571D8" w14:paraId="55B945BE" w14:textId="77777777" w:rsidTr="00972F58">
        <w:trPr>
          <w:trHeight w:val="817"/>
        </w:trPr>
        <w:tc>
          <w:tcPr>
            <w:tcW w:w="855" w:type="dxa"/>
          </w:tcPr>
          <w:p w14:paraId="6071971C"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0BEFC98" w14:textId="77777777" w:rsidR="007571D8" w:rsidRDefault="00000000">
            <w:r>
              <w:rPr>
                <w:color w:val="222222"/>
              </w:rPr>
              <w:t>Social Impact / Customer Satisfaction</w:t>
            </w:r>
          </w:p>
        </w:tc>
        <w:tc>
          <w:tcPr>
            <w:tcW w:w="5358" w:type="dxa"/>
          </w:tcPr>
          <w:p w14:paraId="39ED0A84" w14:textId="185B4BF4" w:rsidR="007571D8" w:rsidRDefault="00972F58">
            <w:r w:rsidRPr="00972F58">
              <w:t xml:space="preserve">AI </w:t>
            </w:r>
            <w:proofErr w:type="spellStart"/>
            <w:r w:rsidRPr="00972F58">
              <w:t>BlogNest</w:t>
            </w:r>
            <w:proofErr w:type="spellEnd"/>
            <w:r w:rsidRPr="00972F58">
              <w:t xml:space="preserve"> API can save content creators time and help individuals and small businesses publish more consistently. User satisfaction depends on producing relevant, clear content that users can easily review and customize.</w:t>
            </w:r>
          </w:p>
        </w:tc>
      </w:tr>
      <w:tr w:rsidR="007571D8" w14:paraId="32AD230C" w14:textId="77777777" w:rsidTr="00972F58">
        <w:trPr>
          <w:trHeight w:val="817"/>
        </w:trPr>
        <w:tc>
          <w:tcPr>
            <w:tcW w:w="855" w:type="dxa"/>
          </w:tcPr>
          <w:p w14:paraId="3FB55C85"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BAB33A2" w14:textId="77777777" w:rsidR="007571D8" w:rsidRDefault="00000000">
            <w:r>
              <w:rPr>
                <w:color w:val="222222"/>
              </w:rPr>
              <w:t>Business Model (Revenue Model)</w:t>
            </w:r>
          </w:p>
        </w:tc>
        <w:tc>
          <w:tcPr>
            <w:tcW w:w="5358" w:type="dxa"/>
          </w:tcPr>
          <w:p w14:paraId="61E8951B" w14:textId="35AD7CD2" w:rsidR="007571D8" w:rsidRDefault="00972F58">
            <w:r w:rsidRPr="00972F58">
              <w:t>Potential revenue models include a free trial or limited free tier, paid monthly subscriptions, and usage-based API plans. Pricing can vary by request volume, features, or output limits.</w:t>
            </w:r>
          </w:p>
        </w:tc>
      </w:tr>
      <w:tr w:rsidR="007571D8" w14:paraId="25225F13" w14:textId="77777777" w:rsidTr="00972F58">
        <w:trPr>
          <w:trHeight w:val="817"/>
        </w:trPr>
        <w:tc>
          <w:tcPr>
            <w:tcW w:w="855" w:type="dxa"/>
          </w:tcPr>
          <w:p w14:paraId="37264EF6" w14:textId="77777777" w:rsidR="007571D8" w:rsidRDefault="007571D8">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3B017C5" w14:textId="77777777" w:rsidR="007571D8" w:rsidRDefault="00000000">
            <w:pPr>
              <w:rPr>
                <w:color w:val="222222"/>
              </w:rPr>
            </w:pPr>
            <w:r>
              <w:rPr>
                <w:color w:val="222222"/>
              </w:rPr>
              <w:t>Scalability of the Solution</w:t>
            </w:r>
          </w:p>
        </w:tc>
        <w:tc>
          <w:tcPr>
            <w:tcW w:w="5358" w:type="dxa"/>
          </w:tcPr>
          <w:p w14:paraId="258CC9B1" w14:textId="7B28BA0E" w:rsidR="007571D8" w:rsidRDefault="00972F58">
            <w:r w:rsidRPr="00972F58">
              <w:t xml:space="preserve">As an API, AI </w:t>
            </w:r>
            <w:proofErr w:type="spellStart"/>
            <w:r w:rsidRPr="00972F58">
              <w:t>BlogNest</w:t>
            </w:r>
            <w:proofErr w:type="spellEnd"/>
            <w:r w:rsidRPr="00972F58">
              <w:t xml:space="preserve"> can be integrated into multiple websites and applications. It can scale by increasing service capacity and offering plans for individual creators, small businesses, and larger organizations.</w:t>
            </w:r>
          </w:p>
        </w:tc>
      </w:tr>
    </w:tbl>
    <w:p w14:paraId="32A6123A" w14:textId="77777777" w:rsidR="007571D8" w:rsidRDefault="007571D8"/>
    <w:sectPr w:rsidR="007571D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F731005-7893-4804-B49C-E14DDBA42572}"/>
    <w:embedBold r:id="rId2" w:fontKey="{6BB68519-A9FF-4DFF-9D68-A1F8E7340C9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1A6BBA4-9C45-4E63-B8F7-AAAA4EACDB40}"/>
  </w:font>
  <w:font w:name="Cambria">
    <w:panose1 w:val="02040503050406030204"/>
    <w:charset w:val="00"/>
    <w:family w:val="roman"/>
    <w:pitch w:val="variable"/>
    <w:sig w:usb0="E00006FF" w:usb1="420024FF" w:usb2="02000000" w:usb3="00000000" w:csb0="0000019F" w:csb1="00000000"/>
    <w:embedRegular r:id="rId4" w:fontKey="{72F1AF13-692B-42CF-B4DF-E8DEA18355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562FC"/>
    <w:multiLevelType w:val="multilevel"/>
    <w:tmpl w:val="5734F52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35144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1D8"/>
    <w:rsid w:val="007571D8"/>
    <w:rsid w:val="00972F58"/>
    <w:rsid w:val="00BB0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DC0F"/>
  <w15:docId w15:val="{B38965AB-E599-4219-87C4-0E69D50F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VETRI V</dc:creator>
  <cp:lastModifiedBy>S0734450</cp:lastModifiedBy>
  <cp:revision>2</cp:revision>
  <dcterms:created xsi:type="dcterms:W3CDTF">2026-09-27T18:47:00Z</dcterms:created>
  <dcterms:modified xsi:type="dcterms:W3CDTF">2026-09-27T18:47:00Z</dcterms:modified>
</cp:coreProperties>
</file>