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9405FA2" w:rsidR="00E370AF" w:rsidRDefault="000008A4">
            <w:r>
              <w:t>SWTID-2026-2491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CDC9462" w:rsidR="00E370AF" w:rsidRDefault="000008A4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317916F" w14:textId="77777777" w:rsidR="005F448D" w:rsidRPr="005F448D" w:rsidRDefault="005F448D" w:rsidP="005F448D">
      <w:pPr>
        <w:rPr>
          <w:b/>
        </w:rPr>
      </w:pPr>
      <w:r w:rsidRPr="005F448D">
        <w:rPr>
          <w:b/>
        </w:rPr>
        <w:t xml:space="preserve">Solution architecture for the AI </w:t>
      </w:r>
      <w:proofErr w:type="spellStart"/>
      <w:r w:rsidRPr="005F448D">
        <w:rPr>
          <w:b/>
        </w:rPr>
        <w:t>BlogNest</w:t>
      </w:r>
      <w:proofErr w:type="spellEnd"/>
      <w:r w:rsidRPr="005F448D">
        <w:rPr>
          <w:b/>
        </w:rPr>
        <w:t xml:space="preserve"> API connects </w:t>
      </w:r>
      <w:proofErr w:type="gramStart"/>
      <w:r w:rsidRPr="005F448D">
        <w:rPr>
          <w:b/>
        </w:rPr>
        <w:t>bloggers’</w:t>
      </w:r>
      <w:proofErr w:type="gramEnd"/>
      <w:r w:rsidRPr="005F448D">
        <w:rPr>
          <w:b/>
        </w:rPr>
        <w:t xml:space="preserve"> and businesses’ content-creation needs with a suitable technology solution. It describes how the API receives a topic and writing preferences, generates blog content using an AI model, and returns the result to the user’s application.</w:t>
      </w:r>
    </w:p>
    <w:p w14:paraId="1A3338C0" w14:textId="77777777" w:rsidR="005F448D" w:rsidRPr="005F448D" w:rsidRDefault="005F448D" w:rsidP="005F448D">
      <w:pPr>
        <w:rPr>
          <w:b/>
        </w:rPr>
      </w:pPr>
      <w:r w:rsidRPr="005F448D">
        <w:rPr>
          <w:b/>
        </w:rPr>
        <w:t>Its goals are to:</w:t>
      </w:r>
    </w:p>
    <w:p w14:paraId="3A14E708" w14:textId="77777777" w:rsidR="005F448D" w:rsidRPr="005F448D" w:rsidRDefault="005F448D" w:rsidP="005F448D">
      <w:pPr>
        <w:numPr>
          <w:ilvl w:val="0"/>
          <w:numId w:val="2"/>
        </w:numPr>
        <w:rPr>
          <w:b/>
        </w:rPr>
      </w:pPr>
      <w:r w:rsidRPr="005F448D">
        <w:rPr>
          <w:b/>
        </w:rPr>
        <w:t>Identify suitable technologies for generating blog content through the API.</w:t>
      </w:r>
    </w:p>
    <w:p w14:paraId="4EEFEA1C" w14:textId="77777777" w:rsidR="005F448D" w:rsidRPr="005F448D" w:rsidRDefault="005F448D" w:rsidP="005F448D">
      <w:pPr>
        <w:numPr>
          <w:ilvl w:val="0"/>
          <w:numId w:val="2"/>
        </w:numPr>
        <w:rPr>
          <w:b/>
        </w:rPr>
      </w:pPr>
      <w:r w:rsidRPr="005F448D">
        <w:rPr>
          <w:b/>
        </w:rPr>
        <w:t>Describe how the API, AI model, client applications, and supporting services work together.</w:t>
      </w:r>
    </w:p>
    <w:p w14:paraId="64F50398" w14:textId="77777777" w:rsidR="005F448D" w:rsidRPr="005F448D" w:rsidRDefault="005F448D" w:rsidP="005F448D">
      <w:pPr>
        <w:numPr>
          <w:ilvl w:val="0"/>
          <w:numId w:val="2"/>
        </w:numPr>
        <w:rPr>
          <w:b/>
        </w:rPr>
      </w:pPr>
      <w:r w:rsidRPr="005F448D">
        <w:rPr>
          <w:b/>
        </w:rPr>
        <w:t>Define the API’s features, requirements, and development phases.</w:t>
      </w:r>
    </w:p>
    <w:p w14:paraId="792FA76A" w14:textId="153298FD" w:rsidR="00E370AF" w:rsidRPr="005F448D" w:rsidRDefault="005F448D" w:rsidP="005F448D">
      <w:pPr>
        <w:numPr>
          <w:ilvl w:val="0"/>
          <w:numId w:val="2"/>
        </w:numPr>
        <w:rPr>
          <w:b/>
        </w:rPr>
      </w:pPr>
      <w:r w:rsidRPr="005F448D">
        <w:rPr>
          <w:b/>
        </w:rPr>
        <w:t>Provide specifications to guide the solution’s design, development, management, and delivery.</w:t>
      </w: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17D4EFEA">
            <wp:extent cx="5128260" cy="3810000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597" cy="3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8F4C240-7C39-4A85-84F8-94E10EE70B9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2192BF5-CAD7-46BA-8F82-2C33325BDD28}"/>
    <w:embedBold r:id="rId3" w:fontKey="{FB5D1B3C-EA2F-46B9-BD77-F47AE6A3DBA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157F434-D4C5-4790-BCCC-614B47024A9C}"/>
    <w:embedItalic r:id="rId5" w:fontKey="{AE454DB2-CFFB-4AF3-87D5-3B5789AC0C5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8B1207B5-C1C0-45CE-B32D-2D3F64B79985}"/>
    <w:embedItalic r:id="rId7" w:fontKey="{D6773085-B7AB-4D64-A693-FB598F72B32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03613C4-CE04-48DD-A42E-71739430BD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78A4A95"/>
    <w:multiLevelType w:val="multilevel"/>
    <w:tmpl w:val="185A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444424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008A4"/>
    <w:rsid w:val="00267921"/>
    <w:rsid w:val="005F448D"/>
    <w:rsid w:val="00862077"/>
    <w:rsid w:val="00BB0FD1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S0734450</cp:lastModifiedBy>
  <cp:revision>2</cp:revision>
  <dcterms:created xsi:type="dcterms:W3CDTF">2026-09-27T19:06:00Z</dcterms:created>
  <dcterms:modified xsi:type="dcterms:W3CDTF">2026-09-27T19:06:00Z</dcterms:modified>
</cp:coreProperties>
</file>