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246FE" w14:textId="653C4D62" w:rsidR="007527E6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7527E6" w14:paraId="32BEA70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A4B87" w14:textId="77777777" w:rsidR="007527E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9037EF" w14:textId="77777777" w:rsidR="007527E6" w:rsidRDefault="00752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527E6" w14:paraId="03CEEB9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9FA1A" w14:textId="77777777" w:rsidR="007527E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C9363" w14:textId="0F520FAE" w:rsidR="007527E6" w:rsidRDefault="00706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SWTID-2026-2491</w:t>
            </w:r>
          </w:p>
        </w:tc>
      </w:tr>
      <w:tr w:rsidR="007527E6" w14:paraId="37D2D8A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01921" w14:textId="77777777" w:rsidR="007527E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0DFB4" w14:textId="3A7854F1" w:rsidR="007527E6" w:rsidRDefault="00706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API</w:t>
            </w:r>
          </w:p>
        </w:tc>
      </w:tr>
      <w:tr w:rsidR="007527E6" w14:paraId="64D4893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D62F8" w14:textId="77777777" w:rsidR="007527E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A8CB4" w14:textId="2F7ADA62" w:rsidR="007527E6" w:rsidRDefault="00FA4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48A1DDAC" w14:textId="77777777" w:rsidR="007527E6" w:rsidRDefault="007527E6">
      <w:pPr>
        <w:rPr>
          <w:b/>
          <w:bCs/>
          <w:sz w:val="36"/>
          <w:szCs w:val="36"/>
        </w:rPr>
      </w:pPr>
    </w:p>
    <w:p w14:paraId="04C1FAA3" w14:textId="77777777" w:rsidR="007527E6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645F902D" w14:textId="15A39D1A" w:rsidR="00706A2E" w:rsidRDefault="00000000">
      <w:r>
        <w:t xml:space="preserve">Project Name: </w:t>
      </w:r>
      <w:r w:rsidR="008E6B06">
        <w:t xml:space="preserve">AI </w:t>
      </w:r>
      <w:proofErr w:type="spellStart"/>
      <w:r w:rsidR="008E6B06">
        <w:t>BlogNest</w:t>
      </w:r>
      <w:proofErr w:type="spellEnd"/>
      <w:r w:rsidR="008E6B06">
        <w:t xml:space="preserve"> API</w:t>
      </w:r>
    </w:p>
    <w:p w14:paraId="70CD92C8" w14:textId="5469CFD7" w:rsidR="007527E6" w:rsidRDefault="00000000">
      <w:r>
        <w:t xml:space="preserve">Project Description: </w:t>
      </w:r>
      <w:r w:rsidR="008E6B06" w:rsidRPr="008E6B06">
        <w:t>An AI-powered API for generating, managing, and processing blog content.</w:t>
      </w:r>
    </w:p>
    <w:p w14:paraId="19850110" w14:textId="00277EFE" w:rsidR="007527E6" w:rsidRDefault="00000000">
      <w:r>
        <w:t xml:space="preserve">Project Version: </w:t>
      </w:r>
      <w:r w:rsidR="00F33335" w:rsidRPr="00F33335">
        <w:t>1.0</w:t>
      </w:r>
    </w:p>
    <w:p w14:paraId="1E8686C6" w14:textId="3DAE1DB8" w:rsidR="007527E6" w:rsidRDefault="00000000">
      <w:r>
        <w:t>Testing Period: [</w:t>
      </w:r>
      <w:r w:rsidR="00357842">
        <w:t>18/09/2026</w:t>
      </w:r>
      <w:r>
        <w:t>] to [</w:t>
      </w:r>
      <w:r w:rsidR="00357842">
        <w:t>27/09/2026</w:t>
      </w:r>
      <w:r>
        <w:t>]</w:t>
      </w:r>
    </w:p>
    <w:p w14:paraId="4C35F25B" w14:textId="79814E95" w:rsidR="008E6B06" w:rsidRDefault="00000000">
      <w:pPr>
        <w:rPr>
          <w:b/>
          <w:bCs/>
        </w:rPr>
      </w:pPr>
      <w:r>
        <w:rPr>
          <w:b/>
          <w:bCs/>
        </w:rPr>
        <w:t>Testing Scope:</w:t>
      </w:r>
      <w:r w:rsidR="008E6B06" w:rsidRPr="008E6B06">
        <w:t xml:space="preserve"> </w:t>
      </w:r>
      <w:r w:rsidR="00F33335" w:rsidRPr="00F33335">
        <w:t>API authentication, AI blog generation, blog creation, modification, viewing, deletion, input validation, and error handling.</w:t>
      </w:r>
    </w:p>
    <w:p w14:paraId="362BBC4B" w14:textId="77777777" w:rsidR="007527E6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46E34EEE" w14:textId="3DCFC172" w:rsidR="007527E6" w:rsidRDefault="00000000">
      <w:r>
        <w:t>URL/Location:</w:t>
      </w:r>
      <w:r w:rsidR="00F33335" w:rsidRPr="00F33335">
        <w:t xml:space="preserve"> REST API / Localhost or deployed API</w:t>
      </w:r>
      <w:r w:rsidR="008E6B06" w:rsidRPr="008E6B06">
        <w:t>.</w:t>
      </w:r>
    </w:p>
    <w:p w14:paraId="59F1528F" w14:textId="77777777" w:rsidR="007527E6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3"/>
        <w:gridCol w:w="1463"/>
        <w:gridCol w:w="2706"/>
        <w:gridCol w:w="1831"/>
        <w:gridCol w:w="1756"/>
        <w:gridCol w:w="731"/>
      </w:tblGrid>
      <w:tr w:rsidR="007527E6" w14:paraId="1876EA89" w14:textId="77777777" w:rsidTr="008F7537">
        <w:trPr>
          <w:trHeight w:val="1151"/>
        </w:trPr>
        <w:tc>
          <w:tcPr>
            <w:tcW w:w="873" w:type="dxa"/>
          </w:tcPr>
          <w:p w14:paraId="19F9147D" w14:textId="77777777" w:rsidR="007527E6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1463" w:type="dxa"/>
          </w:tcPr>
          <w:p w14:paraId="0393BF67" w14:textId="77777777" w:rsidR="007527E6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706" w:type="dxa"/>
          </w:tcPr>
          <w:p w14:paraId="56228A8A" w14:textId="77777777" w:rsidR="007527E6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831" w:type="dxa"/>
          </w:tcPr>
          <w:p w14:paraId="0629ABD9" w14:textId="77777777" w:rsidR="007527E6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756" w:type="dxa"/>
          </w:tcPr>
          <w:p w14:paraId="07B263E6" w14:textId="77777777" w:rsidR="007527E6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731" w:type="dxa"/>
          </w:tcPr>
          <w:p w14:paraId="61AF2DA5" w14:textId="77777777" w:rsidR="007527E6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7527E6" w14:paraId="646941E1" w14:textId="77777777" w:rsidTr="008F7537">
        <w:trPr>
          <w:trHeight w:val="1428"/>
        </w:trPr>
        <w:tc>
          <w:tcPr>
            <w:tcW w:w="873" w:type="dxa"/>
          </w:tcPr>
          <w:p w14:paraId="25104A36" w14:textId="77777777" w:rsidR="007527E6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463" w:type="dxa"/>
          </w:tcPr>
          <w:p w14:paraId="7CFBB52F" w14:textId="72BB9785" w:rsidR="007527E6" w:rsidRDefault="009F04E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9F04EA"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706" w:type="dxa"/>
          </w:tcPr>
          <w:p w14:paraId="1551F2B6" w14:textId="30EE53DF" w:rsidR="007527E6" w:rsidRDefault="009F04E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9F04EA">
              <w:rPr>
                <w:rFonts w:ascii="Calibri" w:eastAsia="Calibri" w:hAnsi="Calibri" w:cs="Calibri"/>
              </w:rPr>
              <w:t>Enter valid user details and submit</w:t>
            </w:r>
          </w:p>
        </w:tc>
        <w:tc>
          <w:tcPr>
            <w:tcW w:w="1831" w:type="dxa"/>
          </w:tcPr>
          <w:p w14:paraId="03D8F6EE" w14:textId="6D766ED9" w:rsidR="007527E6" w:rsidRDefault="009F04E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9F04EA">
              <w:rPr>
                <w:rFonts w:ascii="Calibri" w:eastAsia="Calibri" w:hAnsi="Calibri" w:cs="Calibri"/>
              </w:rPr>
              <w:t>User account is created successfully</w:t>
            </w:r>
          </w:p>
        </w:tc>
        <w:tc>
          <w:tcPr>
            <w:tcW w:w="1756" w:type="dxa"/>
          </w:tcPr>
          <w:p w14:paraId="3585AE87" w14:textId="555E1691" w:rsidR="007527E6" w:rsidRDefault="009F04E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9F04EA">
              <w:rPr>
                <w:rFonts w:ascii="Calibri" w:eastAsia="Calibri" w:hAnsi="Calibri" w:cs="Calibri"/>
              </w:rPr>
              <w:t>Account created</w:t>
            </w:r>
          </w:p>
        </w:tc>
        <w:tc>
          <w:tcPr>
            <w:tcW w:w="731" w:type="dxa"/>
          </w:tcPr>
          <w:p w14:paraId="64852F02" w14:textId="23437D87" w:rsidR="007527E6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7527E6" w14:paraId="1FEDF00B" w14:textId="77777777" w:rsidTr="008F7537">
        <w:trPr>
          <w:trHeight w:val="796"/>
        </w:trPr>
        <w:tc>
          <w:tcPr>
            <w:tcW w:w="873" w:type="dxa"/>
          </w:tcPr>
          <w:p w14:paraId="351152FE" w14:textId="3CE8F214" w:rsidR="007527E6" w:rsidRDefault="009F04EA">
            <w:pPr>
              <w:spacing w:before="240" w:after="240"/>
              <w:rPr>
                <w:color w:val="1F1F1F"/>
              </w:rPr>
            </w:pPr>
            <w:r>
              <w:rPr>
                <w:rFonts w:ascii="Calibri" w:eastAsia="Calibri" w:hAnsi="Calibri" w:cs="Calibri"/>
              </w:rPr>
              <w:t>TC-002</w:t>
            </w:r>
          </w:p>
        </w:tc>
        <w:tc>
          <w:tcPr>
            <w:tcW w:w="1463" w:type="dxa"/>
          </w:tcPr>
          <w:p w14:paraId="74A9B695" w14:textId="00D3DAB9" w:rsidR="007527E6" w:rsidRDefault="009F04EA">
            <w:pPr>
              <w:spacing w:before="240" w:after="240"/>
              <w:rPr>
                <w:color w:val="1F1F1F"/>
              </w:rPr>
            </w:pPr>
            <w:r w:rsidRPr="009F04EA">
              <w:rPr>
                <w:color w:val="1F1F1F"/>
              </w:rPr>
              <w:t>User Login</w:t>
            </w:r>
          </w:p>
        </w:tc>
        <w:tc>
          <w:tcPr>
            <w:tcW w:w="2706" w:type="dxa"/>
          </w:tcPr>
          <w:p w14:paraId="2DCE69F1" w14:textId="13C7ECE3" w:rsidR="007527E6" w:rsidRDefault="009F04EA">
            <w:pPr>
              <w:spacing w:before="240" w:after="240"/>
              <w:rPr>
                <w:color w:val="1F1F1F"/>
              </w:rPr>
            </w:pPr>
            <w:r w:rsidRPr="009F04EA">
              <w:rPr>
                <w:color w:val="1F1F1F"/>
              </w:rPr>
              <w:t>Enter valid username and password</w:t>
            </w:r>
          </w:p>
        </w:tc>
        <w:tc>
          <w:tcPr>
            <w:tcW w:w="1831" w:type="dxa"/>
          </w:tcPr>
          <w:p w14:paraId="62C3071C" w14:textId="77C73EDA" w:rsidR="007527E6" w:rsidRDefault="009F04EA">
            <w:pPr>
              <w:spacing w:before="240" w:after="240"/>
              <w:rPr>
                <w:color w:val="1F1F1F"/>
              </w:rPr>
            </w:pPr>
            <w:r w:rsidRPr="009F04EA">
              <w:rPr>
                <w:color w:val="1F1F1F"/>
              </w:rPr>
              <w:t>User is logged in successfully</w:t>
            </w:r>
          </w:p>
        </w:tc>
        <w:tc>
          <w:tcPr>
            <w:tcW w:w="1756" w:type="dxa"/>
          </w:tcPr>
          <w:p w14:paraId="6EF49EBA" w14:textId="68A00A55" w:rsidR="007527E6" w:rsidRDefault="009F04EA">
            <w:pPr>
              <w:spacing w:before="240" w:after="240"/>
              <w:rPr>
                <w:color w:val="1F1F1F"/>
              </w:rPr>
            </w:pPr>
            <w:r w:rsidRPr="009F04EA">
              <w:rPr>
                <w:color w:val="1F1F1F"/>
              </w:rPr>
              <w:t>Login successful</w:t>
            </w:r>
          </w:p>
        </w:tc>
        <w:tc>
          <w:tcPr>
            <w:tcW w:w="731" w:type="dxa"/>
          </w:tcPr>
          <w:p w14:paraId="397A3271" w14:textId="1DB4C079" w:rsidR="007527E6" w:rsidRDefault="008F7537">
            <w:pPr>
              <w:spacing w:before="240" w:after="240"/>
              <w:rPr>
                <w:color w:val="1F1F1F"/>
              </w:rPr>
            </w:pPr>
            <w:r w:rsidRPr="008F7537">
              <w:rPr>
                <w:color w:val="1F1F1F"/>
              </w:rPr>
              <w:t>Pass</w:t>
            </w:r>
          </w:p>
        </w:tc>
      </w:tr>
      <w:tr w:rsidR="009F04EA" w14:paraId="107E62CC" w14:textId="77777777" w:rsidTr="008F7537">
        <w:trPr>
          <w:trHeight w:val="796"/>
        </w:trPr>
        <w:tc>
          <w:tcPr>
            <w:tcW w:w="873" w:type="dxa"/>
          </w:tcPr>
          <w:p w14:paraId="157EC4CF" w14:textId="402B0A06" w:rsidR="009F04EA" w:rsidRDefault="009F04EA">
            <w:pPr>
              <w:spacing w:before="240" w:after="240"/>
            </w:pPr>
            <w:r>
              <w:rPr>
                <w:rFonts w:ascii="Calibri" w:eastAsia="Calibri" w:hAnsi="Calibri" w:cs="Calibri"/>
              </w:rPr>
              <w:t>TC-003</w:t>
            </w:r>
          </w:p>
        </w:tc>
        <w:tc>
          <w:tcPr>
            <w:tcW w:w="1463" w:type="dxa"/>
          </w:tcPr>
          <w:p w14:paraId="3B50ECD3" w14:textId="3D835683" w:rsidR="009F04EA" w:rsidRPr="009F04EA" w:rsidRDefault="009F04EA">
            <w:pPr>
              <w:spacing w:before="240" w:after="240"/>
              <w:rPr>
                <w:color w:val="1F1F1F"/>
              </w:rPr>
            </w:pPr>
            <w:r w:rsidRPr="009F04EA">
              <w:rPr>
                <w:color w:val="1F1F1F"/>
              </w:rPr>
              <w:t>Generate Blog</w:t>
            </w:r>
          </w:p>
        </w:tc>
        <w:tc>
          <w:tcPr>
            <w:tcW w:w="2706" w:type="dxa"/>
          </w:tcPr>
          <w:p w14:paraId="2A9A3A43" w14:textId="58459891" w:rsidR="009F04EA" w:rsidRPr="009F04EA" w:rsidRDefault="009F04EA">
            <w:pPr>
              <w:spacing w:before="240" w:after="240"/>
              <w:rPr>
                <w:color w:val="1F1F1F"/>
              </w:rPr>
            </w:pPr>
            <w:r w:rsidRPr="009F04EA">
              <w:rPr>
                <w:color w:val="1F1F1F"/>
              </w:rPr>
              <w:t>Enter a topic and request AI content</w:t>
            </w:r>
          </w:p>
        </w:tc>
        <w:tc>
          <w:tcPr>
            <w:tcW w:w="1831" w:type="dxa"/>
          </w:tcPr>
          <w:p w14:paraId="79B9ED7C" w14:textId="0FAA06E8" w:rsidR="009F04EA" w:rsidRPr="009F04EA" w:rsidRDefault="008F7537">
            <w:pPr>
              <w:spacing w:before="240" w:after="240"/>
              <w:rPr>
                <w:color w:val="1F1F1F"/>
              </w:rPr>
            </w:pPr>
            <w:r w:rsidRPr="008F7537">
              <w:rPr>
                <w:color w:val="1F1F1F"/>
              </w:rPr>
              <w:t>AI generates relevant blog content</w:t>
            </w:r>
          </w:p>
        </w:tc>
        <w:tc>
          <w:tcPr>
            <w:tcW w:w="1756" w:type="dxa"/>
          </w:tcPr>
          <w:p w14:paraId="6CD8A362" w14:textId="60FBD704" w:rsidR="009F04EA" w:rsidRPr="009F04EA" w:rsidRDefault="008F7537">
            <w:pPr>
              <w:spacing w:before="240" w:after="240"/>
              <w:rPr>
                <w:color w:val="1F1F1F"/>
              </w:rPr>
            </w:pPr>
            <w:r w:rsidRPr="008F7537">
              <w:rPr>
                <w:color w:val="1F1F1F"/>
              </w:rPr>
              <w:t>Blog generated</w:t>
            </w:r>
          </w:p>
        </w:tc>
        <w:tc>
          <w:tcPr>
            <w:tcW w:w="731" w:type="dxa"/>
          </w:tcPr>
          <w:p w14:paraId="4E00D1D3" w14:textId="650194BB" w:rsidR="009F04EA" w:rsidRDefault="008F7537">
            <w:pPr>
              <w:spacing w:before="240" w:after="240"/>
              <w:rPr>
                <w:color w:val="1F1F1F"/>
              </w:rPr>
            </w:pPr>
            <w:r w:rsidRPr="008F7537">
              <w:rPr>
                <w:color w:val="1F1F1F"/>
              </w:rPr>
              <w:t>Pass</w:t>
            </w:r>
          </w:p>
        </w:tc>
      </w:tr>
      <w:tr w:rsidR="009F04EA" w14:paraId="0EE2CCBE" w14:textId="77777777" w:rsidTr="008F7537">
        <w:trPr>
          <w:trHeight w:val="796"/>
        </w:trPr>
        <w:tc>
          <w:tcPr>
            <w:tcW w:w="873" w:type="dxa"/>
          </w:tcPr>
          <w:p w14:paraId="1D8CE130" w14:textId="76F7E00B" w:rsidR="009F04EA" w:rsidRDefault="009F04EA">
            <w:pPr>
              <w:spacing w:before="240" w:after="240"/>
            </w:pPr>
            <w:r>
              <w:rPr>
                <w:rFonts w:ascii="Calibri" w:eastAsia="Calibri" w:hAnsi="Calibri" w:cs="Calibri"/>
              </w:rPr>
              <w:t>TC-004</w:t>
            </w:r>
          </w:p>
        </w:tc>
        <w:tc>
          <w:tcPr>
            <w:tcW w:w="1463" w:type="dxa"/>
          </w:tcPr>
          <w:p w14:paraId="40A7A43C" w14:textId="3E27EB05" w:rsidR="009F04EA" w:rsidRPr="009F04EA" w:rsidRDefault="009F04EA">
            <w:pPr>
              <w:spacing w:before="240" w:after="240"/>
              <w:rPr>
                <w:color w:val="1F1F1F"/>
              </w:rPr>
            </w:pPr>
            <w:r w:rsidRPr="009F04EA">
              <w:rPr>
                <w:color w:val="1F1F1F"/>
              </w:rPr>
              <w:t>Create Blog</w:t>
            </w:r>
          </w:p>
        </w:tc>
        <w:tc>
          <w:tcPr>
            <w:tcW w:w="2706" w:type="dxa"/>
          </w:tcPr>
          <w:p w14:paraId="7A547BAB" w14:textId="71EC37D4" w:rsidR="009F04EA" w:rsidRPr="009F04EA" w:rsidRDefault="009F04EA">
            <w:pPr>
              <w:spacing w:before="240" w:after="240"/>
              <w:rPr>
                <w:color w:val="1F1F1F"/>
              </w:rPr>
            </w:pPr>
            <w:r w:rsidRPr="009F04EA">
              <w:rPr>
                <w:color w:val="1F1F1F"/>
              </w:rPr>
              <w:t>Submit generated blog with required details</w:t>
            </w:r>
          </w:p>
        </w:tc>
        <w:tc>
          <w:tcPr>
            <w:tcW w:w="1831" w:type="dxa"/>
          </w:tcPr>
          <w:p w14:paraId="16194237" w14:textId="188CBF85" w:rsidR="009F04EA" w:rsidRPr="009F04EA" w:rsidRDefault="008F7537">
            <w:pPr>
              <w:spacing w:before="240" w:after="240"/>
              <w:rPr>
                <w:color w:val="1F1F1F"/>
              </w:rPr>
            </w:pPr>
            <w:r w:rsidRPr="008F7537">
              <w:rPr>
                <w:color w:val="1F1F1F"/>
              </w:rPr>
              <w:t>Blog is saved successfully</w:t>
            </w:r>
          </w:p>
        </w:tc>
        <w:tc>
          <w:tcPr>
            <w:tcW w:w="1756" w:type="dxa"/>
          </w:tcPr>
          <w:p w14:paraId="620DEB74" w14:textId="258DF34B" w:rsidR="009F04EA" w:rsidRPr="009F04EA" w:rsidRDefault="008F7537">
            <w:pPr>
              <w:spacing w:before="240" w:after="240"/>
              <w:rPr>
                <w:color w:val="1F1F1F"/>
              </w:rPr>
            </w:pPr>
            <w:r w:rsidRPr="008F7537">
              <w:rPr>
                <w:color w:val="1F1F1F"/>
              </w:rPr>
              <w:t>Blog saved</w:t>
            </w:r>
          </w:p>
        </w:tc>
        <w:tc>
          <w:tcPr>
            <w:tcW w:w="731" w:type="dxa"/>
          </w:tcPr>
          <w:p w14:paraId="4B0EB92D" w14:textId="49D4DB7F" w:rsidR="009F04EA" w:rsidRDefault="008F7537">
            <w:pPr>
              <w:spacing w:before="240" w:after="240"/>
              <w:rPr>
                <w:color w:val="1F1F1F"/>
              </w:rPr>
            </w:pPr>
            <w:r w:rsidRPr="008F7537">
              <w:rPr>
                <w:color w:val="1F1F1F"/>
              </w:rPr>
              <w:t>Pass</w:t>
            </w:r>
          </w:p>
        </w:tc>
      </w:tr>
      <w:tr w:rsidR="009F04EA" w14:paraId="126BDAE9" w14:textId="77777777" w:rsidTr="008F7537">
        <w:trPr>
          <w:trHeight w:val="796"/>
        </w:trPr>
        <w:tc>
          <w:tcPr>
            <w:tcW w:w="873" w:type="dxa"/>
          </w:tcPr>
          <w:p w14:paraId="194EE3CC" w14:textId="0C171A1E" w:rsidR="009F04EA" w:rsidRDefault="009F04EA">
            <w:pPr>
              <w:spacing w:before="240" w:after="240"/>
            </w:pPr>
            <w:r>
              <w:rPr>
                <w:rFonts w:ascii="Calibri" w:eastAsia="Calibri" w:hAnsi="Calibri" w:cs="Calibri"/>
              </w:rPr>
              <w:t>TC-005</w:t>
            </w:r>
          </w:p>
        </w:tc>
        <w:tc>
          <w:tcPr>
            <w:tcW w:w="1463" w:type="dxa"/>
          </w:tcPr>
          <w:p w14:paraId="0285D551" w14:textId="3491944A" w:rsidR="009F04EA" w:rsidRPr="009F04EA" w:rsidRDefault="009F04EA">
            <w:pPr>
              <w:spacing w:before="240" w:after="240"/>
              <w:rPr>
                <w:color w:val="1F1F1F"/>
              </w:rPr>
            </w:pPr>
            <w:r w:rsidRPr="009F04EA">
              <w:rPr>
                <w:color w:val="1F1F1F"/>
              </w:rPr>
              <w:t>View Blog</w:t>
            </w:r>
          </w:p>
        </w:tc>
        <w:tc>
          <w:tcPr>
            <w:tcW w:w="2706" w:type="dxa"/>
          </w:tcPr>
          <w:p w14:paraId="63553BDA" w14:textId="6A07FE18" w:rsidR="009F04EA" w:rsidRPr="009F04EA" w:rsidRDefault="009F04EA">
            <w:pPr>
              <w:spacing w:before="240" w:after="240"/>
              <w:rPr>
                <w:color w:val="1F1F1F"/>
              </w:rPr>
            </w:pPr>
            <w:r w:rsidRPr="009F04EA">
              <w:rPr>
                <w:color w:val="1F1F1F"/>
              </w:rPr>
              <w:t>Request an existing blog using its ID</w:t>
            </w:r>
          </w:p>
        </w:tc>
        <w:tc>
          <w:tcPr>
            <w:tcW w:w="1831" w:type="dxa"/>
          </w:tcPr>
          <w:p w14:paraId="57E60BC5" w14:textId="649010DC" w:rsidR="009F04EA" w:rsidRPr="009F04EA" w:rsidRDefault="008F7537">
            <w:pPr>
              <w:spacing w:before="240" w:after="240"/>
              <w:rPr>
                <w:color w:val="1F1F1F"/>
              </w:rPr>
            </w:pPr>
            <w:r w:rsidRPr="008F7537">
              <w:rPr>
                <w:color w:val="1F1F1F"/>
              </w:rPr>
              <w:t>Correct blog details are displayed</w:t>
            </w:r>
          </w:p>
        </w:tc>
        <w:tc>
          <w:tcPr>
            <w:tcW w:w="1756" w:type="dxa"/>
          </w:tcPr>
          <w:p w14:paraId="2F5E6500" w14:textId="30A503C4" w:rsidR="009F04EA" w:rsidRPr="009F04EA" w:rsidRDefault="008F7537">
            <w:pPr>
              <w:spacing w:before="240" w:after="240"/>
              <w:rPr>
                <w:color w:val="1F1F1F"/>
              </w:rPr>
            </w:pPr>
            <w:r w:rsidRPr="008F7537">
              <w:rPr>
                <w:color w:val="1F1F1F"/>
              </w:rPr>
              <w:t>Blog displayed</w:t>
            </w:r>
          </w:p>
        </w:tc>
        <w:tc>
          <w:tcPr>
            <w:tcW w:w="731" w:type="dxa"/>
          </w:tcPr>
          <w:p w14:paraId="53558212" w14:textId="46738BD5" w:rsidR="009F04EA" w:rsidRDefault="008F7537">
            <w:pPr>
              <w:spacing w:before="240" w:after="240"/>
              <w:rPr>
                <w:color w:val="1F1F1F"/>
              </w:rPr>
            </w:pPr>
            <w:r w:rsidRPr="008F7537">
              <w:rPr>
                <w:color w:val="1F1F1F"/>
              </w:rPr>
              <w:t>Pass</w:t>
            </w:r>
          </w:p>
        </w:tc>
      </w:tr>
      <w:tr w:rsidR="009F04EA" w14:paraId="092F8EFE" w14:textId="77777777" w:rsidTr="008F7537">
        <w:trPr>
          <w:trHeight w:val="796"/>
        </w:trPr>
        <w:tc>
          <w:tcPr>
            <w:tcW w:w="873" w:type="dxa"/>
          </w:tcPr>
          <w:p w14:paraId="754A22ED" w14:textId="10C11837" w:rsidR="009F04EA" w:rsidRDefault="009F04EA">
            <w:pPr>
              <w:spacing w:before="240" w:after="240"/>
            </w:pPr>
            <w:r>
              <w:rPr>
                <w:rFonts w:ascii="Calibri" w:eastAsia="Calibri" w:hAnsi="Calibri" w:cs="Calibri"/>
              </w:rPr>
              <w:t>TC-006</w:t>
            </w:r>
          </w:p>
        </w:tc>
        <w:tc>
          <w:tcPr>
            <w:tcW w:w="1463" w:type="dxa"/>
          </w:tcPr>
          <w:p w14:paraId="382ACD38" w14:textId="1BEA827F" w:rsidR="009F04EA" w:rsidRPr="009F04EA" w:rsidRDefault="009F04EA">
            <w:pPr>
              <w:spacing w:before="240" w:after="240"/>
              <w:rPr>
                <w:color w:val="1F1F1F"/>
              </w:rPr>
            </w:pPr>
            <w:r w:rsidRPr="009F04EA">
              <w:rPr>
                <w:color w:val="1F1F1F"/>
              </w:rPr>
              <w:t>Update Blog</w:t>
            </w:r>
          </w:p>
        </w:tc>
        <w:tc>
          <w:tcPr>
            <w:tcW w:w="2706" w:type="dxa"/>
          </w:tcPr>
          <w:p w14:paraId="5D0F9F34" w14:textId="7767AD12" w:rsidR="009F04EA" w:rsidRPr="009F04EA" w:rsidRDefault="009F04EA">
            <w:pPr>
              <w:spacing w:before="240" w:after="240"/>
              <w:rPr>
                <w:color w:val="1F1F1F"/>
              </w:rPr>
            </w:pPr>
            <w:r w:rsidRPr="009F04EA">
              <w:rPr>
                <w:color w:val="1F1F1F"/>
              </w:rPr>
              <w:t>Modify the title/content and submit</w:t>
            </w:r>
          </w:p>
        </w:tc>
        <w:tc>
          <w:tcPr>
            <w:tcW w:w="1831" w:type="dxa"/>
          </w:tcPr>
          <w:p w14:paraId="3B5B8122" w14:textId="16179AE9" w:rsidR="009F04EA" w:rsidRPr="009F04EA" w:rsidRDefault="008F7537">
            <w:pPr>
              <w:spacing w:before="240" w:after="240"/>
              <w:rPr>
                <w:color w:val="1F1F1F"/>
              </w:rPr>
            </w:pPr>
            <w:r w:rsidRPr="008F7537">
              <w:rPr>
                <w:color w:val="1F1F1F"/>
              </w:rPr>
              <w:t>Blog is updated successfully</w:t>
            </w:r>
          </w:p>
        </w:tc>
        <w:tc>
          <w:tcPr>
            <w:tcW w:w="1756" w:type="dxa"/>
          </w:tcPr>
          <w:p w14:paraId="4075B6C4" w14:textId="5DCCAE66" w:rsidR="009F04EA" w:rsidRPr="009F04EA" w:rsidRDefault="008F7537">
            <w:pPr>
              <w:spacing w:before="240" w:after="240"/>
              <w:rPr>
                <w:color w:val="1F1F1F"/>
              </w:rPr>
            </w:pPr>
            <w:r w:rsidRPr="008F7537">
              <w:rPr>
                <w:color w:val="1F1F1F"/>
              </w:rPr>
              <w:t>Blog updated</w:t>
            </w:r>
          </w:p>
        </w:tc>
        <w:tc>
          <w:tcPr>
            <w:tcW w:w="731" w:type="dxa"/>
          </w:tcPr>
          <w:p w14:paraId="7EF146A1" w14:textId="09E9B61D" w:rsidR="009F04EA" w:rsidRDefault="008F7537">
            <w:pPr>
              <w:spacing w:before="240" w:after="240"/>
              <w:rPr>
                <w:color w:val="1F1F1F"/>
              </w:rPr>
            </w:pPr>
            <w:r w:rsidRPr="008F7537">
              <w:rPr>
                <w:color w:val="1F1F1F"/>
              </w:rPr>
              <w:t>Pass</w:t>
            </w:r>
          </w:p>
        </w:tc>
      </w:tr>
      <w:tr w:rsidR="009F04EA" w14:paraId="1B9685E5" w14:textId="77777777" w:rsidTr="008F7537">
        <w:trPr>
          <w:trHeight w:val="796"/>
        </w:trPr>
        <w:tc>
          <w:tcPr>
            <w:tcW w:w="873" w:type="dxa"/>
          </w:tcPr>
          <w:p w14:paraId="5EB845EB" w14:textId="43DBE36E" w:rsidR="009F04EA" w:rsidRDefault="009F04EA">
            <w:pPr>
              <w:spacing w:before="240" w:after="240"/>
            </w:pPr>
            <w:r>
              <w:rPr>
                <w:rFonts w:ascii="Calibri" w:eastAsia="Calibri" w:hAnsi="Calibri" w:cs="Calibri"/>
              </w:rPr>
              <w:t>TC-007</w:t>
            </w:r>
          </w:p>
        </w:tc>
        <w:tc>
          <w:tcPr>
            <w:tcW w:w="1463" w:type="dxa"/>
          </w:tcPr>
          <w:p w14:paraId="5E5F2C06" w14:textId="7B3F2BA1" w:rsidR="009F04EA" w:rsidRPr="009F04EA" w:rsidRDefault="009F04EA">
            <w:pPr>
              <w:spacing w:before="240" w:after="240"/>
              <w:rPr>
                <w:color w:val="1F1F1F"/>
              </w:rPr>
            </w:pPr>
            <w:r w:rsidRPr="009F04EA">
              <w:rPr>
                <w:color w:val="1F1F1F"/>
              </w:rPr>
              <w:t>Delete Blog</w:t>
            </w:r>
          </w:p>
        </w:tc>
        <w:tc>
          <w:tcPr>
            <w:tcW w:w="2706" w:type="dxa"/>
          </w:tcPr>
          <w:p w14:paraId="0428D25A" w14:textId="5FD3DE56" w:rsidR="009F04EA" w:rsidRPr="009F04EA" w:rsidRDefault="009F04EA">
            <w:pPr>
              <w:spacing w:before="240" w:after="240"/>
              <w:rPr>
                <w:color w:val="1F1F1F"/>
              </w:rPr>
            </w:pPr>
            <w:r w:rsidRPr="009F04EA">
              <w:rPr>
                <w:color w:val="1F1F1F"/>
              </w:rPr>
              <w:t>Select a blog and send delete request</w:t>
            </w:r>
          </w:p>
        </w:tc>
        <w:tc>
          <w:tcPr>
            <w:tcW w:w="1831" w:type="dxa"/>
          </w:tcPr>
          <w:p w14:paraId="2D1A76F3" w14:textId="5A012C16" w:rsidR="009F04EA" w:rsidRPr="009F04EA" w:rsidRDefault="008F753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</w:t>
            </w:r>
            <w:r w:rsidRPr="008F7537">
              <w:rPr>
                <w:color w:val="1F1F1F"/>
              </w:rPr>
              <w:t>log is deleted successfully</w:t>
            </w:r>
          </w:p>
        </w:tc>
        <w:tc>
          <w:tcPr>
            <w:tcW w:w="1756" w:type="dxa"/>
          </w:tcPr>
          <w:p w14:paraId="6B522137" w14:textId="402857DF" w:rsidR="009F04EA" w:rsidRPr="009F04EA" w:rsidRDefault="008F7537">
            <w:pPr>
              <w:spacing w:before="240" w:after="240"/>
              <w:rPr>
                <w:color w:val="1F1F1F"/>
              </w:rPr>
            </w:pPr>
            <w:r w:rsidRPr="008F7537">
              <w:rPr>
                <w:color w:val="1F1F1F"/>
              </w:rPr>
              <w:t>Blog deleted</w:t>
            </w:r>
          </w:p>
        </w:tc>
        <w:tc>
          <w:tcPr>
            <w:tcW w:w="731" w:type="dxa"/>
          </w:tcPr>
          <w:p w14:paraId="48D12C1F" w14:textId="3F98820F" w:rsidR="009F04EA" w:rsidRDefault="008F7537">
            <w:pPr>
              <w:spacing w:before="240" w:after="240"/>
              <w:rPr>
                <w:color w:val="1F1F1F"/>
              </w:rPr>
            </w:pPr>
            <w:r w:rsidRPr="008F7537">
              <w:rPr>
                <w:color w:val="1F1F1F"/>
              </w:rPr>
              <w:t>Pass</w:t>
            </w:r>
          </w:p>
        </w:tc>
      </w:tr>
      <w:tr w:rsidR="009F04EA" w14:paraId="3F300A99" w14:textId="77777777" w:rsidTr="008F7537">
        <w:trPr>
          <w:trHeight w:val="796"/>
        </w:trPr>
        <w:tc>
          <w:tcPr>
            <w:tcW w:w="873" w:type="dxa"/>
          </w:tcPr>
          <w:p w14:paraId="5FE61DE6" w14:textId="08B11936" w:rsidR="009F04EA" w:rsidRDefault="009F04EA">
            <w:pPr>
              <w:spacing w:before="240" w:after="240"/>
            </w:pPr>
            <w:r>
              <w:rPr>
                <w:rFonts w:ascii="Calibri" w:eastAsia="Calibri" w:hAnsi="Calibri" w:cs="Calibri"/>
              </w:rPr>
              <w:t>TC-008</w:t>
            </w:r>
          </w:p>
        </w:tc>
        <w:tc>
          <w:tcPr>
            <w:tcW w:w="1463" w:type="dxa"/>
          </w:tcPr>
          <w:p w14:paraId="1A15DF31" w14:textId="259BCA83" w:rsidR="009F04EA" w:rsidRPr="009F04EA" w:rsidRDefault="009F04EA">
            <w:pPr>
              <w:spacing w:before="240" w:after="240"/>
              <w:rPr>
                <w:color w:val="1F1F1F"/>
              </w:rPr>
            </w:pPr>
            <w:r w:rsidRPr="009F04EA">
              <w:rPr>
                <w:color w:val="1F1F1F"/>
              </w:rPr>
              <w:t>Invalid Input</w:t>
            </w:r>
          </w:p>
        </w:tc>
        <w:tc>
          <w:tcPr>
            <w:tcW w:w="2706" w:type="dxa"/>
          </w:tcPr>
          <w:p w14:paraId="54201E16" w14:textId="32A1806D" w:rsidR="009F04EA" w:rsidRPr="009F04EA" w:rsidRDefault="009F04EA">
            <w:pPr>
              <w:spacing w:before="240" w:after="240"/>
              <w:rPr>
                <w:color w:val="1F1F1F"/>
              </w:rPr>
            </w:pPr>
            <w:r w:rsidRPr="009F04EA">
              <w:rPr>
                <w:color w:val="1F1F1F"/>
              </w:rPr>
              <w:t>Send incomplete or invalid data</w:t>
            </w:r>
          </w:p>
        </w:tc>
        <w:tc>
          <w:tcPr>
            <w:tcW w:w="1831" w:type="dxa"/>
          </w:tcPr>
          <w:p w14:paraId="6F2F102D" w14:textId="32F82F62" w:rsidR="009F04EA" w:rsidRPr="009F04EA" w:rsidRDefault="008F7537">
            <w:pPr>
              <w:spacing w:before="240" w:after="240"/>
              <w:rPr>
                <w:color w:val="1F1F1F"/>
              </w:rPr>
            </w:pPr>
            <w:r w:rsidRPr="008F7537">
              <w:rPr>
                <w:color w:val="1F1F1F"/>
              </w:rPr>
              <w:t>API returns a proper error response</w:t>
            </w:r>
          </w:p>
        </w:tc>
        <w:tc>
          <w:tcPr>
            <w:tcW w:w="1756" w:type="dxa"/>
          </w:tcPr>
          <w:p w14:paraId="7B8C748C" w14:textId="5D4C151C" w:rsidR="009F04EA" w:rsidRPr="009F04EA" w:rsidRDefault="008F7537">
            <w:pPr>
              <w:spacing w:before="240" w:after="240"/>
              <w:rPr>
                <w:color w:val="1F1F1F"/>
              </w:rPr>
            </w:pPr>
            <w:r w:rsidRPr="008F7537">
              <w:rPr>
                <w:color w:val="1F1F1F"/>
              </w:rPr>
              <w:t>Error displayed</w:t>
            </w:r>
          </w:p>
        </w:tc>
        <w:tc>
          <w:tcPr>
            <w:tcW w:w="731" w:type="dxa"/>
          </w:tcPr>
          <w:p w14:paraId="566015C5" w14:textId="30D87427" w:rsidR="009F04EA" w:rsidRDefault="008F7537">
            <w:pPr>
              <w:spacing w:before="240" w:after="240"/>
              <w:rPr>
                <w:color w:val="1F1F1F"/>
              </w:rPr>
            </w:pPr>
            <w:r w:rsidRPr="008F7537">
              <w:rPr>
                <w:color w:val="1F1F1F"/>
              </w:rPr>
              <w:t>Pass</w:t>
            </w:r>
          </w:p>
        </w:tc>
      </w:tr>
      <w:tr w:rsidR="009F04EA" w14:paraId="018C04DE" w14:textId="77777777" w:rsidTr="008F7537">
        <w:trPr>
          <w:trHeight w:val="796"/>
        </w:trPr>
        <w:tc>
          <w:tcPr>
            <w:tcW w:w="873" w:type="dxa"/>
          </w:tcPr>
          <w:p w14:paraId="7083ECEB" w14:textId="50E5A768" w:rsidR="009F04EA" w:rsidRDefault="009F04EA">
            <w:pPr>
              <w:spacing w:before="240" w:after="240"/>
            </w:pPr>
            <w:r>
              <w:rPr>
                <w:rFonts w:ascii="Calibri" w:eastAsia="Calibri" w:hAnsi="Calibri" w:cs="Calibri"/>
              </w:rPr>
              <w:t>TC-009</w:t>
            </w:r>
          </w:p>
        </w:tc>
        <w:tc>
          <w:tcPr>
            <w:tcW w:w="1463" w:type="dxa"/>
          </w:tcPr>
          <w:p w14:paraId="1024F5E6" w14:textId="6809E0CB" w:rsidR="009F04EA" w:rsidRPr="009F04EA" w:rsidRDefault="009F04EA">
            <w:pPr>
              <w:spacing w:before="240" w:after="240"/>
              <w:rPr>
                <w:color w:val="1F1F1F"/>
              </w:rPr>
            </w:pPr>
            <w:r w:rsidRPr="009F04EA">
              <w:rPr>
                <w:color w:val="1F1F1F"/>
              </w:rPr>
              <w:t>Unauthorized Access</w:t>
            </w:r>
          </w:p>
        </w:tc>
        <w:tc>
          <w:tcPr>
            <w:tcW w:w="2706" w:type="dxa"/>
          </w:tcPr>
          <w:p w14:paraId="74FA3C36" w14:textId="5C91D7B8" w:rsidR="009F04EA" w:rsidRPr="009F04EA" w:rsidRDefault="009F04EA">
            <w:pPr>
              <w:spacing w:before="240" w:after="240"/>
              <w:rPr>
                <w:color w:val="1F1F1F"/>
              </w:rPr>
            </w:pPr>
            <w:r w:rsidRPr="009F04EA">
              <w:rPr>
                <w:color w:val="1F1F1F"/>
              </w:rPr>
              <w:t>Access protected API without authentication</w:t>
            </w:r>
          </w:p>
        </w:tc>
        <w:tc>
          <w:tcPr>
            <w:tcW w:w="1831" w:type="dxa"/>
          </w:tcPr>
          <w:p w14:paraId="3EE4E4A5" w14:textId="5D85D1E9" w:rsidR="009F04EA" w:rsidRPr="009F04EA" w:rsidRDefault="008F7537">
            <w:pPr>
              <w:spacing w:before="240" w:after="240"/>
              <w:rPr>
                <w:color w:val="1F1F1F"/>
              </w:rPr>
            </w:pPr>
            <w:r w:rsidRPr="008F7537">
              <w:rPr>
                <w:color w:val="1F1F1F"/>
              </w:rPr>
              <w:t>API denies access</w:t>
            </w:r>
          </w:p>
        </w:tc>
        <w:tc>
          <w:tcPr>
            <w:tcW w:w="1756" w:type="dxa"/>
          </w:tcPr>
          <w:p w14:paraId="6E245FB0" w14:textId="6D779E78" w:rsidR="009F04EA" w:rsidRPr="009F04EA" w:rsidRDefault="008F7537">
            <w:pPr>
              <w:spacing w:before="240" w:after="240"/>
              <w:rPr>
                <w:color w:val="1F1F1F"/>
              </w:rPr>
            </w:pPr>
            <w:r w:rsidRPr="008F7537">
              <w:rPr>
                <w:color w:val="1F1F1F"/>
              </w:rPr>
              <w:t>Access denied</w:t>
            </w:r>
          </w:p>
        </w:tc>
        <w:tc>
          <w:tcPr>
            <w:tcW w:w="731" w:type="dxa"/>
          </w:tcPr>
          <w:p w14:paraId="0477C34D" w14:textId="17171E64" w:rsidR="009F04EA" w:rsidRPr="008F7537" w:rsidRDefault="008F7537">
            <w:pPr>
              <w:spacing w:before="240" w:after="240"/>
              <w:rPr>
                <w:b/>
                <w:bCs/>
                <w:color w:val="1F1F1F"/>
              </w:rPr>
            </w:pPr>
            <w:r w:rsidRPr="008F7537">
              <w:rPr>
                <w:color w:val="1F1F1F"/>
              </w:rPr>
              <w:t>Pass</w:t>
            </w:r>
          </w:p>
        </w:tc>
      </w:tr>
      <w:tr w:rsidR="009F04EA" w14:paraId="0FC0909B" w14:textId="77777777" w:rsidTr="008F7537">
        <w:trPr>
          <w:trHeight w:val="796"/>
        </w:trPr>
        <w:tc>
          <w:tcPr>
            <w:tcW w:w="873" w:type="dxa"/>
          </w:tcPr>
          <w:p w14:paraId="60AB5D5C" w14:textId="3F714D88" w:rsidR="009F04EA" w:rsidRDefault="009F04EA">
            <w:pPr>
              <w:spacing w:before="240" w:after="240"/>
            </w:pPr>
            <w:r>
              <w:rPr>
                <w:rFonts w:ascii="Calibri" w:eastAsia="Calibri" w:hAnsi="Calibri" w:cs="Calibri"/>
              </w:rPr>
              <w:t>TC-010</w:t>
            </w:r>
          </w:p>
        </w:tc>
        <w:tc>
          <w:tcPr>
            <w:tcW w:w="1463" w:type="dxa"/>
          </w:tcPr>
          <w:p w14:paraId="292987D6" w14:textId="1EA1B66D" w:rsidR="009F04EA" w:rsidRPr="009F04EA" w:rsidRDefault="009F04EA">
            <w:pPr>
              <w:spacing w:before="240" w:after="240"/>
              <w:rPr>
                <w:color w:val="1F1F1F"/>
              </w:rPr>
            </w:pPr>
            <w:r w:rsidRPr="009F04EA">
              <w:rPr>
                <w:color w:val="1F1F1F"/>
              </w:rPr>
              <w:t>API Response Validation</w:t>
            </w:r>
          </w:p>
        </w:tc>
        <w:tc>
          <w:tcPr>
            <w:tcW w:w="2706" w:type="dxa"/>
          </w:tcPr>
          <w:p w14:paraId="394CE86C" w14:textId="38907603" w:rsidR="009F04EA" w:rsidRPr="009F04EA" w:rsidRDefault="009F04EA">
            <w:pPr>
              <w:spacing w:before="240" w:after="240"/>
              <w:rPr>
                <w:color w:val="1F1F1F"/>
              </w:rPr>
            </w:pPr>
            <w:r w:rsidRPr="009F04EA">
              <w:rPr>
                <w:color w:val="1F1F1F"/>
              </w:rPr>
              <w:t>Send a valid API request</w:t>
            </w:r>
          </w:p>
        </w:tc>
        <w:tc>
          <w:tcPr>
            <w:tcW w:w="1831" w:type="dxa"/>
          </w:tcPr>
          <w:p w14:paraId="567D3C3E" w14:textId="3377D218" w:rsidR="009F04EA" w:rsidRPr="009F04EA" w:rsidRDefault="008F7537">
            <w:pPr>
              <w:spacing w:before="240" w:after="240"/>
              <w:rPr>
                <w:color w:val="1F1F1F"/>
              </w:rPr>
            </w:pPr>
            <w:r w:rsidRPr="008F7537">
              <w:rPr>
                <w:color w:val="1F1F1F"/>
              </w:rPr>
              <w:t>Correct status code and response data are returned</w:t>
            </w:r>
          </w:p>
        </w:tc>
        <w:tc>
          <w:tcPr>
            <w:tcW w:w="1756" w:type="dxa"/>
          </w:tcPr>
          <w:p w14:paraId="1D7CFB87" w14:textId="50F70608" w:rsidR="009F04EA" w:rsidRPr="009F04EA" w:rsidRDefault="008F7537">
            <w:pPr>
              <w:spacing w:before="240" w:after="240"/>
              <w:rPr>
                <w:color w:val="1F1F1F"/>
              </w:rPr>
            </w:pPr>
            <w:r w:rsidRPr="008F7537">
              <w:rPr>
                <w:color w:val="1F1F1F"/>
              </w:rPr>
              <w:t>Response received correctly</w:t>
            </w:r>
          </w:p>
        </w:tc>
        <w:tc>
          <w:tcPr>
            <w:tcW w:w="731" w:type="dxa"/>
          </w:tcPr>
          <w:p w14:paraId="5ECA3E30" w14:textId="53B4C2EE" w:rsidR="009F04EA" w:rsidRDefault="008F7537">
            <w:pPr>
              <w:spacing w:before="240" w:after="240"/>
              <w:rPr>
                <w:color w:val="1F1F1F"/>
              </w:rPr>
            </w:pPr>
            <w:r w:rsidRPr="008F7537">
              <w:rPr>
                <w:color w:val="1F1F1F"/>
              </w:rPr>
              <w:t>Pass</w:t>
            </w:r>
          </w:p>
        </w:tc>
      </w:tr>
    </w:tbl>
    <w:p w14:paraId="061EAB6B" w14:textId="77777777" w:rsidR="007527E6" w:rsidRDefault="007527E6">
      <w:pPr>
        <w:rPr>
          <w:b/>
          <w:bCs/>
        </w:rPr>
      </w:pPr>
    </w:p>
    <w:p w14:paraId="61A2DE0B" w14:textId="5F3865B0" w:rsidR="007527E6" w:rsidRDefault="00FA4974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7527E6" w14:paraId="19B0F3F1" w14:textId="77777777">
        <w:trPr>
          <w:trHeight w:val="841"/>
        </w:trPr>
        <w:tc>
          <w:tcPr>
            <w:tcW w:w="1125" w:type="dxa"/>
          </w:tcPr>
          <w:p w14:paraId="402D3259" w14:textId="77777777" w:rsidR="007527E6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20F15ED2" w14:textId="77777777" w:rsidR="007527E6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66CF53A3" w14:textId="77777777" w:rsidR="007527E6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3AC87AA4" w14:textId="77777777" w:rsidR="007527E6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3815CB08" w14:textId="77777777" w:rsidR="007527E6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371AC980" w14:textId="77777777" w:rsidR="007527E6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7527E6" w14:paraId="302D1BD8" w14:textId="77777777">
        <w:tc>
          <w:tcPr>
            <w:tcW w:w="1125" w:type="dxa"/>
          </w:tcPr>
          <w:p w14:paraId="348B201F" w14:textId="77777777" w:rsidR="007527E6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5DB5418F" w14:textId="5F4685EF" w:rsidR="007527E6" w:rsidRDefault="0096686B" w:rsidP="0096686B">
            <w:pPr>
              <w:rPr>
                <w:rFonts w:ascii="Calibri" w:eastAsia="Calibri" w:hAnsi="Calibri" w:cs="Calibri"/>
              </w:rPr>
            </w:pPr>
            <w:r w:rsidRPr="0096686B">
              <w:rPr>
                <w:rFonts w:ascii="Calibri" w:eastAsia="Calibri" w:hAnsi="Calibri" w:cs="Calibri"/>
              </w:rPr>
              <w:t>Invalid login credentials are accepted</w:t>
            </w:r>
          </w:p>
        </w:tc>
        <w:tc>
          <w:tcPr>
            <w:tcW w:w="2205" w:type="dxa"/>
          </w:tcPr>
          <w:p w14:paraId="4EAC9161" w14:textId="0990655B" w:rsidR="007527E6" w:rsidRDefault="0096686B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96686B">
              <w:rPr>
                <w:rFonts w:ascii="Calibri" w:eastAsia="Calibri" w:hAnsi="Calibri" w:cs="Calibri"/>
              </w:rPr>
              <w:t>1. Open login API 2. Enter incorrect credentials 3. Send request</w:t>
            </w:r>
          </w:p>
        </w:tc>
        <w:tc>
          <w:tcPr>
            <w:tcW w:w="1275" w:type="dxa"/>
          </w:tcPr>
          <w:p w14:paraId="4D5221C3" w14:textId="3C15673F" w:rsidR="007527E6" w:rsidRDefault="0096686B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96686B"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140" w:type="dxa"/>
          </w:tcPr>
          <w:p w14:paraId="62E6026A" w14:textId="18A3E2E0" w:rsidR="007527E6" w:rsidRDefault="0096686B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96686B"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410" w:type="dxa"/>
          </w:tcPr>
          <w:p w14:paraId="2CF78EC6" w14:textId="287CACEA" w:rsidR="007527E6" w:rsidRDefault="0096686B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96686B">
              <w:rPr>
                <w:rFonts w:ascii="Calibri" w:eastAsia="Calibri" w:hAnsi="Calibri" w:cs="Calibri"/>
              </w:rPr>
              <w:t>Authentication should reject invalid credentials</w:t>
            </w:r>
          </w:p>
        </w:tc>
      </w:tr>
      <w:tr w:rsidR="007527E6" w14:paraId="77113CB0" w14:textId="77777777">
        <w:tc>
          <w:tcPr>
            <w:tcW w:w="1125" w:type="dxa"/>
          </w:tcPr>
          <w:p w14:paraId="4D92061C" w14:textId="03F5C1A5" w:rsidR="007527E6" w:rsidRDefault="0096686B">
            <w:pPr>
              <w:spacing w:before="240" w:after="240"/>
              <w:rPr>
                <w:color w:val="1F1F1F"/>
              </w:rPr>
            </w:pPr>
            <w:r w:rsidRPr="0096686B">
              <w:rPr>
                <w:color w:val="1F1F1F"/>
              </w:rPr>
              <w:t>BG-002</w:t>
            </w:r>
          </w:p>
        </w:tc>
        <w:tc>
          <w:tcPr>
            <w:tcW w:w="1485" w:type="dxa"/>
          </w:tcPr>
          <w:p w14:paraId="76013570" w14:textId="50CEC24A" w:rsidR="007527E6" w:rsidRDefault="0096686B">
            <w:pPr>
              <w:spacing w:before="240" w:after="240"/>
              <w:rPr>
                <w:color w:val="1F1F1F"/>
              </w:rPr>
            </w:pPr>
            <w:r w:rsidRPr="0096686B">
              <w:rPr>
                <w:color w:val="1F1F1F"/>
              </w:rPr>
              <w:t>Blog generation fails for empty topic</w:t>
            </w:r>
          </w:p>
        </w:tc>
        <w:tc>
          <w:tcPr>
            <w:tcW w:w="2205" w:type="dxa"/>
          </w:tcPr>
          <w:p w14:paraId="276BFEA7" w14:textId="564E305F" w:rsidR="007527E6" w:rsidRDefault="0096686B">
            <w:pPr>
              <w:spacing w:before="240" w:after="240"/>
              <w:rPr>
                <w:color w:val="1F1F1F"/>
              </w:rPr>
            </w:pPr>
            <w:r w:rsidRPr="0096686B">
              <w:rPr>
                <w:color w:val="1F1F1F"/>
              </w:rPr>
              <w:t>1. Open blog generation API 2. Leave topic empty 3. Send request</w:t>
            </w:r>
          </w:p>
        </w:tc>
        <w:tc>
          <w:tcPr>
            <w:tcW w:w="1275" w:type="dxa"/>
          </w:tcPr>
          <w:p w14:paraId="751514F9" w14:textId="49AEBE39" w:rsidR="007527E6" w:rsidRDefault="0096686B">
            <w:pPr>
              <w:spacing w:before="240" w:after="240"/>
              <w:rPr>
                <w:color w:val="1F1F1F"/>
              </w:rPr>
            </w:pPr>
            <w:r w:rsidRPr="0096686B">
              <w:rPr>
                <w:color w:val="1F1F1F"/>
              </w:rPr>
              <w:t>Medium</w:t>
            </w:r>
          </w:p>
        </w:tc>
        <w:tc>
          <w:tcPr>
            <w:tcW w:w="1140" w:type="dxa"/>
          </w:tcPr>
          <w:p w14:paraId="44D27929" w14:textId="5DC7EE89" w:rsidR="007527E6" w:rsidRDefault="0096686B">
            <w:pPr>
              <w:spacing w:before="240" w:after="240"/>
              <w:rPr>
                <w:color w:val="1F1F1F"/>
              </w:rPr>
            </w:pPr>
            <w:r w:rsidRPr="0096686B">
              <w:rPr>
                <w:color w:val="1F1F1F"/>
              </w:rPr>
              <w:t>Closed</w:t>
            </w:r>
          </w:p>
        </w:tc>
        <w:tc>
          <w:tcPr>
            <w:tcW w:w="1410" w:type="dxa"/>
          </w:tcPr>
          <w:p w14:paraId="597EF887" w14:textId="037EF765" w:rsidR="007527E6" w:rsidRDefault="0096686B">
            <w:pPr>
              <w:spacing w:before="240" w:after="240"/>
              <w:rPr>
                <w:color w:val="1F1F1F"/>
              </w:rPr>
            </w:pPr>
            <w:r w:rsidRPr="0096686B">
              <w:rPr>
                <w:color w:val="1F1F1F"/>
              </w:rPr>
              <w:t>Display proper validation message</w:t>
            </w:r>
          </w:p>
        </w:tc>
      </w:tr>
      <w:tr w:rsidR="0096686B" w14:paraId="00A8D9EA" w14:textId="77777777">
        <w:tc>
          <w:tcPr>
            <w:tcW w:w="1125" w:type="dxa"/>
          </w:tcPr>
          <w:p w14:paraId="1C374221" w14:textId="55F053AE" w:rsidR="0096686B" w:rsidRPr="0096686B" w:rsidRDefault="0096686B">
            <w:pPr>
              <w:spacing w:before="240" w:after="240"/>
              <w:rPr>
                <w:color w:val="1F1F1F"/>
              </w:rPr>
            </w:pPr>
            <w:r w:rsidRPr="0096686B">
              <w:rPr>
                <w:color w:val="1F1F1F"/>
              </w:rPr>
              <w:t>BG-00</w:t>
            </w:r>
            <w:r>
              <w:rPr>
                <w:color w:val="1F1F1F"/>
              </w:rPr>
              <w:t>3</w:t>
            </w:r>
          </w:p>
        </w:tc>
        <w:tc>
          <w:tcPr>
            <w:tcW w:w="1485" w:type="dxa"/>
          </w:tcPr>
          <w:p w14:paraId="0EF0A6E3" w14:textId="771F3C7D" w:rsidR="0096686B" w:rsidRDefault="0096686B">
            <w:pPr>
              <w:spacing w:before="240" w:after="240"/>
              <w:rPr>
                <w:color w:val="1F1F1F"/>
              </w:rPr>
            </w:pPr>
            <w:r w:rsidRPr="0096686B">
              <w:rPr>
                <w:color w:val="1F1F1F"/>
              </w:rPr>
              <w:t>Invalid blog ID returns incorrect response</w:t>
            </w:r>
          </w:p>
        </w:tc>
        <w:tc>
          <w:tcPr>
            <w:tcW w:w="2205" w:type="dxa"/>
          </w:tcPr>
          <w:p w14:paraId="413EFD19" w14:textId="769D9895" w:rsidR="0096686B" w:rsidRDefault="0096686B">
            <w:pPr>
              <w:spacing w:before="240" w:after="240"/>
              <w:rPr>
                <w:color w:val="1F1F1F"/>
              </w:rPr>
            </w:pPr>
            <w:r w:rsidRPr="0096686B">
              <w:rPr>
                <w:color w:val="1F1F1F"/>
              </w:rPr>
              <w:t>1. Send request with invalid blog ID 2. Check API response</w:t>
            </w:r>
          </w:p>
        </w:tc>
        <w:tc>
          <w:tcPr>
            <w:tcW w:w="1275" w:type="dxa"/>
          </w:tcPr>
          <w:p w14:paraId="28808F7C" w14:textId="4B0023AD" w:rsidR="0096686B" w:rsidRDefault="0096686B">
            <w:pPr>
              <w:spacing w:before="240" w:after="240"/>
              <w:rPr>
                <w:color w:val="1F1F1F"/>
              </w:rPr>
            </w:pPr>
            <w:r w:rsidRPr="0096686B">
              <w:rPr>
                <w:color w:val="1F1F1F"/>
              </w:rPr>
              <w:t>Medium</w:t>
            </w:r>
          </w:p>
        </w:tc>
        <w:tc>
          <w:tcPr>
            <w:tcW w:w="1140" w:type="dxa"/>
          </w:tcPr>
          <w:p w14:paraId="670D54FF" w14:textId="5AF71D11" w:rsidR="0096686B" w:rsidRDefault="0096686B">
            <w:pPr>
              <w:spacing w:before="240" w:after="240"/>
              <w:rPr>
                <w:color w:val="1F1F1F"/>
              </w:rPr>
            </w:pPr>
            <w:r w:rsidRPr="0096686B">
              <w:rPr>
                <w:color w:val="1F1F1F"/>
              </w:rPr>
              <w:t>Closed</w:t>
            </w:r>
          </w:p>
        </w:tc>
        <w:tc>
          <w:tcPr>
            <w:tcW w:w="1410" w:type="dxa"/>
          </w:tcPr>
          <w:p w14:paraId="0582A962" w14:textId="12F77307" w:rsidR="0096686B" w:rsidRDefault="0096686B">
            <w:pPr>
              <w:spacing w:before="240" w:after="240"/>
              <w:rPr>
                <w:color w:val="1F1F1F"/>
              </w:rPr>
            </w:pPr>
            <w:r w:rsidRPr="0096686B">
              <w:rPr>
                <w:color w:val="1F1F1F"/>
              </w:rPr>
              <w:t>API should return an appropriate error status</w:t>
            </w:r>
          </w:p>
        </w:tc>
      </w:tr>
      <w:tr w:rsidR="0096686B" w14:paraId="0CC6A1D1" w14:textId="77777777">
        <w:tc>
          <w:tcPr>
            <w:tcW w:w="1125" w:type="dxa"/>
          </w:tcPr>
          <w:p w14:paraId="27E82586" w14:textId="48F13F12" w:rsidR="0096686B" w:rsidRPr="0096686B" w:rsidRDefault="0096686B">
            <w:pPr>
              <w:spacing w:before="240" w:after="240"/>
              <w:rPr>
                <w:color w:val="1F1F1F"/>
              </w:rPr>
            </w:pPr>
            <w:r w:rsidRPr="0096686B">
              <w:rPr>
                <w:color w:val="1F1F1F"/>
              </w:rPr>
              <w:t>BG-00</w:t>
            </w:r>
            <w:r>
              <w:rPr>
                <w:color w:val="1F1F1F"/>
              </w:rPr>
              <w:t>4</w:t>
            </w:r>
          </w:p>
        </w:tc>
        <w:tc>
          <w:tcPr>
            <w:tcW w:w="1485" w:type="dxa"/>
          </w:tcPr>
          <w:p w14:paraId="0FF43F01" w14:textId="5FC01042" w:rsidR="0096686B" w:rsidRDefault="0096686B">
            <w:pPr>
              <w:spacing w:before="240" w:after="240"/>
              <w:rPr>
                <w:color w:val="1F1F1F"/>
              </w:rPr>
            </w:pPr>
            <w:r w:rsidRPr="0096686B">
              <w:rPr>
                <w:color w:val="1F1F1F"/>
              </w:rPr>
              <w:t>Missing required fields during blog creation</w:t>
            </w:r>
          </w:p>
        </w:tc>
        <w:tc>
          <w:tcPr>
            <w:tcW w:w="2205" w:type="dxa"/>
          </w:tcPr>
          <w:p w14:paraId="2821BB1E" w14:textId="3D331765" w:rsidR="0096686B" w:rsidRDefault="0096686B">
            <w:pPr>
              <w:spacing w:before="240" w:after="240"/>
              <w:rPr>
                <w:color w:val="1F1F1F"/>
              </w:rPr>
            </w:pPr>
            <w:r w:rsidRPr="0096686B">
              <w:rPr>
                <w:color w:val="1F1F1F"/>
              </w:rPr>
              <w:t>1. Leave required field empty 2. Submit request</w:t>
            </w:r>
          </w:p>
        </w:tc>
        <w:tc>
          <w:tcPr>
            <w:tcW w:w="1275" w:type="dxa"/>
          </w:tcPr>
          <w:p w14:paraId="311438C1" w14:textId="35D9E27F" w:rsidR="0096686B" w:rsidRDefault="0096686B">
            <w:pPr>
              <w:spacing w:before="240" w:after="240"/>
              <w:rPr>
                <w:color w:val="1F1F1F"/>
              </w:rPr>
            </w:pPr>
            <w:r w:rsidRPr="0096686B">
              <w:rPr>
                <w:color w:val="1F1F1F"/>
              </w:rPr>
              <w:t>Low</w:t>
            </w:r>
          </w:p>
        </w:tc>
        <w:tc>
          <w:tcPr>
            <w:tcW w:w="1140" w:type="dxa"/>
          </w:tcPr>
          <w:p w14:paraId="6FD20932" w14:textId="767EC7C2" w:rsidR="0096686B" w:rsidRDefault="0096686B">
            <w:pPr>
              <w:spacing w:before="240" w:after="240"/>
              <w:rPr>
                <w:color w:val="1F1F1F"/>
              </w:rPr>
            </w:pPr>
            <w:r w:rsidRPr="0096686B">
              <w:rPr>
                <w:color w:val="1F1F1F"/>
              </w:rPr>
              <w:t>Closed</w:t>
            </w:r>
          </w:p>
        </w:tc>
        <w:tc>
          <w:tcPr>
            <w:tcW w:w="1410" w:type="dxa"/>
          </w:tcPr>
          <w:p w14:paraId="67B7AF22" w14:textId="035AC2CC" w:rsidR="0096686B" w:rsidRDefault="0096686B">
            <w:pPr>
              <w:spacing w:before="240" w:after="240"/>
              <w:rPr>
                <w:color w:val="1F1F1F"/>
              </w:rPr>
            </w:pPr>
            <w:r w:rsidRPr="0096686B">
              <w:rPr>
                <w:color w:val="1F1F1F"/>
              </w:rPr>
              <w:t>Add clear field validation</w:t>
            </w:r>
          </w:p>
        </w:tc>
      </w:tr>
      <w:tr w:rsidR="0096686B" w14:paraId="547BCFAE" w14:textId="77777777">
        <w:tc>
          <w:tcPr>
            <w:tcW w:w="1125" w:type="dxa"/>
          </w:tcPr>
          <w:p w14:paraId="723C4783" w14:textId="7F751CCD" w:rsidR="0096686B" w:rsidRPr="0096686B" w:rsidRDefault="0096686B">
            <w:pPr>
              <w:spacing w:before="240" w:after="240"/>
              <w:rPr>
                <w:color w:val="1F1F1F"/>
              </w:rPr>
            </w:pPr>
            <w:r w:rsidRPr="0096686B">
              <w:rPr>
                <w:color w:val="1F1F1F"/>
              </w:rPr>
              <w:t>BG-00</w:t>
            </w:r>
            <w:r>
              <w:rPr>
                <w:color w:val="1F1F1F"/>
              </w:rPr>
              <w:t>5</w:t>
            </w:r>
          </w:p>
        </w:tc>
        <w:tc>
          <w:tcPr>
            <w:tcW w:w="1485" w:type="dxa"/>
          </w:tcPr>
          <w:p w14:paraId="0D905318" w14:textId="7A062898" w:rsidR="0096686B" w:rsidRDefault="0096686B">
            <w:pPr>
              <w:spacing w:before="240" w:after="240"/>
              <w:rPr>
                <w:color w:val="1F1F1F"/>
              </w:rPr>
            </w:pPr>
            <w:r w:rsidRPr="0096686B">
              <w:rPr>
                <w:color w:val="1F1F1F"/>
              </w:rPr>
              <w:t>Unauthorized user can access protected API</w:t>
            </w:r>
          </w:p>
        </w:tc>
        <w:tc>
          <w:tcPr>
            <w:tcW w:w="2205" w:type="dxa"/>
          </w:tcPr>
          <w:p w14:paraId="74D085C6" w14:textId="521FE470" w:rsidR="0096686B" w:rsidRDefault="0096686B">
            <w:pPr>
              <w:spacing w:before="240" w:after="240"/>
              <w:rPr>
                <w:color w:val="1F1F1F"/>
              </w:rPr>
            </w:pPr>
            <w:r w:rsidRPr="0096686B">
              <w:rPr>
                <w:color w:val="1F1F1F"/>
              </w:rPr>
              <w:t>1. Remove authentication token 2. Send request</w:t>
            </w:r>
          </w:p>
        </w:tc>
        <w:tc>
          <w:tcPr>
            <w:tcW w:w="1275" w:type="dxa"/>
          </w:tcPr>
          <w:p w14:paraId="7EA8F6C2" w14:textId="247EDCDE" w:rsidR="0096686B" w:rsidRDefault="0096686B">
            <w:pPr>
              <w:spacing w:before="240" w:after="240"/>
              <w:rPr>
                <w:color w:val="1F1F1F"/>
              </w:rPr>
            </w:pPr>
            <w:r w:rsidRPr="0096686B"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140" w:type="dxa"/>
          </w:tcPr>
          <w:p w14:paraId="330F7E2B" w14:textId="15652F03" w:rsidR="0096686B" w:rsidRDefault="0096686B">
            <w:pPr>
              <w:spacing w:before="240" w:after="240"/>
              <w:rPr>
                <w:color w:val="1F1F1F"/>
              </w:rPr>
            </w:pPr>
            <w:r w:rsidRPr="0096686B">
              <w:rPr>
                <w:color w:val="1F1F1F"/>
              </w:rPr>
              <w:t>Closed</w:t>
            </w:r>
          </w:p>
        </w:tc>
        <w:tc>
          <w:tcPr>
            <w:tcW w:w="1410" w:type="dxa"/>
          </w:tcPr>
          <w:p w14:paraId="7467FDAD" w14:textId="5073EF85" w:rsidR="0096686B" w:rsidRDefault="001E3B08">
            <w:pPr>
              <w:spacing w:before="240" w:after="240"/>
              <w:rPr>
                <w:color w:val="1F1F1F"/>
              </w:rPr>
            </w:pPr>
            <w:r w:rsidRPr="001E3B08">
              <w:rPr>
                <w:color w:val="1F1F1F"/>
              </w:rPr>
              <w:t>Protected endpoints should require authentication</w:t>
            </w:r>
          </w:p>
        </w:tc>
      </w:tr>
    </w:tbl>
    <w:p w14:paraId="6B52307C" w14:textId="77777777" w:rsidR="007527E6" w:rsidRDefault="007527E6"/>
    <w:p w14:paraId="4B1AEB53" w14:textId="77777777" w:rsidR="007527E6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62C2A6BE" w14:textId="57D06A11" w:rsidR="007527E6" w:rsidRDefault="00000000">
      <w:r>
        <w:t>Tester Name: [</w:t>
      </w:r>
      <w:r w:rsidR="00357842">
        <w:t>Vetri V</w:t>
      </w:r>
      <w:r>
        <w:t>]</w:t>
      </w:r>
    </w:p>
    <w:p w14:paraId="6083ADD3" w14:textId="54B2B7B8" w:rsidR="007527E6" w:rsidRDefault="00000000">
      <w:r>
        <w:t>Date:</w:t>
      </w:r>
      <w:r w:rsidR="00FA4974" w:rsidRPr="00FA4974">
        <w:t xml:space="preserve"> 28-09-2026</w:t>
      </w:r>
    </w:p>
    <w:p w14:paraId="36B05996" w14:textId="5BBC4136" w:rsidR="007527E6" w:rsidRDefault="00000000">
      <w:r>
        <w:t>Signature: [</w:t>
      </w:r>
      <w:r w:rsidR="00357842">
        <w:t>Vetri V</w:t>
      </w:r>
      <w:r>
        <w:t>]</w:t>
      </w:r>
    </w:p>
    <w:p w14:paraId="2669927B" w14:textId="77777777" w:rsidR="007527E6" w:rsidRDefault="00000000">
      <w:pPr>
        <w:rPr>
          <w:b/>
          <w:bCs/>
        </w:rPr>
      </w:pPr>
      <w:r>
        <w:rPr>
          <w:b/>
          <w:bCs/>
        </w:rPr>
        <w:t>Notes:</w:t>
      </w:r>
    </w:p>
    <w:p w14:paraId="47F3B6DA" w14:textId="77777777" w:rsidR="00FA4974" w:rsidRPr="00FA4974" w:rsidRDefault="00FA4974" w:rsidP="00FA49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A4974">
        <w:rPr>
          <w:color w:val="000000"/>
        </w:rPr>
        <w:t xml:space="preserve">Ensure that all </w:t>
      </w:r>
      <w:r w:rsidRPr="00FA4974">
        <w:rPr>
          <w:b/>
          <w:bCs/>
          <w:color w:val="000000"/>
        </w:rPr>
        <w:t xml:space="preserve">AI </w:t>
      </w:r>
      <w:proofErr w:type="spellStart"/>
      <w:r w:rsidRPr="00FA4974">
        <w:rPr>
          <w:b/>
          <w:bCs/>
          <w:color w:val="000000"/>
        </w:rPr>
        <w:t>BlogNest</w:t>
      </w:r>
      <w:proofErr w:type="spellEnd"/>
      <w:r w:rsidRPr="00FA4974">
        <w:rPr>
          <w:b/>
          <w:bCs/>
          <w:color w:val="000000"/>
        </w:rPr>
        <w:t xml:space="preserve"> API test cases</w:t>
      </w:r>
      <w:r w:rsidRPr="00FA4974">
        <w:rPr>
          <w:color w:val="000000"/>
        </w:rPr>
        <w:t xml:space="preserve"> cover both successful and unsuccessful scenarios.</w:t>
      </w:r>
    </w:p>
    <w:p w14:paraId="6BBAA07C" w14:textId="77777777" w:rsidR="00FA4974" w:rsidRPr="00FA4974" w:rsidRDefault="00FA4974" w:rsidP="00FA49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A4974">
        <w:rPr>
          <w:color w:val="000000"/>
        </w:rPr>
        <w:t xml:space="preserve">Verify </w:t>
      </w:r>
      <w:r w:rsidRPr="00FA4974">
        <w:rPr>
          <w:b/>
          <w:bCs/>
          <w:color w:val="000000"/>
        </w:rPr>
        <w:t>user authentication, AI blog generation, blog creation, viewing, updating, and deletion</w:t>
      </w:r>
      <w:r w:rsidRPr="00FA4974">
        <w:rPr>
          <w:color w:val="000000"/>
        </w:rPr>
        <w:t xml:space="preserve"> functions.</w:t>
      </w:r>
    </w:p>
    <w:p w14:paraId="71ABA656" w14:textId="77777777" w:rsidR="00FA4974" w:rsidRPr="00FA4974" w:rsidRDefault="00FA4974" w:rsidP="00FA49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A4974">
        <w:rPr>
          <w:color w:val="000000"/>
        </w:rPr>
        <w:t xml:space="preserve">Check that the API provides appropriate </w:t>
      </w:r>
      <w:r w:rsidRPr="00FA4974">
        <w:rPr>
          <w:b/>
          <w:bCs/>
          <w:color w:val="000000"/>
        </w:rPr>
        <w:t>validation messages and error responses</w:t>
      </w:r>
      <w:r w:rsidRPr="00FA4974">
        <w:rPr>
          <w:color w:val="000000"/>
        </w:rPr>
        <w:t xml:space="preserve"> for invalid or missing inputs.</w:t>
      </w:r>
    </w:p>
    <w:p w14:paraId="611923A8" w14:textId="77777777" w:rsidR="00FA4974" w:rsidRPr="00FA4974" w:rsidRDefault="00FA4974" w:rsidP="00FA49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A4974">
        <w:rPr>
          <w:color w:val="000000"/>
        </w:rPr>
        <w:t xml:space="preserve">Record all identified bugs with their </w:t>
      </w:r>
      <w:r w:rsidRPr="00FA4974">
        <w:rPr>
          <w:b/>
          <w:bCs/>
          <w:color w:val="000000"/>
        </w:rPr>
        <w:t>severity, status, reproduction steps, and feedback</w:t>
      </w:r>
      <w:r w:rsidRPr="00FA4974">
        <w:rPr>
          <w:color w:val="000000"/>
        </w:rPr>
        <w:t>.</w:t>
      </w:r>
    </w:p>
    <w:p w14:paraId="1C79CBF6" w14:textId="77777777" w:rsidR="00FA4974" w:rsidRPr="00FA4974" w:rsidRDefault="00FA4974" w:rsidP="00FA49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A4974">
        <w:rPr>
          <w:color w:val="000000"/>
        </w:rPr>
        <w:t xml:space="preserve">Verify that protected API endpoints can only be accessed by </w:t>
      </w:r>
      <w:r w:rsidRPr="00FA4974">
        <w:rPr>
          <w:b/>
          <w:bCs/>
          <w:color w:val="000000"/>
        </w:rPr>
        <w:t>authenticated users</w:t>
      </w:r>
      <w:r w:rsidRPr="00FA4974">
        <w:rPr>
          <w:color w:val="000000"/>
        </w:rPr>
        <w:t>.</w:t>
      </w:r>
    </w:p>
    <w:p w14:paraId="07924D60" w14:textId="77777777" w:rsidR="00FA4974" w:rsidRPr="00FA4974" w:rsidRDefault="00FA4974" w:rsidP="00FA49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A4974">
        <w:rPr>
          <w:color w:val="000000"/>
        </w:rPr>
        <w:t xml:space="preserve">Ensure that the API returns the </w:t>
      </w:r>
      <w:r w:rsidRPr="00FA4974">
        <w:rPr>
          <w:b/>
          <w:bCs/>
          <w:color w:val="000000"/>
        </w:rPr>
        <w:t>correct HTTP status codes and response data</w:t>
      </w:r>
      <w:r w:rsidRPr="00FA4974">
        <w:rPr>
          <w:color w:val="000000"/>
        </w:rPr>
        <w:t>.</w:t>
      </w:r>
    </w:p>
    <w:p w14:paraId="12AF0769" w14:textId="77777777" w:rsidR="00FA4974" w:rsidRPr="00FA4974" w:rsidRDefault="00FA4974" w:rsidP="00FA49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A4974">
        <w:rPr>
          <w:color w:val="000000"/>
        </w:rPr>
        <w:t xml:space="preserve">Obtain final </w:t>
      </w:r>
      <w:r w:rsidRPr="00FA4974">
        <w:rPr>
          <w:b/>
          <w:bCs/>
          <w:color w:val="000000"/>
        </w:rPr>
        <w:t>tester, project manager, and product owner approval</w:t>
      </w:r>
      <w:r w:rsidRPr="00FA4974">
        <w:rPr>
          <w:color w:val="000000"/>
        </w:rPr>
        <w:t xml:space="preserve"> before deployment.</w:t>
      </w:r>
    </w:p>
    <w:p w14:paraId="6738288C" w14:textId="49EC03DC" w:rsidR="007527E6" w:rsidRDefault="00FA4974" w:rsidP="00FA4974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</w:pPr>
      <w:r>
        <w:rPr>
          <w:color w:val="000000"/>
        </w:rPr>
        <w:t xml:space="preserve">   </w:t>
      </w:r>
    </w:p>
    <w:p w14:paraId="70786E3B" w14:textId="77777777" w:rsidR="007527E6" w:rsidRDefault="007527E6"/>
    <w:sectPr w:rsidR="007527E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701BF" w14:textId="77777777" w:rsidR="00331261" w:rsidRDefault="00331261" w:rsidP="00FA4974">
      <w:pPr>
        <w:spacing w:after="0" w:line="240" w:lineRule="auto"/>
      </w:pPr>
      <w:r>
        <w:separator/>
      </w:r>
    </w:p>
  </w:endnote>
  <w:endnote w:type="continuationSeparator" w:id="0">
    <w:p w14:paraId="2BBD02BE" w14:textId="77777777" w:rsidR="00331261" w:rsidRDefault="00331261" w:rsidP="00FA4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D530486F-53A8-45DF-B962-690E023EA0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505759F-FB2A-4B5F-992E-F81B9DDA7AA1}"/>
    <w:embedBold r:id="rId3" w:fontKey="{BB2C4186-24BC-428E-B5CF-2355361C1D8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65A15E1-FB04-4250-B4C5-1C836ECF3EF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4933082-FB59-4CE6-A6C1-9210BCB98BC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13DB5" w14:textId="77777777" w:rsidR="00331261" w:rsidRDefault="00331261" w:rsidP="00FA4974">
      <w:pPr>
        <w:spacing w:after="0" w:line="240" w:lineRule="auto"/>
      </w:pPr>
      <w:r>
        <w:separator/>
      </w:r>
    </w:p>
  </w:footnote>
  <w:footnote w:type="continuationSeparator" w:id="0">
    <w:p w14:paraId="759F3749" w14:textId="77777777" w:rsidR="00331261" w:rsidRDefault="00331261" w:rsidP="00FA49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15557"/>
    <w:multiLevelType w:val="multilevel"/>
    <w:tmpl w:val="4CD4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969E9"/>
    <w:multiLevelType w:val="multilevel"/>
    <w:tmpl w:val="C914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3C50C7"/>
    <w:multiLevelType w:val="multilevel"/>
    <w:tmpl w:val="3E86FF40"/>
    <w:lvl w:ilvl="0">
      <w:start w:val="1"/>
      <w:numFmt w:val="bullet"/>
      <w:lvlText w:val="●"/>
      <w:lvlJc w:val="left"/>
      <w:pPr>
        <w:ind w:left="16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5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96" w:hanging="360"/>
      </w:pPr>
      <w:rPr>
        <w:rFonts w:ascii="Noto Sans Symbols" w:eastAsia="Noto Sans Symbols" w:hAnsi="Noto Sans Symbols" w:cs="Noto Sans Symbols"/>
      </w:rPr>
    </w:lvl>
  </w:abstractNum>
  <w:num w:numId="1" w16cid:durableId="1692368022">
    <w:abstractNumId w:val="2"/>
  </w:num>
  <w:num w:numId="2" w16cid:durableId="1208104869">
    <w:abstractNumId w:val="0"/>
  </w:num>
  <w:num w:numId="3" w16cid:durableId="1066100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7E6"/>
    <w:rsid w:val="0013464B"/>
    <w:rsid w:val="001E3B08"/>
    <w:rsid w:val="00331261"/>
    <w:rsid w:val="00357842"/>
    <w:rsid w:val="003B3594"/>
    <w:rsid w:val="005E1BE9"/>
    <w:rsid w:val="00706A2E"/>
    <w:rsid w:val="007527E6"/>
    <w:rsid w:val="008E6B06"/>
    <w:rsid w:val="008F7537"/>
    <w:rsid w:val="0096686B"/>
    <w:rsid w:val="009F04EA"/>
    <w:rsid w:val="00F33335"/>
    <w:rsid w:val="00FA4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8FDA7"/>
  <w15:docId w15:val="{506E55ED-0055-49AE-A9D5-4040AB833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A49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974"/>
  </w:style>
  <w:style w:type="paragraph" w:styleId="Footer">
    <w:name w:val="footer"/>
    <w:basedOn w:val="Normal"/>
    <w:link w:val="FooterChar"/>
    <w:uiPriority w:val="99"/>
    <w:unhideWhenUsed/>
    <w:rsid w:val="00FA49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9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VETRI V</dc:creator>
  <cp:lastModifiedBy>S0734450</cp:lastModifiedBy>
  <cp:revision>3</cp:revision>
  <dcterms:created xsi:type="dcterms:W3CDTF">2026-09-28T08:05:00Z</dcterms:created>
  <dcterms:modified xsi:type="dcterms:W3CDTF">2026-09-29T04:46:00Z</dcterms:modified>
</cp:coreProperties>
</file>