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CD2" w:rsidRDefault="00071CD2" w:rsidP="00071CD2">
      <w:pPr>
        <w:spacing w:line="480" w:lineRule="auto"/>
      </w:pPr>
      <w:r>
        <w:t>Kevin Maher</w:t>
      </w:r>
    </w:p>
    <w:p w:rsidR="00071CD2" w:rsidRDefault="00510729" w:rsidP="00071CD2">
      <w:pPr>
        <w:spacing w:line="480" w:lineRule="auto"/>
      </w:pPr>
      <w:r>
        <w:t xml:space="preserve">Dr. </w:t>
      </w:r>
      <w:proofErr w:type="spellStart"/>
      <w:r w:rsidRPr="00510729">
        <w:t>Siripun</w:t>
      </w:r>
      <w:proofErr w:type="spellEnd"/>
      <w:r w:rsidRPr="00510729">
        <w:t xml:space="preserve"> </w:t>
      </w:r>
      <w:proofErr w:type="spellStart"/>
      <w:r w:rsidRPr="00510729">
        <w:t>Sanguansintukul</w:t>
      </w:r>
      <w:proofErr w:type="spellEnd"/>
    </w:p>
    <w:p w:rsidR="00071CD2" w:rsidRDefault="00071CD2" w:rsidP="00071CD2">
      <w:pPr>
        <w:spacing w:line="480" w:lineRule="auto"/>
      </w:pPr>
      <w:r>
        <w:t>MSDS6</w:t>
      </w:r>
      <w:r w:rsidR="00510729">
        <w:t>8</w:t>
      </w:r>
      <w:r>
        <w:t>0</w:t>
      </w:r>
    </w:p>
    <w:p w:rsidR="00071CD2" w:rsidRDefault="00F77E1A" w:rsidP="00071CD2">
      <w:pPr>
        <w:spacing w:line="480" w:lineRule="auto"/>
      </w:pPr>
      <w:r>
        <w:t>March 2</w:t>
      </w:r>
      <w:r w:rsidR="00510729">
        <w:t>, 2017</w:t>
      </w:r>
    </w:p>
    <w:p w:rsidR="00071CD2" w:rsidRPr="00C26624" w:rsidRDefault="00F77E1A" w:rsidP="00071CD2">
      <w:pPr>
        <w:spacing w:line="480" w:lineRule="auto"/>
        <w:jc w:val="center"/>
      </w:pPr>
      <w:r>
        <w:t>Analyzing the UCI Abalone</w:t>
      </w:r>
      <w:r w:rsidR="00550BA5" w:rsidRPr="00550BA5">
        <w:t xml:space="preserve"> Data Set</w:t>
      </w:r>
      <w:r>
        <w:t xml:space="preserve"> with Two Classifiers</w:t>
      </w:r>
    </w:p>
    <w:p w:rsidR="0054704C" w:rsidRDefault="000676BA" w:rsidP="00F77E1A">
      <w:pPr>
        <w:spacing w:line="480" w:lineRule="auto"/>
        <w:ind w:firstLine="720"/>
      </w:pPr>
      <w:r>
        <w:t xml:space="preserve">The assignment </w:t>
      </w:r>
      <w:r w:rsidR="00AD4804">
        <w:t xml:space="preserve">is </w:t>
      </w:r>
      <w:r w:rsidR="00F77E1A">
        <w:t>to analyze and classify abalone in the UCI Abalone Data Set using two different classifiers</w:t>
      </w:r>
      <w:r w:rsidR="009F039B">
        <w:t xml:space="preserve"> </w:t>
      </w:r>
      <w:r w:rsidR="009F039B">
        <w:t>(Nash, et. al. 1994)</w:t>
      </w:r>
      <w:r w:rsidR="009F039B">
        <w:t>.</w:t>
      </w:r>
      <w:r w:rsidR="00A2624B">
        <w:t xml:space="preserve"> </w:t>
      </w:r>
      <w:r w:rsidR="009F039B">
        <w:t xml:space="preserve"> We are to</w:t>
      </w:r>
      <w:r w:rsidR="00A2624B">
        <w:t xml:space="preserve"> apply additional measurements of performance in addition to accuracy</w:t>
      </w:r>
      <w:r w:rsidR="00F77E1A">
        <w:t xml:space="preserve">.  </w:t>
      </w:r>
    </w:p>
    <w:p w:rsidR="00A2624B" w:rsidRDefault="00A2624B" w:rsidP="00F77E1A">
      <w:pPr>
        <w:spacing w:line="480" w:lineRule="auto"/>
        <w:ind w:firstLine="720"/>
      </w:pPr>
      <w:r>
        <w:t xml:space="preserve">The first challenge was how to group the abalone by age for classification.  I chose to use a Random Forest model plus the accuracy metric and kappa statistic for this purpose.  </w:t>
      </w:r>
      <w:r w:rsidR="00993CA7">
        <w:t xml:space="preserve">Experimentation produced a reasonable model with 400 trees.  </w:t>
      </w:r>
      <w:r>
        <w:t xml:space="preserve">My goal here was to pick dividing points between young, </w:t>
      </w:r>
      <w:r w:rsidR="00A43704">
        <w:t>adult</w:t>
      </w:r>
      <w:r>
        <w:t xml:space="preserve"> and old abalone that the model could detect best.  In essence, I choose to use a Random Forest model to distinguish between young, </w:t>
      </w:r>
      <w:r w:rsidR="00A43704">
        <w:t>adult</w:t>
      </w:r>
      <w:r>
        <w:t xml:space="preserve"> and old abalone.  The best unweighted kappa statistic was with a cutoff of less than 7 years for young abalone and greater than 13 years old for old abalone</w:t>
      </w:r>
      <w:r w:rsidR="00993CA7">
        <w:t xml:space="preserve"> (see figure 1)</w:t>
      </w:r>
      <w:r>
        <w:t xml:space="preserve">.  This model does not produce the highest accuracy because the model tends to predict </w:t>
      </w:r>
      <w:r w:rsidR="00A43704">
        <w:t>adult</w:t>
      </w:r>
      <w:r>
        <w:t xml:space="preserve"> abalone well but not young or old abalone.  Because kappa is a measure of how often the model is correct by more than mere chance, I chose it as the best measure for this purpose.  Otherwise one could </w:t>
      </w:r>
      <w:r w:rsidR="00EB76E3">
        <w:t xml:space="preserve">simply build a model that optimized predicting </w:t>
      </w:r>
      <w:r w:rsidR="00A43704">
        <w:t>adult</w:t>
      </w:r>
      <w:r w:rsidR="00EB76E3">
        <w:t xml:space="preserve"> abalone but did poorly at finding young or old abalone.</w:t>
      </w:r>
    </w:p>
    <w:p w:rsidR="00A2624B" w:rsidRDefault="00A2624B" w:rsidP="00A2624B">
      <w:pPr>
        <w:spacing w:line="480" w:lineRule="auto"/>
        <w:jc w:val="center"/>
      </w:pPr>
      <w:r>
        <w:rPr>
          <w:noProof/>
          <w:lang w:eastAsia="en-US" w:bidi="ar-SA"/>
        </w:rPr>
        <w:lastRenderedPageBreak/>
        <w:drawing>
          <wp:inline distT="0" distB="0" distL="0" distR="0">
            <wp:extent cx="5000625" cy="1590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0625" cy="1590675"/>
                    </a:xfrm>
                    <a:prstGeom prst="rect">
                      <a:avLst/>
                    </a:prstGeom>
                    <a:noFill/>
                    <a:ln>
                      <a:noFill/>
                    </a:ln>
                  </pic:spPr>
                </pic:pic>
              </a:graphicData>
            </a:graphic>
          </wp:inline>
        </w:drawing>
      </w:r>
    </w:p>
    <w:p w:rsidR="00A2624B" w:rsidRDefault="00A2624B" w:rsidP="00A2624B">
      <w:pPr>
        <w:spacing w:line="480" w:lineRule="auto"/>
        <w:jc w:val="center"/>
      </w:pPr>
      <w:r>
        <w:t xml:space="preserve">Figure 1. </w:t>
      </w:r>
      <w:r w:rsidR="00A6447F">
        <w:t>Finding Reasonable Cutoff Points for Age Groupings.</w:t>
      </w:r>
    </w:p>
    <w:p w:rsidR="00EB76E3" w:rsidRDefault="00BA7872" w:rsidP="00107961">
      <w:pPr>
        <w:spacing w:line="480" w:lineRule="auto"/>
        <w:ind w:firstLine="720"/>
      </w:pPr>
      <w:r>
        <w:t>T</w:t>
      </w:r>
      <w:r w:rsidR="00EB76E3">
        <w:t>he Random Forest model was tuned using the “train” method in the R caret package (Langer, 2016).  This provided training data as well as a cross valida</w:t>
      </w:r>
      <w:r w:rsidR="00993CA7">
        <w:t>tion score for the model (see figure 2).  The cross validation gave somewhat lower accuracies than had been observed above for the same age cutoffs.  The training algorithm also recommended that the “</w:t>
      </w:r>
      <w:proofErr w:type="spellStart"/>
      <w:r w:rsidR="00993CA7">
        <w:t>mtry</w:t>
      </w:r>
      <w:proofErr w:type="spellEnd"/>
      <w:r w:rsidR="00993CA7">
        <w:t xml:space="preserve">” parameter be set to 2, but this actually reduced accuracy and kappa in my case.  Accuracy was reduced from 81.42% from run 5 of figure 1 to 80.86% and unweighted kappa from 0.5297 to 0.5121.  </w:t>
      </w:r>
      <w:r>
        <w:t>The original model with “</w:t>
      </w:r>
      <w:proofErr w:type="spellStart"/>
      <w:r>
        <w:t>mtry</w:t>
      </w:r>
      <w:proofErr w:type="spellEnd"/>
      <w:r>
        <w:t>” set to 5 was retained as the benchmark Random Forest model.</w:t>
      </w:r>
    </w:p>
    <w:p w:rsidR="00993CA7" w:rsidRDefault="00993CA7" w:rsidP="00993CA7">
      <w:pPr>
        <w:spacing w:line="480" w:lineRule="auto"/>
        <w:jc w:val="center"/>
      </w:pPr>
      <w:r>
        <w:rPr>
          <w:noProof/>
          <w:lang w:eastAsia="en-US" w:bidi="ar-SA"/>
        </w:rPr>
        <w:drawing>
          <wp:inline distT="0" distB="0" distL="0" distR="0">
            <wp:extent cx="5457825" cy="2876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7825" cy="2876550"/>
                    </a:xfrm>
                    <a:prstGeom prst="rect">
                      <a:avLst/>
                    </a:prstGeom>
                    <a:noFill/>
                    <a:ln>
                      <a:noFill/>
                    </a:ln>
                  </pic:spPr>
                </pic:pic>
              </a:graphicData>
            </a:graphic>
          </wp:inline>
        </w:drawing>
      </w:r>
    </w:p>
    <w:p w:rsidR="00993CA7" w:rsidRDefault="00993CA7" w:rsidP="00993CA7">
      <w:pPr>
        <w:spacing w:line="480" w:lineRule="auto"/>
        <w:jc w:val="center"/>
      </w:pPr>
      <w:r>
        <w:t>Figure 2.</w:t>
      </w:r>
      <w:r w:rsidR="00A6447F">
        <w:t xml:space="preserve">  Tuning the Random Forest Model.</w:t>
      </w:r>
    </w:p>
    <w:p w:rsidR="00BA7872" w:rsidRDefault="00BA7872" w:rsidP="00107961">
      <w:pPr>
        <w:spacing w:line="480" w:lineRule="auto"/>
        <w:ind w:firstLine="720"/>
      </w:pPr>
      <w:r>
        <w:t xml:space="preserve">Several accuracy statistics describe the Random Forest model.  There is the overall </w:t>
      </w:r>
      <w:r>
        <w:lastRenderedPageBreak/>
        <w:t xml:space="preserve">accuracy of 81.42% reported and the kappa statistic of 0.5297.  The kappa statistic indicates that this is only a moderately good model (Lantz, 2015).  A confusion matrix (see figure 3) shows that </w:t>
      </w:r>
      <w:r w:rsidR="00A43704">
        <w:t>the model does a good job of identifying adult abalone.  However, the model does only a fair job of predicting young abalone and is only a little better than a coin toss at detecting old abalone.  This is confirmed by the sensitivity statistics (see figure 3).  The sensitivity statistic is the also called the true positive rate, while over 91% for adult abalone, it is only around 53% for old abalone and 75% for young abalone.  The specificity statistic gives the expected mirror of these results.  This statistic is the true negative rate, and is high for old and young abalone but low for adult abalone (Lantz, 2015).  Again, this confirms that the model does not do well except for adult abalone.</w:t>
      </w:r>
      <w:r w:rsidR="009F039B">
        <w:t xml:space="preserve">  The sensitivity statistic shows that the model is especially weak at predicting old abalone.</w:t>
      </w:r>
    </w:p>
    <w:p w:rsidR="00BA7872" w:rsidRDefault="00C31C14" w:rsidP="00BA7872">
      <w:pPr>
        <w:spacing w:line="480" w:lineRule="auto"/>
        <w:jc w:val="center"/>
      </w:pPr>
      <w:r>
        <w:rPr>
          <w:noProof/>
          <w:lang w:eastAsia="en-US" w:bidi="ar-SA"/>
        </w:rPr>
        <w:drawing>
          <wp:inline distT="0" distB="0" distL="0" distR="0">
            <wp:extent cx="4429125" cy="42957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9125" cy="4295775"/>
                    </a:xfrm>
                    <a:prstGeom prst="rect">
                      <a:avLst/>
                    </a:prstGeom>
                    <a:noFill/>
                    <a:ln>
                      <a:noFill/>
                    </a:ln>
                  </pic:spPr>
                </pic:pic>
              </a:graphicData>
            </a:graphic>
          </wp:inline>
        </w:drawing>
      </w:r>
    </w:p>
    <w:p w:rsidR="00BA7872" w:rsidRDefault="00BA7872" w:rsidP="00BA7872">
      <w:pPr>
        <w:spacing w:line="480" w:lineRule="auto"/>
        <w:jc w:val="center"/>
      </w:pPr>
      <w:r>
        <w:lastRenderedPageBreak/>
        <w:t>Figure 3.</w:t>
      </w:r>
      <w:r w:rsidR="006A5A65">
        <w:t xml:space="preserve">  Confusion Matrix and Statistics for Random Forest Model.  </w:t>
      </w:r>
    </w:p>
    <w:p w:rsidR="00C31C14" w:rsidRDefault="00C31C14" w:rsidP="00107961">
      <w:pPr>
        <w:spacing w:line="480" w:lineRule="auto"/>
        <w:ind w:firstLine="720"/>
      </w:pPr>
      <w:r>
        <w:t>The second classifier attempted was a Support Vector Machine (SVM).  Because of the high number of tuning options for the SVM the R function “</w:t>
      </w:r>
      <w:proofErr w:type="spellStart"/>
      <w:r>
        <w:t>tune.svm</w:t>
      </w:r>
      <w:proofErr w:type="spellEnd"/>
      <w:r>
        <w:t>” was used in an effort to obtain a reasonably optimal SVM.  Both radial and polynomial kernels were tried, over a range of cost and gamma values.  The polynomial was also tried for 2</w:t>
      </w:r>
      <w:r w:rsidRPr="00C31C14">
        <w:rPr>
          <w:vertAlign w:val="superscript"/>
        </w:rPr>
        <w:t>nd</w:t>
      </w:r>
      <w:r>
        <w:t>, 3</w:t>
      </w:r>
      <w:r w:rsidRPr="00C31C14">
        <w:rPr>
          <w:vertAlign w:val="superscript"/>
        </w:rPr>
        <w:t>rd</w:t>
      </w:r>
      <w:r>
        <w:t xml:space="preserve"> and 4</w:t>
      </w:r>
      <w:r w:rsidRPr="00C31C14">
        <w:rPr>
          <w:vertAlign w:val="superscript"/>
        </w:rPr>
        <w:t>th</w:t>
      </w:r>
      <w:r>
        <w:t xml:space="preserve"> degree.  For the radial kernel the tuning algorithm recommended a cost of 20 and a gamma of 0.125.  This produced an accuracy of 81.18% and an unweighted kappa of 0.5004</w:t>
      </w:r>
      <w:r w:rsidR="00E2106C">
        <w:t xml:space="preserve"> (see figure 5)</w:t>
      </w:r>
      <w:r>
        <w:t>.  The radial kernel SVM did not provide a better model</w:t>
      </w:r>
      <w:r w:rsidR="00E2106C">
        <w:t xml:space="preserve"> by either metric</w:t>
      </w:r>
      <w:r>
        <w:t xml:space="preserve"> than the Random Forest </w:t>
      </w:r>
      <w:r w:rsidR="00E2106C">
        <w:t xml:space="preserve">attempted earlier.  </w:t>
      </w:r>
      <w:r>
        <w:t xml:space="preserve"> </w:t>
      </w:r>
      <w:r w:rsidR="00A6447F">
        <w:t>The polynomial kernel performed worse with 80.46% accuracy and an unweighted kappa of 0.4593.</w:t>
      </w:r>
    </w:p>
    <w:p w:rsidR="00C31C14" w:rsidRDefault="00C31C14" w:rsidP="00C31C14">
      <w:pPr>
        <w:spacing w:line="480" w:lineRule="auto"/>
        <w:jc w:val="center"/>
      </w:pPr>
      <w:r>
        <w:rPr>
          <w:noProof/>
          <w:lang w:eastAsia="en-US" w:bidi="ar-SA"/>
        </w:rPr>
        <w:drawing>
          <wp:inline distT="0" distB="0" distL="0" distR="0">
            <wp:extent cx="5943600" cy="4219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19575"/>
                    </a:xfrm>
                    <a:prstGeom prst="rect">
                      <a:avLst/>
                    </a:prstGeom>
                    <a:noFill/>
                    <a:ln>
                      <a:noFill/>
                    </a:ln>
                  </pic:spPr>
                </pic:pic>
              </a:graphicData>
            </a:graphic>
          </wp:inline>
        </w:drawing>
      </w:r>
    </w:p>
    <w:p w:rsidR="00C31C14" w:rsidRDefault="00C31C14" w:rsidP="00C31C14">
      <w:pPr>
        <w:spacing w:line="480" w:lineRule="auto"/>
        <w:jc w:val="center"/>
      </w:pPr>
      <w:r>
        <w:t>Figure 4. Tuning an SVM with a Radial Kernel.</w:t>
      </w:r>
    </w:p>
    <w:p w:rsidR="00E2106C" w:rsidRDefault="00E2106C" w:rsidP="00C31C14">
      <w:pPr>
        <w:spacing w:line="480" w:lineRule="auto"/>
        <w:jc w:val="center"/>
      </w:pPr>
      <w:r>
        <w:rPr>
          <w:noProof/>
          <w:lang w:eastAsia="en-US" w:bidi="ar-SA"/>
        </w:rPr>
        <w:lastRenderedPageBreak/>
        <w:drawing>
          <wp:inline distT="0" distB="0" distL="0" distR="0">
            <wp:extent cx="5638800" cy="1457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8800" cy="1457325"/>
                    </a:xfrm>
                    <a:prstGeom prst="rect">
                      <a:avLst/>
                    </a:prstGeom>
                    <a:noFill/>
                    <a:ln>
                      <a:noFill/>
                    </a:ln>
                  </pic:spPr>
                </pic:pic>
              </a:graphicData>
            </a:graphic>
          </wp:inline>
        </w:drawing>
      </w:r>
    </w:p>
    <w:p w:rsidR="00E2106C" w:rsidRDefault="00E2106C" w:rsidP="00C31C14">
      <w:pPr>
        <w:spacing w:line="480" w:lineRule="auto"/>
        <w:jc w:val="center"/>
      </w:pPr>
      <w:r>
        <w:t>Figure 5. SVM Accuracy – Radial Kernel</w:t>
      </w:r>
    </w:p>
    <w:p w:rsidR="00A6447F" w:rsidRDefault="00A6447F" w:rsidP="00C31C14">
      <w:pPr>
        <w:spacing w:line="480" w:lineRule="auto"/>
        <w:jc w:val="center"/>
      </w:pPr>
      <w:r>
        <w:rPr>
          <w:noProof/>
          <w:lang w:eastAsia="en-US" w:bidi="ar-SA"/>
        </w:rPr>
        <w:drawing>
          <wp:inline distT="0" distB="0" distL="0" distR="0">
            <wp:extent cx="5934075" cy="1695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695450"/>
                    </a:xfrm>
                    <a:prstGeom prst="rect">
                      <a:avLst/>
                    </a:prstGeom>
                    <a:noFill/>
                    <a:ln>
                      <a:noFill/>
                    </a:ln>
                  </pic:spPr>
                </pic:pic>
              </a:graphicData>
            </a:graphic>
          </wp:inline>
        </w:drawing>
      </w:r>
    </w:p>
    <w:p w:rsidR="00A6447F" w:rsidRDefault="00A6447F" w:rsidP="00C31C14">
      <w:pPr>
        <w:spacing w:line="480" w:lineRule="auto"/>
        <w:jc w:val="center"/>
      </w:pPr>
      <w:r>
        <w:t>Figure 6. Tuning the SVM with a Polynomial Kernel.</w:t>
      </w:r>
    </w:p>
    <w:p w:rsidR="00A6447F" w:rsidRDefault="00A6447F" w:rsidP="00C31C14">
      <w:pPr>
        <w:spacing w:line="480" w:lineRule="auto"/>
        <w:jc w:val="center"/>
      </w:pPr>
      <w:r>
        <w:rPr>
          <w:noProof/>
          <w:lang w:eastAsia="en-US" w:bidi="ar-SA"/>
        </w:rPr>
        <w:drawing>
          <wp:inline distT="0" distB="0" distL="0" distR="0">
            <wp:extent cx="5934075" cy="12668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266825"/>
                    </a:xfrm>
                    <a:prstGeom prst="rect">
                      <a:avLst/>
                    </a:prstGeom>
                    <a:noFill/>
                    <a:ln>
                      <a:noFill/>
                    </a:ln>
                  </pic:spPr>
                </pic:pic>
              </a:graphicData>
            </a:graphic>
          </wp:inline>
        </w:drawing>
      </w:r>
    </w:p>
    <w:p w:rsidR="00A6447F" w:rsidRDefault="00A6447F" w:rsidP="00C31C14">
      <w:pPr>
        <w:spacing w:line="480" w:lineRule="auto"/>
        <w:jc w:val="center"/>
      </w:pPr>
      <w:r>
        <w:t>Figure 7. SVM Accuracy – Polynomial Kernel</w:t>
      </w:r>
    </w:p>
    <w:p w:rsidR="003E362D" w:rsidRDefault="003E362D" w:rsidP="00C31C14">
      <w:pPr>
        <w:spacing w:line="480" w:lineRule="auto"/>
        <w:jc w:val="center"/>
      </w:pPr>
      <w:r>
        <w:rPr>
          <w:noProof/>
          <w:lang w:eastAsia="en-US" w:bidi="ar-SA"/>
        </w:rPr>
        <w:lastRenderedPageBreak/>
        <w:drawing>
          <wp:inline distT="0" distB="0" distL="0" distR="0">
            <wp:extent cx="4438650" cy="4295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8650" cy="4295775"/>
                    </a:xfrm>
                    <a:prstGeom prst="rect">
                      <a:avLst/>
                    </a:prstGeom>
                    <a:noFill/>
                    <a:ln>
                      <a:noFill/>
                    </a:ln>
                  </pic:spPr>
                </pic:pic>
              </a:graphicData>
            </a:graphic>
          </wp:inline>
        </w:drawing>
      </w:r>
    </w:p>
    <w:p w:rsidR="003E362D" w:rsidRDefault="003E362D" w:rsidP="00C31C14">
      <w:pPr>
        <w:spacing w:line="480" w:lineRule="auto"/>
        <w:jc w:val="center"/>
      </w:pPr>
      <w:r>
        <w:t>Figure 8. SVM Confusion Matrix – Radial Kernel</w:t>
      </w:r>
    </w:p>
    <w:p w:rsidR="003E362D" w:rsidRDefault="003E362D" w:rsidP="00107961">
      <w:pPr>
        <w:spacing w:line="480" w:lineRule="auto"/>
        <w:ind w:firstLine="720"/>
      </w:pPr>
    </w:p>
    <w:p w:rsidR="009F039B" w:rsidRDefault="009F039B" w:rsidP="00107961">
      <w:pPr>
        <w:spacing w:line="480" w:lineRule="auto"/>
        <w:ind w:firstLine="720"/>
      </w:pPr>
      <w:r>
        <w:t xml:space="preserve">Especially a problem for the SVM model is that it scores a sensitivity of only 0.4651 for the “Old” class, correctly finding only 140 of 301 </w:t>
      </w:r>
      <w:r w:rsidR="00B72728">
        <w:t>abalone in this class.  The “Positive Predicted Value” statistic shows an accuracy of 72.16% (proportion of .7216, see figure 8).  This means that a high proportion of abalone predicted as old actually should have been in the adult class, in this case 54 / 194 or 27.8%.  Like the random Forest model, the SVM does not do well with old abalone.  This tends to indicate that there is not much physical difference in the data between old and adult abalone.</w:t>
      </w:r>
    </w:p>
    <w:p w:rsidR="00A10135" w:rsidRDefault="00854A95" w:rsidP="00107961">
      <w:pPr>
        <w:spacing w:line="480" w:lineRule="auto"/>
        <w:ind w:firstLine="720"/>
      </w:pPr>
      <w:bookmarkStart w:id="0" w:name="_GoBack"/>
      <w:bookmarkEnd w:id="0"/>
      <w:r>
        <w:t>One of the goals</w:t>
      </w:r>
      <w:r w:rsidR="00E2106C">
        <w:t xml:space="preserve"> was to try different methods of measuring accuracy.  In addition to raw accuracy; kappa, sensitivity and specificity have been presented here</w:t>
      </w:r>
      <w:r w:rsidR="006A5A65">
        <w:t xml:space="preserve"> as other methods of </w:t>
      </w:r>
      <w:r w:rsidR="006A5A65">
        <w:lastRenderedPageBreak/>
        <w:t>determining a model’s fitness</w:t>
      </w:r>
      <w:r w:rsidR="00E2106C">
        <w:t xml:space="preserve">.  Also, cross validation accuracy has been explored as a technique for building an optimal model.  </w:t>
      </w:r>
      <w:r>
        <w:t>.</w:t>
      </w:r>
    </w:p>
    <w:p w:rsidR="00D01D46" w:rsidRDefault="00D01D46" w:rsidP="00460C39"/>
    <w:p w:rsidR="00854A95" w:rsidRDefault="00854A95" w:rsidP="00460C39"/>
    <w:p w:rsidR="00854A95" w:rsidRDefault="00854A95" w:rsidP="00460C39"/>
    <w:p w:rsidR="00460C39" w:rsidRDefault="00460C39" w:rsidP="00460C39">
      <w:r>
        <w:t>References:</w:t>
      </w:r>
    </w:p>
    <w:p w:rsidR="009205B6" w:rsidRDefault="009205B6" w:rsidP="00460C39"/>
    <w:p w:rsidR="009205B6" w:rsidRDefault="00F77E1A" w:rsidP="009205B6">
      <w:r>
        <w:t>Nash, Warwick &amp; Sellers, Tracy &amp; Talbot, Simon &amp; Cawthorn, Andrew</w:t>
      </w:r>
      <w:r w:rsidR="00AD4804" w:rsidRPr="00AD4804">
        <w:t xml:space="preserve"> </w:t>
      </w:r>
      <w:r w:rsidR="009205B6">
        <w:t>(</w:t>
      </w:r>
      <w:r>
        <w:t>199</w:t>
      </w:r>
      <w:r w:rsidR="00550BA5">
        <w:t>4</w:t>
      </w:r>
      <w:r w:rsidR="009205B6">
        <w:t>)</w:t>
      </w:r>
      <w:r w:rsidR="009205B6" w:rsidRPr="000676BA">
        <w:t>.</w:t>
      </w:r>
      <w:r w:rsidR="009205B6">
        <w:t xml:space="preserve">  </w:t>
      </w:r>
      <w:r w:rsidRPr="00F77E1A">
        <w:t>Abalone Data Set</w:t>
      </w:r>
      <w:r w:rsidR="009205B6">
        <w:t>.  University of California, Irvine, Machine Learning Repository.  Retrieved from:</w:t>
      </w:r>
      <w:r>
        <w:t xml:space="preserve">  </w:t>
      </w:r>
      <w:hyperlink r:id="rId14" w:history="1">
        <w:r w:rsidRPr="00F24E6F">
          <w:rPr>
            <w:rStyle w:val="Hyperlink"/>
          </w:rPr>
          <w:t>https://archive.ics.uci.edu/ml/datasets/Abalone</w:t>
        </w:r>
      </w:hyperlink>
      <w:r>
        <w:t xml:space="preserve">. </w:t>
      </w:r>
    </w:p>
    <w:p w:rsidR="0064126F" w:rsidRDefault="0064126F" w:rsidP="00984CC0"/>
    <w:p w:rsidR="0064126F" w:rsidRDefault="009B3E1F" w:rsidP="006D640F">
      <w:r>
        <w:t xml:space="preserve">Lantz, Brett (2015). </w:t>
      </w:r>
      <w:r w:rsidRPr="006D640F">
        <w:rPr>
          <w:i/>
        </w:rPr>
        <w:t>Machine Learning with R, 2</w:t>
      </w:r>
      <w:r w:rsidRPr="006D640F">
        <w:rPr>
          <w:i/>
          <w:vertAlign w:val="superscript"/>
        </w:rPr>
        <w:t>nd</w:t>
      </w:r>
      <w:r w:rsidRPr="006D640F">
        <w:rPr>
          <w:i/>
        </w:rPr>
        <w:t xml:space="preserve"> Edition</w:t>
      </w:r>
      <w:r>
        <w:t>. Packt Publishing. Birmingham, UK.</w:t>
      </w:r>
    </w:p>
    <w:p w:rsidR="00EB76E3" w:rsidRDefault="00EB76E3" w:rsidP="006D640F"/>
    <w:p w:rsidR="00EB76E3" w:rsidRDefault="00EB76E3" w:rsidP="006D640F">
      <w:r>
        <w:t xml:space="preserve">Langer, David (2016).  </w:t>
      </w:r>
      <w:r w:rsidRPr="00EB76E3">
        <w:t>Introduction to Data Science with R - Cross Validation</w:t>
      </w:r>
      <w:r>
        <w:t xml:space="preserve">.  YouTube.  Retrieved from: </w:t>
      </w:r>
      <w:hyperlink r:id="rId15" w:history="1">
        <w:r w:rsidR="00DE1DD9" w:rsidRPr="00F24E6F">
          <w:rPr>
            <w:rStyle w:val="Hyperlink"/>
          </w:rPr>
          <w:t>https://www.youtube.com/watch?v=84JSk36og34</w:t>
        </w:r>
      </w:hyperlink>
      <w:r w:rsidR="00DE1DD9">
        <w:t xml:space="preserve">. </w:t>
      </w:r>
    </w:p>
    <w:p w:rsidR="009B3E1F" w:rsidRDefault="002F5B72" w:rsidP="006D640F">
      <w:r>
        <w:t xml:space="preserve"> </w:t>
      </w:r>
    </w:p>
    <w:p w:rsidR="0064126F" w:rsidRDefault="0064126F" w:rsidP="006D640F"/>
    <w:p w:rsidR="008A2A2C" w:rsidRDefault="008A2A2C" w:rsidP="006D640F">
      <w:r>
        <w:t>Attachments:</w:t>
      </w:r>
    </w:p>
    <w:p w:rsidR="00E22D83" w:rsidRDefault="00E22D83" w:rsidP="006D640F"/>
    <w:p w:rsidR="005021DD" w:rsidRDefault="00F77E1A" w:rsidP="006D640F">
      <w:r>
        <w:t>Abalone-</w:t>
      </w:r>
      <w:proofErr w:type="spellStart"/>
      <w:r>
        <w:t>age</w:t>
      </w:r>
      <w:r w:rsidR="00854A95">
        <w:t>.</w:t>
      </w:r>
      <w:r w:rsidR="00AD4804">
        <w:t>R</w:t>
      </w:r>
      <w:proofErr w:type="spellEnd"/>
      <w:r w:rsidR="00CA22CD">
        <w:t xml:space="preserve">: R code file for the </w:t>
      </w:r>
      <w:r w:rsidR="00AD4804">
        <w:t>exercise</w:t>
      </w:r>
    </w:p>
    <w:p w:rsidR="00E22D83" w:rsidRDefault="00E22D83" w:rsidP="006D640F"/>
    <w:p w:rsidR="008A2A2C" w:rsidRDefault="008A2A2C" w:rsidP="006D640F"/>
    <w:p w:rsidR="008A2A2C" w:rsidRDefault="008A2A2C" w:rsidP="006D640F"/>
    <w:sectPr w:rsidR="008A2A2C">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03EF" w:rsidRDefault="005A03EF" w:rsidP="004B7DE2">
      <w:r>
        <w:separator/>
      </w:r>
    </w:p>
  </w:endnote>
  <w:endnote w:type="continuationSeparator" w:id="0">
    <w:p w:rsidR="005A03EF" w:rsidRDefault="005A03EF" w:rsidP="004B7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03EF" w:rsidRDefault="005A03EF" w:rsidP="004B7DE2">
      <w:r>
        <w:separator/>
      </w:r>
    </w:p>
  </w:footnote>
  <w:footnote w:type="continuationSeparator" w:id="0">
    <w:p w:rsidR="005A03EF" w:rsidRDefault="005A03EF" w:rsidP="004B7D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DE2" w:rsidRDefault="004B7DE2" w:rsidP="004B7DE2">
    <w:pPr>
      <w:pStyle w:val="Header"/>
      <w:jc w:val="right"/>
    </w:pPr>
    <w:r>
      <w:t xml:space="preserve">Maher </w:t>
    </w:r>
    <w:r>
      <w:fldChar w:fldCharType="begin"/>
    </w:r>
    <w:r>
      <w:instrText xml:space="preserve"> PAGE   \* MERGEFORMAT </w:instrText>
    </w:r>
    <w:r>
      <w:fldChar w:fldCharType="separate"/>
    </w:r>
    <w:r w:rsidR="00C617CE">
      <w:rPr>
        <w:noProof/>
      </w:rPr>
      <w:t>6</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CD2"/>
    <w:rsid w:val="000115EF"/>
    <w:rsid w:val="00015ABE"/>
    <w:rsid w:val="000339B1"/>
    <w:rsid w:val="00033F8E"/>
    <w:rsid w:val="00046440"/>
    <w:rsid w:val="00057C3E"/>
    <w:rsid w:val="00062D76"/>
    <w:rsid w:val="0006369B"/>
    <w:rsid w:val="000676BA"/>
    <w:rsid w:val="00071CD2"/>
    <w:rsid w:val="00074129"/>
    <w:rsid w:val="00085611"/>
    <w:rsid w:val="000859D9"/>
    <w:rsid w:val="000A7095"/>
    <w:rsid w:val="000A76F7"/>
    <w:rsid w:val="000C0582"/>
    <w:rsid w:val="000C32A7"/>
    <w:rsid w:val="000C49C3"/>
    <w:rsid w:val="000C7F4C"/>
    <w:rsid w:val="000D5549"/>
    <w:rsid w:val="000E03F0"/>
    <w:rsid w:val="000E08B9"/>
    <w:rsid w:val="000E4BCA"/>
    <w:rsid w:val="000E77E9"/>
    <w:rsid w:val="000F054C"/>
    <w:rsid w:val="000F0DDF"/>
    <w:rsid w:val="000F7276"/>
    <w:rsid w:val="00107961"/>
    <w:rsid w:val="00107CEC"/>
    <w:rsid w:val="00117E62"/>
    <w:rsid w:val="00121B66"/>
    <w:rsid w:val="00122A59"/>
    <w:rsid w:val="00130036"/>
    <w:rsid w:val="00143234"/>
    <w:rsid w:val="00165F28"/>
    <w:rsid w:val="00165FCD"/>
    <w:rsid w:val="001705DC"/>
    <w:rsid w:val="00172D22"/>
    <w:rsid w:val="00177488"/>
    <w:rsid w:val="00185D37"/>
    <w:rsid w:val="00197BF3"/>
    <w:rsid w:val="001A0FF7"/>
    <w:rsid w:val="001A3D68"/>
    <w:rsid w:val="001B5D03"/>
    <w:rsid w:val="001D6DC6"/>
    <w:rsid w:val="001D785D"/>
    <w:rsid w:val="001F22CA"/>
    <w:rsid w:val="001F4EB7"/>
    <w:rsid w:val="001F50D2"/>
    <w:rsid w:val="00202CBA"/>
    <w:rsid w:val="00210575"/>
    <w:rsid w:val="00210E4D"/>
    <w:rsid w:val="002119AA"/>
    <w:rsid w:val="00212DD7"/>
    <w:rsid w:val="0022014D"/>
    <w:rsid w:val="0022487E"/>
    <w:rsid w:val="00225380"/>
    <w:rsid w:val="00236908"/>
    <w:rsid w:val="00236B4E"/>
    <w:rsid w:val="0025411B"/>
    <w:rsid w:val="00270E11"/>
    <w:rsid w:val="00273277"/>
    <w:rsid w:val="00281632"/>
    <w:rsid w:val="00282B21"/>
    <w:rsid w:val="00286490"/>
    <w:rsid w:val="00286F7C"/>
    <w:rsid w:val="00291F01"/>
    <w:rsid w:val="0029427E"/>
    <w:rsid w:val="00295A60"/>
    <w:rsid w:val="002A2630"/>
    <w:rsid w:val="002B0D3A"/>
    <w:rsid w:val="002C63BC"/>
    <w:rsid w:val="002D3EC1"/>
    <w:rsid w:val="002E5A1C"/>
    <w:rsid w:val="002E7BFF"/>
    <w:rsid w:val="002F0787"/>
    <w:rsid w:val="002F1E04"/>
    <w:rsid w:val="002F46B9"/>
    <w:rsid w:val="002F5044"/>
    <w:rsid w:val="002F5B72"/>
    <w:rsid w:val="002F78BF"/>
    <w:rsid w:val="002F7A33"/>
    <w:rsid w:val="00310F0A"/>
    <w:rsid w:val="00317E18"/>
    <w:rsid w:val="00320E8C"/>
    <w:rsid w:val="00331D42"/>
    <w:rsid w:val="00344811"/>
    <w:rsid w:val="00350237"/>
    <w:rsid w:val="00351930"/>
    <w:rsid w:val="00356471"/>
    <w:rsid w:val="00366A27"/>
    <w:rsid w:val="003818C6"/>
    <w:rsid w:val="00387FB2"/>
    <w:rsid w:val="00397121"/>
    <w:rsid w:val="003A3335"/>
    <w:rsid w:val="003B4F0E"/>
    <w:rsid w:val="003B605A"/>
    <w:rsid w:val="003D0BB9"/>
    <w:rsid w:val="003D10B7"/>
    <w:rsid w:val="003D64AB"/>
    <w:rsid w:val="003D67A6"/>
    <w:rsid w:val="003D6B63"/>
    <w:rsid w:val="003E2F5F"/>
    <w:rsid w:val="003E362D"/>
    <w:rsid w:val="003E4C0E"/>
    <w:rsid w:val="003E70A1"/>
    <w:rsid w:val="003F2014"/>
    <w:rsid w:val="00411F98"/>
    <w:rsid w:val="004329D2"/>
    <w:rsid w:val="0043368A"/>
    <w:rsid w:val="00435D65"/>
    <w:rsid w:val="00443129"/>
    <w:rsid w:val="00451F13"/>
    <w:rsid w:val="00455B94"/>
    <w:rsid w:val="00460C39"/>
    <w:rsid w:val="0046571F"/>
    <w:rsid w:val="0047299F"/>
    <w:rsid w:val="004802C7"/>
    <w:rsid w:val="004840AC"/>
    <w:rsid w:val="0048593D"/>
    <w:rsid w:val="0049045E"/>
    <w:rsid w:val="0049237C"/>
    <w:rsid w:val="0049750A"/>
    <w:rsid w:val="004A490E"/>
    <w:rsid w:val="004B7DE2"/>
    <w:rsid w:val="004C0491"/>
    <w:rsid w:val="004C1C16"/>
    <w:rsid w:val="004C581D"/>
    <w:rsid w:val="004C758A"/>
    <w:rsid w:val="004C7918"/>
    <w:rsid w:val="004D0D72"/>
    <w:rsid w:val="004D1FB6"/>
    <w:rsid w:val="004D3353"/>
    <w:rsid w:val="004D69CD"/>
    <w:rsid w:val="004D736C"/>
    <w:rsid w:val="004E772A"/>
    <w:rsid w:val="005021DD"/>
    <w:rsid w:val="005024C8"/>
    <w:rsid w:val="0050546F"/>
    <w:rsid w:val="00510729"/>
    <w:rsid w:val="005200C5"/>
    <w:rsid w:val="005200CA"/>
    <w:rsid w:val="00525E3E"/>
    <w:rsid w:val="00543B1A"/>
    <w:rsid w:val="00544A25"/>
    <w:rsid w:val="0054704C"/>
    <w:rsid w:val="00547570"/>
    <w:rsid w:val="00550BA5"/>
    <w:rsid w:val="00551CD7"/>
    <w:rsid w:val="00552133"/>
    <w:rsid w:val="005622B5"/>
    <w:rsid w:val="0056741A"/>
    <w:rsid w:val="005A03EF"/>
    <w:rsid w:val="005A150F"/>
    <w:rsid w:val="005A1B93"/>
    <w:rsid w:val="005A437C"/>
    <w:rsid w:val="005B74A0"/>
    <w:rsid w:val="005C36EA"/>
    <w:rsid w:val="005C4527"/>
    <w:rsid w:val="005C55E3"/>
    <w:rsid w:val="005E4601"/>
    <w:rsid w:val="005E6F6E"/>
    <w:rsid w:val="005F0ABB"/>
    <w:rsid w:val="00614DC0"/>
    <w:rsid w:val="00615073"/>
    <w:rsid w:val="0061576D"/>
    <w:rsid w:val="0064126F"/>
    <w:rsid w:val="006418A4"/>
    <w:rsid w:val="00651D81"/>
    <w:rsid w:val="006524C6"/>
    <w:rsid w:val="00670760"/>
    <w:rsid w:val="00672A3A"/>
    <w:rsid w:val="00673EE1"/>
    <w:rsid w:val="0067422F"/>
    <w:rsid w:val="006833C9"/>
    <w:rsid w:val="006A5A65"/>
    <w:rsid w:val="006B6962"/>
    <w:rsid w:val="006C0359"/>
    <w:rsid w:val="006C1C87"/>
    <w:rsid w:val="006C2E88"/>
    <w:rsid w:val="006C61EE"/>
    <w:rsid w:val="006C6299"/>
    <w:rsid w:val="006D1137"/>
    <w:rsid w:val="006D3129"/>
    <w:rsid w:val="006D640F"/>
    <w:rsid w:val="006E7E15"/>
    <w:rsid w:val="006F0B39"/>
    <w:rsid w:val="0070173F"/>
    <w:rsid w:val="007054C3"/>
    <w:rsid w:val="00717779"/>
    <w:rsid w:val="0074140A"/>
    <w:rsid w:val="00741804"/>
    <w:rsid w:val="007460F1"/>
    <w:rsid w:val="00747192"/>
    <w:rsid w:val="00760CBB"/>
    <w:rsid w:val="00764298"/>
    <w:rsid w:val="00770C17"/>
    <w:rsid w:val="00790267"/>
    <w:rsid w:val="0079038A"/>
    <w:rsid w:val="007A256B"/>
    <w:rsid w:val="007A3808"/>
    <w:rsid w:val="007B2C64"/>
    <w:rsid w:val="007D048E"/>
    <w:rsid w:val="007D61B1"/>
    <w:rsid w:val="007D64B5"/>
    <w:rsid w:val="007D70AA"/>
    <w:rsid w:val="007F3BE1"/>
    <w:rsid w:val="00804F3D"/>
    <w:rsid w:val="008159DB"/>
    <w:rsid w:val="00826E19"/>
    <w:rsid w:val="00831BB9"/>
    <w:rsid w:val="00832D4D"/>
    <w:rsid w:val="00842669"/>
    <w:rsid w:val="008458C2"/>
    <w:rsid w:val="00854A95"/>
    <w:rsid w:val="00861A8E"/>
    <w:rsid w:val="00863621"/>
    <w:rsid w:val="00865F39"/>
    <w:rsid w:val="00871633"/>
    <w:rsid w:val="008810E5"/>
    <w:rsid w:val="0088624E"/>
    <w:rsid w:val="008928A2"/>
    <w:rsid w:val="00897F23"/>
    <w:rsid w:val="008A2A2C"/>
    <w:rsid w:val="008B5A99"/>
    <w:rsid w:val="008B6933"/>
    <w:rsid w:val="008C269F"/>
    <w:rsid w:val="008C578E"/>
    <w:rsid w:val="008C7122"/>
    <w:rsid w:val="008D250D"/>
    <w:rsid w:val="008D6EA6"/>
    <w:rsid w:val="008E7F65"/>
    <w:rsid w:val="008F0715"/>
    <w:rsid w:val="008F4740"/>
    <w:rsid w:val="008F5DFC"/>
    <w:rsid w:val="00905B3A"/>
    <w:rsid w:val="009079D5"/>
    <w:rsid w:val="00917ADB"/>
    <w:rsid w:val="009205B6"/>
    <w:rsid w:val="0092495E"/>
    <w:rsid w:val="00926D53"/>
    <w:rsid w:val="00933C3D"/>
    <w:rsid w:val="00944243"/>
    <w:rsid w:val="00945514"/>
    <w:rsid w:val="00953A30"/>
    <w:rsid w:val="009609A9"/>
    <w:rsid w:val="0096333E"/>
    <w:rsid w:val="00965C55"/>
    <w:rsid w:val="00971AD8"/>
    <w:rsid w:val="00973047"/>
    <w:rsid w:val="00973581"/>
    <w:rsid w:val="009758E9"/>
    <w:rsid w:val="00984CC0"/>
    <w:rsid w:val="009872C0"/>
    <w:rsid w:val="00993CA7"/>
    <w:rsid w:val="009A041A"/>
    <w:rsid w:val="009A297C"/>
    <w:rsid w:val="009A6506"/>
    <w:rsid w:val="009B3E1F"/>
    <w:rsid w:val="009C20A9"/>
    <w:rsid w:val="009C47D2"/>
    <w:rsid w:val="009D2E69"/>
    <w:rsid w:val="009E25DD"/>
    <w:rsid w:val="009F039B"/>
    <w:rsid w:val="009F075D"/>
    <w:rsid w:val="009F4FB7"/>
    <w:rsid w:val="00A01BF1"/>
    <w:rsid w:val="00A03A84"/>
    <w:rsid w:val="00A054A4"/>
    <w:rsid w:val="00A10135"/>
    <w:rsid w:val="00A129B3"/>
    <w:rsid w:val="00A17224"/>
    <w:rsid w:val="00A2085A"/>
    <w:rsid w:val="00A2624B"/>
    <w:rsid w:val="00A302EE"/>
    <w:rsid w:val="00A374A8"/>
    <w:rsid w:val="00A37A3C"/>
    <w:rsid w:val="00A43704"/>
    <w:rsid w:val="00A44C9B"/>
    <w:rsid w:val="00A47752"/>
    <w:rsid w:val="00A60475"/>
    <w:rsid w:val="00A6447F"/>
    <w:rsid w:val="00A658F3"/>
    <w:rsid w:val="00A666AC"/>
    <w:rsid w:val="00A70780"/>
    <w:rsid w:val="00A86B9E"/>
    <w:rsid w:val="00A95C94"/>
    <w:rsid w:val="00AA3E64"/>
    <w:rsid w:val="00AA566D"/>
    <w:rsid w:val="00AB1DB3"/>
    <w:rsid w:val="00AB56DE"/>
    <w:rsid w:val="00AC004B"/>
    <w:rsid w:val="00AC5A56"/>
    <w:rsid w:val="00AC6B0E"/>
    <w:rsid w:val="00AD3613"/>
    <w:rsid w:val="00AD4804"/>
    <w:rsid w:val="00AD7137"/>
    <w:rsid w:val="00AF2F90"/>
    <w:rsid w:val="00AF4721"/>
    <w:rsid w:val="00AF7436"/>
    <w:rsid w:val="00B017C1"/>
    <w:rsid w:val="00B15C18"/>
    <w:rsid w:val="00B236E6"/>
    <w:rsid w:val="00B315F6"/>
    <w:rsid w:val="00B3495F"/>
    <w:rsid w:val="00B4077F"/>
    <w:rsid w:val="00B42404"/>
    <w:rsid w:val="00B51502"/>
    <w:rsid w:val="00B53D9D"/>
    <w:rsid w:val="00B63367"/>
    <w:rsid w:val="00B6547F"/>
    <w:rsid w:val="00B72728"/>
    <w:rsid w:val="00B821C2"/>
    <w:rsid w:val="00B82E6A"/>
    <w:rsid w:val="00B845D7"/>
    <w:rsid w:val="00B84AE8"/>
    <w:rsid w:val="00B90549"/>
    <w:rsid w:val="00B92321"/>
    <w:rsid w:val="00B97529"/>
    <w:rsid w:val="00BA13A1"/>
    <w:rsid w:val="00BA5B0E"/>
    <w:rsid w:val="00BA7872"/>
    <w:rsid w:val="00BB703B"/>
    <w:rsid w:val="00BC42C4"/>
    <w:rsid w:val="00BD50A8"/>
    <w:rsid w:val="00BD61FB"/>
    <w:rsid w:val="00BE32EB"/>
    <w:rsid w:val="00BE368A"/>
    <w:rsid w:val="00BE6A43"/>
    <w:rsid w:val="00BE77F7"/>
    <w:rsid w:val="00BF23EB"/>
    <w:rsid w:val="00C0667B"/>
    <w:rsid w:val="00C11EFE"/>
    <w:rsid w:val="00C128CB"/>
    <w:rsid w:val="00C1552A"/>
    <w:rsid w:val="00C2304D"/>
    <w:rsid w:val="00C25956"/>
    <w:rsid w:val="00C261A8"/>
    <w:rsid w:val="00C26624"/>
    <w:rsid w:val="00C3153A"/>
    <w:rsid w:val="00C31C14"/>
    <w:rsid w:val="00C331B0"/>
    <w:rsid w:val="00C46217"/>
    <w:rsid w:val="00C548EF"/>
    <w:rsid w:val="00C60939"/>
    <w:rsid w:val="00C617CE"/>
    <w:rsid w:val="00C6760B"/>
    <w:rsid w:val="00C70EBB"/>
    <w:rsid w:val="00C76C3B"/>
    <w:rsid w:val="00C86AEF"/>
    <w:rsid w:val="00CA0E69"/>
    <w:rsid w:val="00CA22CD"/>
    <w:rsid w:val="00CB0E98"/>
    <w:rsid w:val="00CB488C"/>
    <w:rsid w:val="00CB6777"/>
    <w:rsid w:val="00CC07B9"/>
    <w:rsid w:val="00CC53A2"/>
    <w:rsid w:val="00CD4B58"/>
    <w:rsid w:val="00CE1EF3"/>
    <w:rsid w:val="00CE5885"/>
    <w:rsid w:val="00CE63D1"/>
    <w:rsid w:val="00CF1C13"/>
    <w:rsid w:val="00CF3206"/>
    <w:rsid w:val="00CF6A08"/>
    <w:rsid w:val="00D01D46"/>
    <w:rsid w:val="00D04829"/>
    <w:rsid w:val="00D04BD5"/>
    <w:rsid w:val="00D04C89"/>
    <w:rsid w:val="00D06985"/>
    <w:rsid w:val="00D11494"/>
    <w:rsid w:val="00D116A7"/>
    <w:rsid w:val="00D236EA"/>
    <w:rsid w:val="00D23E6B"/>
    <w:rsid w:val="00D350C6"/>
    <w:rsid w:val="00D42E9D"/>
    <w:rsid w:val="00D50D18"/>
    <w:rsid w:val="00D61D32"/>
    <w:rsid w:val="00D819E5"/>
    <w:rsid w:val="00DA00EC"/>
    <w:rsid w:val="00DA22C3"/>
    <w:rsid w:val="00DB2FFA"/>
    <w:rsid w:val="00DB3F60"/>
    <w:rsid w:val="00DB5917"/>
    <w:rsid w:val="00DB6296"/>
    <w:rsid w:val="00DD215A"/>
    <w:rsid w:val="00DE1DD9"/>
    <w:rsid w:val="00DE6062"/>
    <w:rsid w:val="00E000CA"/>
    <w:rsid w:val="00E02740"/>
    <w:rsid w:val="00E1376B"/>
    <w:rsid w:val="00E17BB8"/>
    <w:rsid w:val="00E2106C"/>
    <w:rsid w:val="00E22D83"/>
    <w:rsid w:val="00E3157D"/>
    <w:rsid w:val="00E34283"/>
    <w:rsid w:val="00E47FE8"/>
    <w:rsid w:val="00E507A7"/>
    <w:rsid w:val="00E51C2A"/>
    <w:rsid w:val="00E5207C"/>
    <w:rsid w:val="00E76E6B"/>
    <w:rsid w:val="00E81201"/>
    <w:rsid w:val="00E816E2"/>
    <w:rsid w:val="00E82691"/>
    <w:rsid w:val="00E8379F"/>
    <w:rsid w:val="00E84C4E"/>
    <w:rsid w:val="00E86915"/>
    <w:rsid w:val="00E870F3"/>
    <w:rsid w:val="00E96D7C"/>
    <w:rsid w:val="00E97E3A"/>
    <w:rsid w:val="00EA28B9"/>
    <w:rsid w:val="00EA620B"/>
    <w:rsid w:val="00EA6E32"/>
    <w:rsid w:val="00EB3617"/>
    <w:rsid w:val="00EB76E3"/>
    <w:rsid w:val="00EC3FBF"/>
    <w:rsid w:val="00ED09E2"/>
    <w:rsid w:val="00EE4C7A"/>
    <w:rsid w:val="00EF1F5D"/>
    <w:rsid w:val="00EF4209"/>
    <w:rsid w:val="00EF66A5"/>
    <w:rsid w:val="00F03F01"/>
    <w:rsid w:val="00F061B8"/>
    <w:rsid w:val="00F26E75"/>
    <w:rsid w:val="00F2731F"/>
    <w:rsid w:val="00F4385C"/>
    <w:rsid w:val="00F6644F"/>
    <w:rsid w:val="00F71739"/>
    <w:rsid w:val="00F72900"/>
    <w:rsid w:val="00F75E18"/>
    <w:rsid w:val="00F7625C"/>
    <w:rsid w:val="00F7678C"/>
    <w:rsid w:val="00F77E1A"/>
    <w:rsid w:val="00F8159E"/>
    <w:rsid w:val="00F835DE"/>
    <w:rsid w:val="00F84BE6"/>
    <w:rsid w:val="00F87265"/>
    <w:rsid w:val="00F90868"/>
    <w:rsid w:val="00F95295"/>
    <w:rsid w:val="00F97C34"/>
    <w:rsid w:val="00FA39BF"/>
    <w:rsid w:val="00FB71FC"/>
    <w:rsid w:val="00FC3E1A"/>
    <w:rsid w:val="00FC4514"/>
    <w:rsid w:val="00FD50EC"/>
    <w:rsid w:val="00FD775B"/>
    <w:rsid w:val="00FE2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77BED7-4C0B-42A3-B6DE-49B780F8E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1CD2"/>
    <w:pPr>
      <w:widowControl w:val="0"/>
      <w:suppressAutoHyphens/>
      <w:spacing w:after="0" w:line="240" w:lineRule="auto"/>
    </w:pPr>
    <w:rPr>
      <w:rFonts w:ascii="Times New Roman" w:eastAsia="SimSun" w:hAnsi="Times New Roman" w:cs="Ari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7192"/>
    <w:rPr>
      <w:color w:val="0563C1" w:themeColor="hyperlink"/>
      <w:u w:val="single"/>
    </w:rPr>
  </w:style>
  <w:style w:type="paragraph" w:styleId="Header">
    <w:name w:val="header"/>
    <w:basedOn w:val="Normal"/>
    <w:link w:val="HeaderChar"/>
    <w:uiPriority w:val="99"/>
    <w:unhideWhenUsed/>
    <w:rsid w:val="004B7DE2"/>
    <w:pPr>
      <w:tabs>
        <w:tab w:val="center" w:pos="4680"/>
        <w:tab w:val="right" w:pos="9360"/>
      </w:tabs>
    </w:pPr>
    <w:rPr>
      <w:rFonts w:cs="Mangal"/>
      <w:szCs w:val="21"/>
    </w:rPr>
  </w:style>
  <w:style w:type="character" w:customStyle="1" w:styleId="HeaderChar">
    <w:name w:val="Header Char"/>
    <w:basedOn w:val="DefaultParagraphFont"/>
    <w:link w:val="Header"/>
    <w:uiPriority w:val="99"/>
    <w:rsid w:val="004B7DE2"/>
    <w:rPr>
      <w:rFonts w:ascii="Times New Roman" w:eastAsia="SimSun" w:hAnsi="Times New Roman" w:cs="Mangal"/>
      <w:kern w:val="1"/>
      <w:sz w:val="24"/>
      <w:szCs w:val="21"/>
      <w:lang w:eastAsia="hi-IN" w:bidi="hi-IN"/>
    </w:rPr>
  </w:style>
  <w:style w:type="paragraph" w:styleId="Footer">
    <w:name w:val="footer"/>
    <w:basedOn w:val="Normal"/>
    <w:link w:val="FooterChar"/>
    <w:uiPriority w:val="99"/>
    <w:unhideWhenUsed/>
    <w:rsid w:val="004B7DE2"/>
    <w:pPr>
      <w:tabs>
        <w:tab w:val="center" w:pos="4680"/>
        <w:tab w:val="right" w:pos="9360"/>
      </w:tabs>
    </w:pPr>
    <w:rPr>
      <w:rFonts w:cs="Mangal"/>
      <w:szCs w:val="21"/>
    </w:rPr>
  </w:style>
  <w:style w:type="character" w:customStyle="1" w:styleId="FooterChar">
    <w:name w:val="Footer Char"/>
    <w:basedOn w:val="DefaultParagraphFont"/>
    <w:link w:val="Footer"/>
    <w:uiPriority w:val="99"/>
    <w:rsid w:val="004B7DE2"/>
    <w:rPr>
      <w:rFonts w:ascii="Times New Roman" w:eastAsia="SimSun" w:hAnsi="Times New Roman" w:cs="Mangal"/>
      <w:kern w:val="1"/>
      <w:sz w:val="24"/>
      <w:szCs w:val="21"/>
      <w:lang w:eastAsia="hi-IN" w:bidi="hi-IN"/>
    </w:rPr>
  </w:style>
  <w:style w:type="character" w:styleId="FollowedHyperlink">
    <w:name w:val="FollowedHyperlink"/>
    <w:basedOn w:val="DefaultParagraphFont"/>
    <w:uiPriority w:val="99"/>
    <w:semiHidden/>
    <w:unhideWhenUsed/>
    <w:rsid w:val="0088624E"/>
    <w:rPr>
      <w:color w:val="954F72" w:themeColor="followedHyperlink"/>
      <w:u w:val="single"/>
    </w:rPr>
  </w:style>
  <w:style w:type="paragraph" w:styleId="NormalWeb">
    <w:name w:val="Normal (Web)"/>
    <w:basedOn w:val="Normal"/>
    <w:uiPriority w:val="99"/>
    <w:semiHidden/>
    <w:unhideWhenUsed/>
    <w:rsid w:val="006D640F"/>
    <w:pPr>
      <w:widowControl/>
      <w:suppressAutoHyphens w:val="0"/>
      <w:spacing w:before="100" w:beforeAutospacing="1" w:after="100" w:afterAutospacing="1"/>
    </w:pPr>
    <w:rPr>
      <w:rFonts w:eastAsia="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25801">
      <w:bodyDiv w:val="1"/>
      <w:marLeft w:val="0"/>
      <w:marRight w:val="0"/>
      <w:marTop w:val="0"/>
      <w:marBottom w:val="0"/>
      <w:divBdr>
        <w:top w:val="none" w:sz="0" w:space="0" w:color="auto"/>
        <w:left w:val="none" w:sz="0" w:space="0" w:color="auto"/>
        <w:bottom w:val="none" w:sz="0" w:space="0" w:color="auto"/>
        <w:right w:val="none" w:sz="0" w:space="0" w:color="auto"/>
      </w:divBdr>
    </w:div>
    <w:div w:id="194004364">
      <w:bodyDiv w:val="1"/>
      <w:marLeft w:val="0"/>
      <w:marRight w:val="0"/>
      <w:marTop w:val="0"/>
      <w:marBottom w:val="0"/>
      <w:divBdr>
        <w:top w:val="none" w:sz="0" w:space="0" w:color="auto"/>
        <w:left w:val="none" w:sz="0" w:space="0" w:color="auto"/>
        <w:bottom w:val="none" w:sz="0" w:space="0" w:color="auto"/>
        <w:right w:val="none" w:sz="0" w:space="0" w:color="auto"/>
      </w:divBdr>
    </w:div>
    <w:div w:id="250623498">
      <w:bodyDiv w:val="1"/>
      <w:marLeft w:val="0"/>
      <w:marRight w:val="0"/>
      <w:marTop w:val="0"/>
      <w:marBottom w:val="0"/>
      <w:divBdr>
        <w:top w:val="none" w:sz="0" w:space="0" w:color="auto"/>
        <w:left w:val="none" w:sz="0" w:space="0" w:color="auto"/>
        <w:bottom w:val="none" w:sz="0" w:space="0" w:color="auto"/>
        <w:right w:val="none" w:sz="0" w:space="0" w:color="auto"/>
      </w:divBdr>
    </w:div>
    <w:div w:id="355935522">
      <w:bodyDiv w:val="1"/>
      <w:marLeft w:val="0"/>
      <w:marRight w:val="0"/>
      <w:marTop w:val="0"/>
      <w:marBottom w:val="0"/>
      <w:divBdr>
        <w:top w:val="none" w:sz="0" w:space="0" w:color="auto"/>
        <w:left w:val="none" w:sz="0" w:space="0" w:color="auto"/>
        <w:bottom w:val="none" w:sz="0" w:space="0" w:color="auto"/>
        <w:right w:val="none" w:sz="0" w:space="0" w:color="auto"/>
      </w:divBdr>
    </w:div>
    <w:div w:id="389546580">
      <w:bodyDiv w:val="1"/>
      <w:marLeft w:val="0"/>
      <w:marRight w:val="0"/>
      <w:marTop w:val="0"/>
      <w:marBottom w:val="0"/>
      <w:divBdr>
        <w:top w:val="none" w:sz="0" w:space="0" w:color="auto"/>
        <w:left w:val="none" w:sz="0" w:space="0" w:color="auto"/>
        <w:bottom w:val="none" w:sz="0" w:space="0" w:color="auto"/>
        <w:right w:val="none" w:sz="0" w:space="0" w:color="auto"/>
      </w:divBdr>
    </w:div>
    <w:div w:id="557012418">
      <w:bodyDiv w:val="1"/>
      <w:marLeft w:val="0"/>
      <w:marRight w:val="0"/>
      <w:marTop w:val="0"/>
      <w:marBottom w:val="0"/>
      <w:divBdr>
        <w:top w:val="none" w:sz="0" w:space="0" w:color="auto"/>
        <w:left w:val="none" w:sz="0" w:space="0" w:color="auto"/>
        <w:bottom w:val="none" w:sz="0" w:space="0" w:color="auto"/>
        <w:right w:val="none" w:sz="0" w:space="0" w:color="auto"/>
      </w:divBdr>
    </w:div>
    <w:div w:id="731660188">
      <w:bodyDiv w:val="1"/>
      <w:marLeft w:val="0"/>
      <w:marRight w:val="0"/>
      <w:marTop w:val="0"/>
      <w:marBottom w:val="0"/>
      <w:divBdr>
        <w:top w:val="none" w:sz="0" w:space="0" w:color="auto"/>
        <w:left w:val="none" w:sz="0" w:space="0" w:color="auto"/>
        <w:bottom w:val="none" w:sz="0" w:space="0" w:color="auto"/>
        <w:right w:val="none" w:sz="0" w:space="0" w:color="auto"/>
      </w:divBdr>
    </w:div>
    <w:div w:id="789127399">
      <w:bodyDiv w:val="1"/>
      <w:marLeft w:val="0"/>
      <w:marRight w:val="0"/>
      <w:marTop w:val="0"/>
      <w:marBottom w:val="0"/>
      <w:divBdr>
        <w:top w:val="none" w:sz="0" w:space="0" w:color="auto"/>
        <w:left w:val="none" w:sz="0" w:space="0" w:color="auto"/>
        <w:bottom w:val="none" w:sz="0" w:space="0" w:color="auto"/>
        <w:right w:val="none" w:sz="0" w:space="0" w:color="auto"/>
      </w:divBdr>
    </w:div>
    <w:div w:id="829637364">
      <w:bodyDiv w:val="1"/>
      <w:marLeft w:val="0"/>
      <w:marRight w:val="0"/>
      <w:marTop w:val="0"/>
      <w:marBottom w:val="0"/>
      <w:divBdr>
        <w:top w:val="none" w:sz="0" w:space="0" w:color="auto"/>
        <w:left w:val="none" w:sz="0" w:space="0" w:color="auto"/>
        <w:bottom w:val="none" w:sz="0" w:space="0" w:color="auto"/>
        <w:right w:val="none" w:sz="0" w:space="0" w:color="auto"/>
      </w:divBdr>
    </w:div>
    <w:div w:id="915170041">
      <w:bodyDiv w:val="1"/>
      <w:marLeft w:val="0"/>
      <w:marRight w:val="0"/>
      <w:marTop w:val="0"/>
      <w:marBottom w:val="0"/>
      <w:divBdr>
        <w:top w:val="none" w:sz="0" w:space="0" w:color="auto"/>
        <w:left w:val="none" w:sz="0" w:space="0" w:color="auto"/>
        <w:bottom w:val="none" w:sz="0" w:space="0" w:color="auto"/>
        <w:right w:val="none" w:sz="0" w:space="0" w:color="auto"/>
      </w:divBdr>
    </w:div>
    <w:div w:id="925770509">
      <w:bodyDiv w:val="1"/>
      <w:marLeft w:val="0"/>
      <w:marRight w:val="0"/>
      <w:marTop w:val="0"/>
      <w:marBottom w:val="0"/>
      <w:divBdr>
        <w:top w:val="none" w:sz="0" w:space="0" w:color="auto"/>
        <w:left w:val="none" w:sz="0" w:space="0" w:color="auto"/>
        <w:bottom w:val="none" w:sz="0" w:space="0" w:color="auto"/>
        <w:right w:val="none" w:sz="0" w:space="0" w:color="auto"/>
      </w:divBdr>
    </w:div>
    <w:div w:id="995694217">
      <w:bodyDiv w:val="1"/>
      <w:marLeft w:val="0"/>
      <w:marRight w:val="0"/>
      <w:marTop w:val="0"/>
      <w:marBottom w:val="0"/>
      <w:divBdr>
        <w:top w:val="none" w:sz="0" w:space="0" w:color="auto"/>
        <w:left w:val="none" w:sz="0" w:space="0" w:color="auto"/>
        <w:bottom w:val="none" w:sz="0" w:space="0" w:color="auto"/>
        <w:right w:val="none" w:sz="0" w:space="0" w:color="auto"/>
      </w:divBdr>
    </w:div>
    <w:div w:id="1033699571">
      <w:bodyDiv w:val="1"/>
      <w:marLeft w:val="0"/>
      <w:marRight w:val="0"/>
      <w:marTop w:val="0"/>
      <w:marBottom w:val="0"/>
      <w:divBdr>
        <w:top w:val="none" w:sz="0" w:space="0" w:color="auto"/>
        <w:left w:val="none" w:sz="0" w:space="0" w:color="auto"/>
        <w:bottom w:val="none" w:sz="0" w:space="0" w:color="auto"/>
        <w:right w:val="none" w:sz="0" w:space="0" w:color="auto"/>
      </w:divBdr>
    </w:div>
    <w:div w:id="1091969222">
      <w:bodyDiv w:val="1"/>
      <w:marLeft w:val="0"/>
      <w:marRight w:val="0"/>
      <w:marTop w:val="0"/>
      <w:marBottom w:val="0"/>
      <w:divBdr>
        <w:top w:val="none" w:sz="0" w:space="0" w:color="auto"/>
        <w:left w:val="none" w:sz="0" w:space="0" w:color="auto"/>
        <w:bottom w:val="none" w:sz="0" w:space="0" w:color="auto"/>
        <w:right w:val="none" w:sz="0" w:space="0" w:color="auto"/>
      </w:divBdr>
    </w:div>
    <w:div w:id="1217397261">
      <w:bodyDiv w:val="1"/>
      <w:marLeft w:val="0"/>
      <w:marRight w:val="0"/>
      <w:marTop w:val="0"/>
      <w:marBottom w:val="0"/>
      <w:divBdr>
        <w:top w:val="none" w:sz="0" w:space="0" w:color="auto"/>
        <w:left w:val="none" w:sz="0" w:space="0" w:color="auto"/>
        <w:bottom w:val="none" w:sz="0" w:space="0" w:color="auto"/>
        <w:right w:val="none" w:sz="0" w:space="0" w:color="auto"/>
      </w:divBdr>
    </w:div>
    <w:div w:id="1403330820">
      <w:bodyDiv w:val="1"/>
      <w:marLeft w:val="0"/>
      <w:marRight w:val="0"/>
      <w:marTop w:val="0"/>
      <w:marBottom w:val="0"/>
      <w:divBdr>
        <w:top w:val="none" w:sz="0" w:space="0" w:color="auto"/>
        <w:left w:val="none" w:sz="0" w:space="0" w:color="auto"/>
        <w:bottom w:val="none" w:sz="0" w:space="0" w:color="auto"/>
        <w:right w:val="none" w:sz="0" w:space="0" w:color="auto"/>
      </w:divBdr>
    </w:div>
    <w:div w:id="1407651522">
      <w:bodyDiv w:val="1"/>
      <w:marLeft w:val="0"/>
      <w:marRight w:val="0"/>
      <w:marTop w:val="0"/>
      <w:marBottom w:val="0"/>
      <w:divBdr>
        <w:top w:val="none" w:sz="0" w:space="0" w:color="auto"/>
        <w:left w:val="none" w:sz="0" w:space="0" w:color="auto"/>
        <w:bottom w:val="none" w:sz="0" w:space="0" w:color="auto"/>
        <w:right w:val="none" w:sz="0" w:space="0" w:color="auto"/>
      </w:divBdr>
    </w:div>
    <w:div w:id="1595162077">
      <w:bodyDiv w:val="1"/>
      <w:marLeft w:val="0"/>
      <w:marRight w:val="0"/>
      <w:marTop w:val="0"/>
      <w:marBottom w:val="0"/>
      <w:divBdr>
        <w:top w:val="none" w:sz="0" w:space="0" w:color="auto"/>
        <w:left w:val="none" w:sz="0" w:space="0" w:color="auto"/>
        <w:bottom w:val="none" w:sz="0" w:space="0" w:color="auto"/>
        <w:right w:val="none" w:sz="0" w:space="0" w:color="auto"/>
      </w:divBdr>
    </w:div>
    <w:div w:id="1646229767">
      <w:bodyDiv w:val="1"/>
      <w:marLeft w:val="0"/>
      <w:marRight w:val="0"/>
      <w:marTop w:val="0"/>
      <w:marBottom w:val="0"/>
      <w:divBdr>
        <w:top w:val="none" w:sz="0" w:space="0" w:color="auto"/>
        <w:left w:val="none" w:sz="0" w:space="0" w:color="auto"/>
        <w:bottom w:val="none" w:sz="0" w:space="0" w:color="auto"/>
        <w:right w:val="none" w:sz="0" w:space="0" w:color="auto"/>
      </w:divBdr>
    </w:div>
    <w:div w:id="1726491925">
      <w:bodyDiv w:val="1"/>
      <w:marLeft w:val="0"/>
      <w:marRight w:val="0"/>
      <w:marTop w:val="0"/>
      <w:marBottom w:val="0"/>
      <w:divBdr>
        <w:top w:val="none" w:sz="0" w:space="0" w:color="auto"/>
        <w:left w:val="none" w:sz="0" w:space="0" w:color="auto"/>
        <w:bottom w:val="none" w:sz="0" w:space="0" w:color="auto"/>
        <w:right w:val="none" w:sz="0" w:space="0" w:color="auto"/>
      </w:divBdr>
    </w:div>
    <w:div w:id="1783963179">
      <w:bodyDiv w:val="1"/>
      <w:marLeft w:val="0"/>
      <w:marRight w:val="0"/>
      <w:marTop w:val="0"/>
      <w:marBottom w:val="0"/>
      <w:divBdr>
        <w:top w:val="none" w:sz="0" w:space="0" w:color="auto"/>
        <w:left w:val="none" w:sz="0" w:space="0" w:color="auto"/>
        <w:bottom w:val="none" w:sz="0" w:space="0" w:color="auto"/>
        <w:right w:val="none" w:sz="0" w:space="0" w:color="auto"/>
      </w:divBdr>
    </w:div>
    <w:div w:id="1823767696">
      <w:bodyDiv w:val="1"/>
      <w:marLeft w:val="0"/>
      <w:marRight w:val="0"/>
      <w:marTop w:val="0"/>
      <w:marBottom w:val="0"/>
      <w:divBdr>
        <w:top w:val="none" w:sz="0" w:space="0" w:color="auto"/>
        <w:left w:val="none" w:sz="0" w:space="0" w:color="auto"/>
        <w:bottom w:val="none" w:sz="0" w:space="0" w:color="auto"/>
        <w:right w:val="none" w:sz="0" w:space="0" w:color="auto"/>
      </w:divBdr>
    </w:div>
    <w:div w:id="198654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www.youtube.com/watch?v=84JSk36og34" TargetMode="Externa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archive.ics.uci.edu/ml/datasets/Abal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3490</TotalTime>
  <Pages>7</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HGST</Company>
  <LinksUpToDate>false</LinksUpToDate>
  <CharactersWithSpaces>5797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Maher</dc:creator>
  <cp:keywords/>
  <dc:description/>
  <cp:lastModifiedBy>Kevin Maher</cp:lastModifiedBy>
  <cp:revision>166</cp:revision>
  <dcterms:created xsi:type="dcterms:W3CDTF">2016-07-25T17:15:00Z</dcterms:created>
  <dcterms:modified xsi:type="dcterms:W3CDTF">2017-03-04T21:22:00Z</dcterms:modified>
</cp:coreProperties>
</file>